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AE090" w14:textId="77777777" w:rsidR="00502B46" w:rsidRPr="00484A1A" w:rsidRDefault="0096231D">
      <w:pPr>
        <w:rPr>
          <w:b/>
          <w:sz w:val="28"/>
          <w:lang w:val="it-IT"/>
        </w:rPr>
      </w:pPr>
      <w:r w:rsidRPr="00484A1A">
        <w:rPr>
          <w:b/>
          <w:sz w:val="28"/>
          <w:lang w:val="it-IT"/>
        </w:rPr>
        <w:t>Nuova sede per l'Associazione Turistica di Appiano</w:t>
      </w:r>
    </w:p>
    <w:p w14:paraId="2F45CEFA" w14:textId="2836A118" w:rsidR="0096231D" w:rsidRPr="00484A1A" w:rsidRDefault="00BB31EC">
      <w:pPr>
        <w:rPr>
          <w:b/>
          <w:lang w:val="it-IT"/>
        </w:rPr>
      </w:pPr>
      <w:r w:rsidRPr="00484A1A">
        <w:rPr>
          <w:b/>
          <w:lang w:val="it-IT"/>
        </w:rPr>
        <w:t>Venerdì 10 settembre sono stati inaugurati i nuovi locali dell'Associazione Turistica di Appiano nel centro di San Michele.</w:t>
      </w:r>
    </w:p>
    <w:p w14:paraId="24221E6B" w14:textId="77777777" w:rsidR="0096231D" w:rsidRPr="00484A1A" w:rsidRDefault="0096231D">
      <w:pPr>
        <w:rPr>
          <w:lang w:val="it-IT"/>
        </w:rPr>
      </w:pPr>
    </w:p>
    <w:p w14:paraId="4BF5C14B" w14:textId="2D2ECAE2" w:rsidR="00BB31EC" w:rsidRPr="00484A1A" w:rsidRDefault="00CD7D36" w:rsidP="00BB31EC">
      <w:pPr>
        <w:rPr>
          <w:lang w:val="it-IT"/>
        </w:rPr>
      </w:pPr>
      <w:r w:rsidRPr="00484A1A">
        <w:rPr>
          <w:lang w:val="it-IT"/>
        </w:rPr>
        <w:t xml:space="preserve">Da diversi mesi i collaboratori dell'Associazione Turistica di Appiano ricevono ospiti e abitanti del luogo nella nuova sede in Via Stazione 7 a San Michele, dando così nuova vita all'edificio storico documentato per la prima volta nel 1776 e oggi sotto </w:t>
      </w:r>
      <w:r w:rsidR="00484A1A">
        <w:rPr>
          <w:lang w:val="it-IT"/>
        </w:rPr>
        <w:t>T</w:t>
      </w:r>
      <w:r w:rsidRPr="00484A1A">
        <w:rPr>
          <w:lang w:val="it-IT"/>
        </w:rPr>
        <w:t xml:space="preserve">utela degli Insiemi. Un tempo, il palazzo ospitava una fucina; ora, vi si forgiano idee e attimi di felicità. "L'ufficio fonde tradizione e attualità, l'antica sontuosa trave sul soffitto, il porfido di Monticolo lungo le pareti, il pavimento costellato di vetri di bottiglia di tutti i produttori di vino di Appiano, i mobili in quercia e gli elementi di design donano all'ambiente un'atmosfera piacevole e rilassante", ha illustrato entusiasta la Presidentessa dell’Associazione Turistica di Appiano Evelyn </w:t>
      </w:r>
      <w:proofErr w:type="spellStart"/>
      <w:r w:rsidRPr="00484A1A">
        <w:rPr>
          <w:lang w:val="it-IT"/>
        </w:rPr>
        <w:t>Falser</w:t>
      </w:r>
      <w:proofErr w:type="spellEnd"/>
      <w:r w:rsidRPr="00484A1A">
        <w:rPr>
          <w:lang w:val="it-IT"/>
        </w:rPr>
        <w:t xml:space="preserve">. Entrando nell'ufficio informazioni si è accolti da un'ampia sala con spazi per sfogliare e leggere cataloghi e </w:t>
      </w:r>
      <w:r w:rsidR="00484A1A" w:rsidRPr="00484A1A">
        <w:rPr>
          <w:lang w:val="it-IT"/>
        </w:rPr>
        <w:t>dépliant</w:t>
      </w:r>
      <w:r w:rsidRPr="00484A1A">
        <w:rPr>
          <w:lang w:val="it-IT"/>
        </w:rPr>
        <w:t xml:space="preserve">, per riposare e ritrovarsi e </w:t>
      </w:r>
      <w:r w:rsidR="00484A1A">
        <w:rPr>
          <w:lang w:val="it-IT"/>
        </w:rPr>
        <w:t xml:space="preserve">da </w:t>
      </w:r>
      <w:r w:rsidRPr="00484A1A">
        <w:rPr>
          <w:lang w:val="it-IT"/>
        </w:rPr>
        <w:t xml:space="preserve">una vasta area dedicata al front office dove dialogare con gli addetti. Una scalinata conduce al primo piano che ospita la direzione, gli uffici amministrativi e il reparto marketing. "Finalmente abbiamo potuto riunire l'intera squadra sotto lo stesso tetto, semplificando il dialogo e il lavoro stesso", ha commentato soddisfatto il </w:t>
      </w:r>
      <w:r w:rsidR="00484A1A">
        <w:rPr>
          <w:lang w:val="it-IT"/>
        </w:rPr>
        <w:t>D</w:t>
      </w:r>
      <w:r w:rsidRPr="00484A1A">
        <w:rPr>
          <w:lang w:val="it-IT"/>
        </w:rPr>
        <w:t xml:space="preserve">irettore Thomas Rauch; negli scorsi anni, infatti, il personale era suddiviso su due sedi. Anche il Sindaco </w:t>
      </w:r>
      <w:proofErr w:type="spellStart"/>
      <w:r w:rsidRPr="00484A1A">
        <w:rPr>
          <w:lang w:val="it-IT"/>
        </w:rPr>
        <w:t>Wilfried</w:t>
      </w:r>
      <w:proofErr w:type="spellEnd"/>
      <w:r w:rsidRPr="00484A1A">
        <w:rPr>
          <w:lang w:val="it-IT"/>
        </w:rPr>
        <w:t xml:space="preserve"> </w:t>
      </w:r>
      <w:proofErr w:type="spellStart"/>
      <w:r w:rsidRPr="00484A1A">
        <w:rPr>
          <w:lang w:val="it-IT"/>
        </w:rPr>
        <w:t>Trettl</w:t>
      </w:r>
      <w:proofErr w:type="spellEnd"/>
      <w:r w:rsidRPr="00484A1A">
        <w:rPr>
          <w:lang w:val="it-IT"/>
        </w:rPr>
        <w:t xml:space="preserve"> si è detto felice del buon esito dei lavori di restauro che hanno creato un luogo adeguato per rappresentare </w:t>
      </w:r>
      <w:r w:rsidR="00484A1A" w:rsidRPr="00484A1A">
        <w:rPr>
          <w:lang w:val="it-IT"/>
        </w:rPr>
        <w:t>in modo ottimale</w:t>
      </w:r>
      <w:r w:rsidRPr="00484A1A">
        <w:rPr>
          <w:lang w:val="it-IT"/>
        </w:rPr>
        <w:t>"</w:t>
      </w:r>
      <w:r w:rsidR="00484A1A">
        <w:rPr>
          <w:lang w:val="it-IT"/>
        </w:rPr>
        <w:t xml:space="preserve"> </w:t>
      </w:r>
      <w:r w:rsidRPr="00484A1A">
        <w:rPr>
          <w:lang w:val="it-IT"/>
        </w:rPr>
        <w:t xml:space="preserve">i castelli, i laghi e il vino", i tre elementi caratteristici della destinazione turistica. Opinione condivisa da </w:t>
      </w:r>
      <w:proofErr w:type="spellStart"/>
      <w:r w:rsidRPr="00484A1A">
        <w:rPr>
          <w:lang w:val="it-IT"/>
        </w:rPr>
        <w:t>Ambros</w:t>
      </w:r>
      <w:proofErr w:type="spellEnd"/>
      <w:r w:rsidRPr="00484A1A">
        <w:rPr>
          <w:lang w:val="it-IT"/>
        </w:rPr>
        <w:t xml:space="preserve"> Hofer, Presidente dell'Associazione Provinciale per le Organizzazioni Turistiche LTS, che ha sottolineato che "Seppure molte informazioni possano essere lette online </w:t>
      </w:r>
      <w:r w:rsidR="00484A1A">
        <w:rPr>
          <w:lang w:val="it-IT"/>
        </w:rPr>
        <w:t>a</w:t>
      </w:r>
      <w:r w:rsidRPr="00484A1A">
        <w:rPr>
          <w:lang w:val="it-IT"/>
        </w:rPr>
        <w:t xml:space="preserve">l computer, lo </w:t>
      </w:r>
      <w:proofErr w:type="spellStart"/>
      <w:r w:rsidRPr="00484A1A">
        <w:rPr>
          <w:lang w:val="it-IT"/>
        </w:rPr>
        <w:t>smart</w:t>
      </w:r>
      <w:proofErr w:type="spellEnd"/>
      <w:r w:rsidRPr="00484A1A">
        <w:rPr>
          <w:lang w:val="it-IT"/>
        </w:rPr>
        <w:t xml:space="preserve"> </w:t>
      </w:r>
      <w:proofErr w:type="spellStart"/>
      <w:r w:rsidRPr="00484A1A">
        <w:rPr>
          <w:lang w:val="it-IT"/>
        </w:rPr>
        <w:t>phone</w:t>
      </w:r>
      <w:proofErr w:type="spellEnd"/>
      <w:r w:rsidRPr="00484A1A">
        <w:rPr>
          <w:lang w:val="it-IT"/>
        </w:rPr>
        <w:t xml:space="preserve"> o l'info </w:t>
      </w:r>
      <w:proofErr w:type="spellStart"/>
      <w:r w:rsidRPr="00484A1A">
        <w:rPr>
          <w:lang w:val="it-IT"/>
        </w:rPr>
        <w:t>point</w:t>
      </w:r>
      <w:proofErr w:type="spellEnd"/>
      <w:r w:rsidRPr="00484A1A">
        <w:rPr>
          <w:lang w:val="it-IT"/>
        </w:rPr>
        <w:t xml:space="preserve"> all'ingresso dell'ufficio turistico, il contatto personale e i consigli su misura fanno certamente la differenza." Il Senatore Dieter </w:t>
      </w:r>
      <w:proofErr w:type="spellStart"/>
      <w:r w:rsidRPr="00484A1A">
        <w:rPr>
          <w:lang w:val="it-IT"/>
        </w:rPr>
        <w:t>Steger</w:t>
      </w:r>
      <w:proofErr w:type="spellEnd"/>
      <w:r w:rsidRPr="00484A1A">
        <w:rPr>
          <w:lang w:val="it-IT"/>
        </w:rPr>
        <w:t xml:space="preserve"> ha messo in risalto l'importanza del turismo e ha espresso la speranza che la pandemia sia presto superata, affinché tutti possano tornare a vivere la consueta normalità. Lo stesso ha auspicato il parroco Christian </w:t>
      </w:r>
      <w:proofErr w:type="spellStart"/>
      <w:r w:rsidRPr="00484A1A">
        <w:rPr>
          <w:lang w:val="it-IT"/>
        </w:rPr>
        <w:t>Pallhuber</w:t>
      </w:r>
      <w:proofErr w:type="spellEnd"/>
      <w:r w:rsidRPr="00484A1A">
        <w:rPr>
          <w:lang w:val="it-IT"/>
        </w:rPr>
        <w:t xml:space="preserve"> benedicendo i nuovi locali, l'intero edificio e tutti i presenti. Come d'obbligo per una località vitivinicola, l'inaugurazione si è conclusa con un buon bicchiere di </w:t>
      </w:r>
      <w:r w:rsidR="00052050">
        <w:rPr>
          <w:lang w:val="it-IT"/>
        </w:rPr>
        <w:t xml:space="preserve">spumante e </w:t>
      </w:r>
      <w:r w:rsidRPr="00484A1A">
        <w:rPr>
          <w:lang w:val="it-IT"/>
        </w:rPr>
        <w:t>vino accompagnato da stuzzichini raffinati e musica.</w:t>
      </w:r>
    </w:p>
    <w:p w14:paraId="2E052C98" w14:textId="77777777" w:rsidR="00474DF3" w:rsidRDefault="00474DF3">
      <w:pPr>
        <w:rPr>
          <w:lang w:val="it-IT"/>
        </w:rPr>
      </w:pPr>
    </w:p>
    <w:p w14:paraId="18E6ACB2" w14:textId="647BF158" w:rsidR="002031AE" w:rsidRPr="002031AE" w:rsidRDefault="002031AE" w:rsidP="002031AE">
      <w:pPr>
        <w:rPr>
          <w:lang w:val="en-US"/>
        </w:rPr>
      </w:pPr>
      <w:proofErr w:type="spellStart"/>
      <w:r w:rsidRPr="002031AE">
        <w:rPr>
          <w:lang w:val="en-US"/>
        </w:rPr>
        <w:t>Foto</w:t>
      </w:r>
      <w:proofErr w:type="spellEnd"/>
      <w:proofErr w:type="gramStart"/>
      <w:r w:rsidRPr="002031AE">
        <w:rPr>
          <w:lang w:val="en-US"/>
        </w:rPr>
        <w:t>:</w:t>
      </w:r>
      <w:proofErr w:type="gramEnd"/>
      <w:r w:rsidRPr="002031AE">
        <w:rPr>
          <w:lang w:val="en-US"/>
        </w:rPr>
        <w:br/>
        <w:t>Credits: LIVE-STYLE Agency</w:t>
      </w:r>
    </w:p>
    <w:p w14:paraId="1356BC86" w14:textId="7B4A06E1" w:rsidR="002031AE" w:rsidRPr="002031AE" w:rsidRDefault="002031AE" w:rsidP="002031AE">
      <w:pPr>
        <w:rPr>
          <w:lang w:val="it-IT"/>
        </w:rPr>
      </w:pPr>
      <w:r w:rsidRPr="002031AE">
        <w:rPr>
          <w:lang w:val="it-IT"/>
        </w:rPr>
        <w:t xml:space="preserve">169/173: Con il taglio del nastro rosso viene ufficialmente inaugurata la nuova sede dell'Associazione Turistica di Appiano / </w:t>
      </w:r>
      <w:proofErr w:type="spellStart"/>
      <w:r w:rsidRPr="002031AE">
        <w:rPr>
          <w:lang w:val="it-IT"/>
        </w:rPr>
        <w:t>dsad</w:t>
      </w:r>
      <w:proofErr w:type="spellEnd"/>
      <w:r w:rsidRPr="002031AE">
        <w:rPr>
          <w:lang w:val="it-IT"/>
        </w:rPr>
        <w:t xml:space="preserve">: </w:t>
      </w:r>
      <w:proofErr w:type="spellStart"/>
      <w:r w:rsidRPr="002031AE">
        <w:rPr>
          <w:lang w:val="it-IT"/>
        </w:rPr>
        <w:t>Ambros</w:t>
      </w:r>
      <w:proofErr w:type="spellEnd"/>
      <w:r w:rsidRPr="002031AE">
        <w:rPr>
          <w:lang w:val="it-IT"/>
        </w:rPr>
        <w:t xml:space="preserve"> Hofer, Helmut </w:t>
      </w:r>
      <w:proofErr w:type="spellStart"/>
      <w:r w:rsidRPr="002031AE">
        <w:rPr>
          <w:lang w:val="it-IT"/>
        </w:rPr>
        <w:t>Tauber</w:t>
      </w:r>
      <w:proofErr w:type="spellEnd"/>
      <w:r w:rsidRPr="002031AE">
        <w:rPr>
          <w:lang w:val="it-IT"/>
        </w:rPr>
        <w:t xml:space="preserve">, Dieter </w:t>
      </w:r>
      <w:proofErr w:type="spellStart"/>
      <w:r w:rsidRPr="002031AE">
        <w:rPr>
          <w:lang w:val="it-IT"/>
        </w:rPr>
        <w:t>Steger</w:t>
      </w:r>
      <w:proofErr w:type="spellEnd"/>
      <w:r w:rsidRPr="002031AE">
        <w:rPr>
          <w:lang w:val="it-IT"/>
        </w:rPr>
        <w:t xml:space="preserve">, Heidi </w:t>
      </w:r>
      <w:proofErr w:type="spellStart"/>
      <w:r w:rsidRPr="002031AE">
        <w:rPr>
          <w:lang w:val="it-IT"/>
        </w:rPr>
        <w:t>Felderer</w:t>
      </w:r>
      <w:proofErr w:type="spellEnd"/>
      <w:r w:rsidRPr="002031AE">
        <w:rPr>
          <w:lang w:val="it-IT"/>
        </w:rPr>
        <w:t xml:space="preserve">, Evelyn </w:t>
      </w:r>
      <w:proofErr w:type="spellStart"/>
      <w:r w:rsidRPr="002031AE">
        <w:rPr>
          <w:lang w:val="it-IT"/>
        </w:rPr>
        <w:t>Falser</w:t>
      </w:r>
      <w:proofErr w:type="spellEnd"/>
      <w:r w:rsidRPr="002031AE">
        <w:rPr>
          <w:lang w:val="it-IT"/>
        </w:rPr>
        <w:t xml:space="preserve">, </w:t>
      </w:r>
      <w:proofErr w:type="spellStart"/>
      <w:r w:rsidRPr="002031AE">
        <w:rPr>
          <w:lang w:val="it-IT"/>
        </w:rPr>
        <w:t>Wilfried</w:t>
      </w:r>
      <w:proofErr w:type="spellEnd"/>
      <w:r w:rsidRPr="002031AE">
        <w:rPr>
          <w:lang w:val="it-IT"/>
        </w:rPr>
        <w:t xml:space="preserve"> </w:t>
      </w:r>
      <w:proofErr w:type="spellStart"/>
      <w:r w:rsidRPr="002031AE">
        <w:rPr>
          <w:lang w:val="it-IT"/>
        </w:rPr>
        <w:t>Trettl</w:t>
      </w:r>
      <w:proofErr w:type="spellEnd"/>
    </w:p>
    <w:p w14:paraId="5162BF40" w14:textId="5E66431B" w:rsidR="002031AE" w:rsidRPr="002031AE" w:rsidRDefault="002031AE" w:rsidP="002031AE">
      <w:pPr>
        <w:rPr>
          <w:lang w:val="it-IT"/>
        </w:rPr>
      </w:pPr>
      <w:r w:rsidRPr="002031AE">
        <w:rPr>
          <w:lang w:val="it-IT"/>
        </w:rPr>
        <w:t xml:space="preserve">168: </w:t>
      </w:r>
      <w:r>
        <w:rPr>
          <w:lang w:val="it-IT"/>
        </w:rPr>
        <w:t>Il p</w:t>
      </w:r>
      <w:bookmarkStart w:id="0" w:name="_GoBack"/>
      <w:bookmarkEnd w:id="0"/>
      <w:r w:rsidRPr="00484A1A">
        <w:rPr>
          <w:lang w:val="it-IT"/>
        </w:rPr>
        <w:t xml:space="preserve">arroco </w:t>
      </w:r>
      <w:r w:rsidRPr="002031AE">
        <w:rPr>
          <w:lang w:val="it-IT"/>
        </w:rPr>
        <w:t xml:space="preserve">Christian </w:t>
      </w:r>
      <w:proofErr w:type="spellStart"/>
      <w:r w:rsidRPr="002031AE">
        <w:rPr>
          <w:lang w:val="it-IT"/>
        </w:rPr>
        <w:t>Pallhuber</w:t>
      </w:r>
      <w:proofErr w:type="spellEnd"/>
      <w:r w:rsidRPr="002031AE">
        <w:rPr>
          <w:lang w:val="it-IT"/>
        </w:rPr>
        <w:t xml:space="preserve"> benedice la nuova sede dell'Associazione Turistica di Appiano</w:t>
      </w:r>
    </w:p>
    <w:p w14:paraId="77C0B2DC" w14:textId="77777777" w:rsidR="002031AE" w:rsidRPr="002031AE" w:rsidRDefault="002031AE">
      <w:pPr>
        <w:rPr>
          <w:lang w:val="it-IT"/>
        </w:rPr>
      </w:pPr>
    </w:p>
    <w:sectPr w:rsidR="002031AE" w:rsidRPr="002031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EC"/>
    <w:rsid w:val="00022223"/>
    <w:rsid w:val="00052050"/>
    <w:rsid w:val="00061AD6"/>
    <w:rsid w:val="00084522"/>
    <w:rsid w:val="00087290"/>
    <w:rsid w:val="000C143E"/>
    <w:rsid w:val="00115276"/>
    <w:rsid w:val="001826EB"/>
    <w:rsid w:val="001A218D"/>
    <w:rsid w:val="001C064A"/>
    <w:rsid w:val="002031AE"/>
    <w:rsid w:val="002325C2"/>
    <w:rsid w:val="00285962"/>
    <w:rsid w:val="003837A3"/>
    <w:rsid w:val="00437E64"/>
    <w:rsid w:val="004435EC"/>
    <w:rsid w:val="00447AB4"/>
    <w:rsid w:val="00452232"/>
    <w:rsid w:val="00463A68"/>
    <w:rsid w:val="00474DF3"/>
    <w:rsid w:val="004805D4"/>
    <w:rsid w:val="00484A1A"/>
    <w:rsid w:val="004A6994"/>
    <w:rsid w:val="00536FCA"/>
    <w:rsid w:val="005541B5"/>
    <w:rsid w:val="00577F31"/>
    <w:rsid w:val="006104D0"/>
    <w:rsid w:val="006B1A6C"/>
    <w:rsid w:val="00714316"/>
    <w:rsid w:val="00775AEC"/>
    <w:rsid w:val="008476AE"/>
    <w:rsid w:val="008621E7"/>
    <w:rsid w:val="0087782E"/>
    <w:rsid w:val="008975DB"/>
    <w:rsid w:val="008C44AC"/>
    <w:rsid w:val="008D6D21"/>
    <w:rsid w:val="009237B5"/>
    <w:rsid w:val="0096231D"/>
    <w:rsid w:val="009F4551"/>
    <w:rsid w:val="00A651CA"/>
    <w:rsid w:val="00A72C9F"/>
    <w:rsid w:val="00A86120"/>
    <w:rsid w:val="00AD0F3D"/>
    <w:rsid w:val="00B73C45"/>
    <w:rsid w:val="00BB31EC"/>
    <w:rsid w:val="00BF3691"/>
    <w:rsid w:val="00C06B5D"/>
    <w:rsid w:val="00C31712"/>
    <w:rsid w:val="00C37C8A"/>
    <w:rsid w:val="00CC3092"/>
    <w:rsid w:val="00CD7D36"/>
    <w:rsid w:val="00CF27F1"/>
    <w:rsid w:val="00CF3B86"/>
    <w:rsid w:val="00D11C9B"/>
    <w:rsid w:val="00D33E6C"/>
    <w:rsid w:val="00DA7D6D"/>
    <w:rsid w:val="00E03903"/>
    <w:rsid w:val="00E27C34"/>
    <w:rsid w:val="00E82FED"/>
    <w:rsid w:val="00E9222A"/>
    <w:rsid w:val="00EA4596"/>
    <w:rsid w:val="00EE56B6"/>
    <w:rsid w:val="00F40604"/>
    <w:rsid w:val="00F550FF"/>
    <w:rsid w:val="00F67CDF"/>
    <w:rsid w:val="00F8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A88F"/>
  <w15:chartTrackingRefBased/>
  <w15:docId w15:val="{D4CAC116-48AF-4076-95A2-7CCF2267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56B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7C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7C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7C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7C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7CDF"/>
    <w:rPr>
      <w:b/>
      <w:bCs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03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031AE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y2iqfc">
    <w:name w:val="y2iqfc"/>
    <w:basedOn w:val="Absatz-Standardschriftart"/>
    <w:rsid w:val="0020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238A-FC74-4388-A786-0225D8BC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christiane</cp:lastModifiedBy>
  <cp:revision>4</cp:revision>
  <cp:lastPrinted>2021-09-10T10:42:00Z</cp:lastPrinted>
  <dcterms:created xsi:type="dcterms:W3CDTF">2021-09-10T12:41:00Z</dcterms:created>
  <dcterms:modified xsi:type="dcterms:W3CDTF">2021-09-10T14:53:00Z</dcterms:modified>
</cp:coreProperties>
</file>