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F0" w:rsidRDefault="000005F0"/>
    <w:p w:rsidR="004D19E7" w:rsidRDefault="004D19E7"/>
    <w:p w:rsidR="004D19E7" w:rsidRDefault="004D19E7"/>
    <w:p w:rsidR="004D19E7" w:rsidRDefault="004D19E7" w:rsidP="004D19E7">
      <w:pPr>
        <w:rPr>
          <w:rFonts w:ascii="Cambria" w:hAnsi="Cambria"/>
          <w:sz w:val="24"/>
          <w:szCs w:val="24"/>
        </w:rPr>
      </w:pPr>
    </w:p>
    <w:p w:rsidR="004D19E7" w:rsidRDefault="004D19E7" w:rsidP="004D19E7">
      <w:pPr>
        <w:rPr>
          <w:rFonts w:ascii="Cambria" w:hAnsi="Cambria"/>
          <w:sz w:val="24"/>
          <w:szCs w:val="24"/>
        </w:rPr>
      </w:pPr>
    </w:p>
    <w:p w:rsidR="004D19E7" w:rsidRDefault="004D19E7" w:rsidP="004D19E7">
      <w:pPr>
        <w:rPr>
          <w:rFonts w:ascii="Cambria" w:hAnsi="Cambria"/>
          <w:sz w:val="24"/>
          <w:szCs w:val="24"/>
        </w:rPr>
      </w:pPr>
    </w:p>
    <w:p w:rsidR="00657B6C" w:rsidRDefault="00657B6C" w:rsidP="00657B6C">
      <w:pPr>
        <w:rPr>
          <w:rFonts w:ascii="Cambria" w:hAnsi="Cambria" w:cs="Arial"/>
          <w:color w:val="000000"/>
          <w:sz w:val="24"/>
          <w:szCs w:val="24"/>
        </w:rPr>
      </w:pPr>
      <w:r>
        <w:rPr>
          <w:rFonts w:ascii="Cambria" w:hAnsi="Cambria" w:cs="Arial"/>
          <w:color w:val="000000"/>
          <w:sz w:val="24"/>
          <w:szCs w:val="24"/>
        </w:rPr>
        <w:t xml:space="preserve">Hanno dichiarato in proposito: </w:t>
      </w:r>
    </w:p>
    <w:p w:rsidR="00657B6C" w:rsidRDefault="00657B6C" w:rsidP="00657B6C">
      <w:pPr>
        <w:jc w:val="both"/>
        <w:rPr>
          <w:rFonts w:ascii="Cambria" w:hAnsi="Cambria" w:cs="Arial"/>
          <w:color w:val="000000"/>
          <w:sz w:val="24"/>
          <w:szCs w:val="24"/>
        </w:rPr>
      </w:pPr>
    </w:p>
    <w:p w:rsidR="00657B6C" w:rsidRDefault="00657B6C" w:rsidP="00657B6C">
      <w:pPr>
        <w:rPr>
          <w:i/>
          <w:sz w:val="24"/>
          <w:szCs w:val="24"/>
        </w:rPr>
      </w:pPr>
      <w:r w:rsidRPr="00496627">
        <w:rPr>
          <w:i/>
          <w:sz w:val="24"/>
          <w:szCs w:val="24"/>
        </w:rPr>
        <w:t xml:space="preserve">«Sono orgoglioso di questa ulteriore collaborazione che sconfina dalla nostra città e Provincia per mettere in rete cultura, </w:t>
      </w:r>
      <w:proofErr w:type="spellStart"/>
      <w:r w:rsidRPr="00496627">
        <w:rPr>
          <w:i/>
          <w:sz w:val="24"/>
          <w:szCs w:val="24"/>
        </w:rPr>
        <w:t>saperi</w:t>
      </w:r>
      <w:proofErr w:type="spellEnd"/>
      <w:r w:rsidRPr="00496627">
        <w:rPr>
          <w:i/>
          <w:sz w:val="24"/>
          <w:szCs w:val="24"/>
        </w:rPr>
        <w:t xml:space="preserve"> specifici e risorse umane competenti; è segno di una gestione manageriale e di una </w:t>
      </w:r>
      <w:proofErr w:type="spellStart"/>
      <w:r w:rsidRPr="00496627">
        <w:rPr>
          <w:i/>
          <w:sz w:val="24"/>
          <w:szCs w:val="24"/>
        </w:rPr>
        <w:t>governance</w:t>
      </w:r>
      <w:proofErr w:type="spellEnd"/>
      <w:r w:rsidRPr="00496627">
        <w:rPr>
          <w:i/>
          <w:sz w:val="24"/>
          <w:szCs w:val="24"/>
        </w:rPr>
        <w:t xml:space="preserve"> efficiente capace di riconoscere e valorizzare il patrimonio culturale esistente, in questo caso nella tradizione del teatro e della musica, ambiti in cui Bolzano da anni si contraddistingue nel segno dell'eccellenza»</w:t>
      </w:r>
      <w:r>
        <w:rPr>
          <w:i/>
          <w:sz w:val="24"/>
          <w:szCs w:val="24"/>
        </w:rPr>
        <w:t>.</w:t>
      </w:r>
    </w:p>
    <w:p w:rsidR="00657B6C" w:rsidRDefault="00657B6C" w:rsidP="00657B6C">
      <w:pPr>
        <w:rPr>
          <w:i/>
          <w:sz w:val="24"/>
          <w:szCs w:val="24"/>
        </w:rPr>
      </w:pPr>
    </w:p>
    <w:p w:rsidR="00657B6C" w:rsidRPr="00657B6C" w:rsidRDefault="00657B6C" w:rsidP="00657B6C">
      <w:pPr>
        <w:jc w:val="right"/>
        <w:rPr>
          <w:rFonts w:ascii="Cambria" w:hAnsi="Cambria"/>
          <w:sz w:val="24"/>
          <w:szCs w:val="24"/>
        </w:rPr>
      </w:pPr>
      <w:r w:rsidRPr="00657B6C">
        <w:rPr>
          <w:rFonts w:ascii="Cambria" w:hAnsi="Cambria"/>
          <w:sz w:val="24"/>
          <w:szCs w:val="24"/>
        </w:rPr>
        <w:t xml:space="preserve">Renzo </w:t>
      </w:r>
      <w:proofErr w:type="spellStart"/>
      <w:r w:rsidRPr="00657B6C">
        <w:rPr>
          <w:rFonts w:ascii="Cambria" w:hAnsi="Cambria"/>
          <w:sz w:val="24"/>
          <w:szCs w:val="24"/>
        </w:rPr>
        <w:t>Caramaschi</w:t>
      </w:r>
      <w:proofErr w:type="spellEnd"/>
    </w:p>
    <w:p w:rsidR="00657B6C" w:rsidRPr="00BB14BD" w:rsidRDefault="00657B6C" w:rsidP="00657B6C">
      <w:pPr>
        <w:jc w:val="right"/>
        <w:rPr>
          <w:rFonts w:ascii="Cambria" w:hAnsi="Cambria" w:cs="Times New Roman"/>
        </w:rPr>
      </w:pPr>
      <w:r w:rsidRPr="00BB14BD">
        <w:rPr>
          <w:rFonts w:ascii="Cambria" w:hAnsi="Cambria"/>
        </w:rPr>
        <w:t>Sindaco Città di Bolzano</w:t>
      </w:r>
    </w:p>
    <w:p w:rsidR="00657B6C" w:rsidRDefault="00657B6C" w:rsidP="00657B6C">
      <w:pPr>
        <w:jc w:val="both"/>
        <w:rPr>
          <w:rFonts w:ascii="Cambria" w:hAnsi="Cambria" w:cs="Arial"/>
          <w:color w:val="000000"/>
          <w:sz w:val="24"/>
          <w:szCs w:val="24"/>
        </w:rPr>
      </w:pPr>
    </w:p>
    <w:p w:rsidR="00657B6C" w:rsidRDefault="00657B6C" w:rsidP="00657B6C">
      <w:pPr>
        <w:jc w:val="both"/>
        <w:rPr>
          <w:rFonts w:ascii="Cambria" w:hAnsi="Cambria" w:cs="Arial"/>
          <w:color w:val="000000"/>
          <w:sz w:val="24"/>
          <w:szCs w:val="24"/>
        </w:rPr>
      </w:pPr>
    </w:p>
    <w:p w:rsidR="00657B6C" w:rsidRDefault="00657B6C" w:rsidP="00657B6C">
      <w:pPr>
        <w:jc w:val="both"/>
        <w:rPr>
          <w:rFonts w:ascii="Cambria" w:hAnsi="Cambria" w:cs="Arial"/>
          <w:color w:val="000000"/>
          <w:sz w:val="24"/>
          <w:szCs w:val="24"/>
        </w:rPr>
      </w:pPr>
    </w:p>
    <w:p w:rsidR="00657B6C" w:rsidRDefault="00657B6C" w:rsidP="00657B6C">
      <w:pPr>
        <w:jc w:val="both"/>
        <w:rPr>
          <w:rFonts w:ascii="Cambria" w:hAnsi="Cambria" w:cs="Arial"/>
          <w:color w:val="000000"/>
          <w:sz w:val="24"/>
          <w:szCs w:val="24"/>
        </w:rPr>
      </w:pPr>
    </w:p>
    <w:p w:rsidR="00657B6C" w:rsidRDefault="00657B6C" w:rsidP="00657B6C">
      <w:pPr>
        <w:jc w:val="both"/>
        <w:rPr>
          <w:rFonts w:ascii="Cambria" w:hAnsi="Cambria" w:cs="Arial"/>
          <w:color w:val="000000"/>
          <w:sz w:val="24"/>
          <w:szCs w:val="24"/>
          <w:shd w:val="clear" w:color="auto" w:fill="FFFFFF"/>
        </w:rPr>
      </w:pPr>
      <w:r w:rsidRPr="006B3A32">
        <w:rPr>
          <w:rFonts w:ascii="Cambria" w:hAnsi="Cambria" w:cs="Arial"/>
          <w:color w:val="000000"/>
          <w:sz w:val="24"/>
          <w:szCs w:val="24"/>
        </w:rPr>
        <w:t>«</w:t>
      </w:r>
      <w:r w:rsidRPr="00A72BEC">
        <w:rPr>
          <w:rFonts w:ascii="Cambria" w:hAnsi="Cambria" w:cs="Arial"/>
          <w:i/>
          <w:color w:val="000000"/>
          <w:sz w:val="24"/>
          <w:szCs w:val="24"/>
        </w:rPr>
        <w:t xml:space="preserve">Il lavoro di rete nel settore della cultura e dello spettacolo dal vivo è molto importante e permetterà di accrescere ulteriormente il valore delle singole realtà teatrali operanti sul territorio regionale. </w:t>
      </w:r>
      <w:r w:rsidRPr="00A72BEC">
        <w:rPr>
          <w:rFonts w:ascii="Cambria" w:hAnsi="Cambria" w:cs="Arial"/>
          <w:i/>
          <w:color w:val="000000"/>
          <w:sz w:val="24"/>
          <w:szCs w:val="24"/>
          <w:shd w:val="clear" w:color="auto" w:fill="FFFFFF"/>
        </w:rPr>
        <w:t>Dietro a questa sinergia tra enti di grande richiamo della cultura regionale c’è una volontà comune di rafforzare ulteriormente il ruolo del teatro, valorizzandone le attività e creando nuove opportunità per il futuro. Sono orgoglioso del risultato raggiunto che porterà al nostro pubblico un’offerta teatrale ancora</w:t>
      </w:r>
      <w:r>
        <w:rPr>
          <w:rFonts w:ascii="Cambria" w:hAnsi="Cambria" w:cs="Arial"/>
          <w:i/>
          <w:color w:val="000000"/>
          <w:sz w:val="24"/>
          <w:szCs w:val="24"/>
          <w:shd w:val="clear" w:color="auto" w:fill="FFFFFF"/>
        </w:rPr>
        <w:t xml:space="preserve"> più variegata di alto livello</w:t>
      </w:r>
      <w:r w:rsidRPr="00A72BEC">
        <w:rPr>
          <w:rFonts w:ascii="Cambria" w:hAnsi="Cambria" w:cs="Arial"/>
          <w:i/>
          <w:color w:val="000000"/>
          <w:sz w:val="24"/>
          <w:szCs w:val="24"/>
          <w:shd w:val="clear" w:color="auto" w:fill="FFFFFF"/>
        </w:rPr>
        <w:t>»</w:t>
      </w:r>
      <w:r>
        <w:rPr>
          <w:rFonts w:ascii="Cambria" w:hAnsi="Cambria" w:cs="Arial"/>
          <w:i/>
          <w:color w:val="000000"/>
          <w:sz w:val="24"/>
          <w:szCs w:val="24"/>
          <w:shd w:val="clear" w:color="auto" w:fill="FFFFFF"/>
        </w:rPr>
        <w:t>.</w:t>
      </w:r>
    </w:p>
    <w:p w:rsidR="00657B6C" w:rsidRDefault="00657B6C" w:rsidP="00657B6C">
      <w:pPr>
        <w:jc w:val="both"/>
        <w:rPr>
          <w:rFonts w:ascii="Cambria" w:hAnsi="Cambria" w:cs="Arial"/>
          <w:color w:val="000000"/>
          <w:sz w:val="24"/>
          <w:szCs w:val="24"/>
          <w:shd w:val="clear" w:color="auto" w:fill="FFFFFF"/>
        </w:rPr>
      </w:pPr>
    </w:p>
    <w:p w:rsidR="00657B6C" w:rsidRDefault="00657B6C" w:rsidP="00657B6C">
      <w:pPr>
        <w:jc w:val="right"/>
        <w:rPr>
          <w:rFonts w:ascii="Cambria" w:hAnsi="Cambria" w:cs="Arial"/>
          <w:color w:val="000000"/>
          <w:sz w:val="24"/>
          <w:szCs w:val="24"/>
          <w:shd w:val="clear" w:color="auto" w:fill="FFFFFF"/>
        </w:rPr>
      </w:pPr>
      <w:r>
        <w:rPr>
          <w:rFonts w:ascii="Cambria" w:hAnsi="Cambria" w:cs="Arial"/>
          <w:color w:val="000000"/>
          <w:sz w:val="24"/>
          <w:szCs w:val="24"/>
          <w:shd w:val="clear" w:color="auto" w:fill="FFFFFF"/>
        </w:rPr>
        <w:t>Giuliano Vettorato</w:t>
      </w:r>
    </w:p>
    <w:p w:rsidR="00657B6C" w:rsidRPr="00A72BEC" w:rsidRDefault="00657B6C" w:rsidP="00657B6C">
      <w:pPr>
        <w:shd w:val="clear" w:color="auto" w:fill="FFFFFF"/>
        <w:jc w:val="right"/>
        <w:outlineLvl w:val="1"/>
        <w:rPr>
          <w:rFonts w:ascii="Cambria" w:hAnsi="Cambria"/>
          <w:color w:val="000000"/>
          <w:lang w:eastAsia="it-IT"/>
        </w:rPr>
      </w:pPr>
      <w:r w:rsidRPr="00A72BEC">
        <w:rPr>
          <w:rFonts w:ascii="Cambria" w:hAnsi="Cambria"/>
          <w:color w:val="000000"/>
          <w:lang w:eastAsia="it-IT"/>
        </w:rPr>
        <w:t>Assessore alla Cultura italiana</w:t>
      </w:r>
    </w:p>
    <w:p w:rsidR="00657B6C" w:rsidRPr="00A72BEC" w:rsidRDefault="00657B6C" w:rsidP="00657B6C">
      <w:pPr>
        <w:shd w:val="clear" w:color="auto" w:fill="FFFFFF"/>
        <w:jc w:val="right"/>
        <w:outlineLvl w:val="1"/>
        <w:rPr>
          <w:rFonts w:ascii="Cambria" w:eastAsia="Times New Roman" w:hAnsi="Cambria" w:cs="Arial"/>
          <w:color w:val="000000"/>
          <w:sz w:val="24"/>
          <w:szCs w:val="24"/>
          <w:lang w:eastAsia="it-IT"/>
        </w:rPr>
      </w:pPr>
      <w:r w:rsidRPr="00A72BEC">
        <w:rPr>
          <w:rFonts w:ascii="Cambria" w:hAnsi="Cambria"/>
          <w:color w:val="000000"/>
          <w:lang w:eastAsia="it-IT"/>
        </w:rPr>
        <w:t xml:space="preserve">Provincia Autonoma di Bolzano </w:t>
      </w:r>
    </w:p>
    <w:p w:rsidR="00657B6C" w:rsidRPr="006B3A32" w:rsidRDefault="00657B6C" w:rsidP="00657B6C">
      <w:pPr>
        <w:rPr>
          <w:rFonts w:ascii="Cambria" w:hAnsi="Cambria"/>
          <w:sz w:val="24"/>
          <w:szCs w:val="24"/>
        </w:rPr>
      </w:pPr>
    </w:p>
    <w:p w:rsidR="00657B6C" w:rsidRDefault="00657B6C" w:rsidP="00657B6C">
      <w:pPr>
        <w:jc w:val="both"/>
        <w:rPr>
          <w:rFonts w:ascii="Cambria" w:hAnsi="Cambria" w:cs="Arial"/>
          <w:color w:val="000000"/>
          <w:sz w:val="24"/>
          <w:szCs w:val="24"/>
          <w:shd w:val="clear" w:color="auto" w:fill="FFFFFF"/>
        </w:rPr>
      </w:pPr>
    </w:p>
    <w:p w:rsidR="00657B6C" w:rsidRPr="006B3A32" w:rsidRDefault="00657B6C" w:rsidP="00657B6C">
      <w:pPr>
        <w:jc w:val="both"/>
        <w:rPr>
          <w:rFonts w:ascii="Cambria" w:hAnsi="Cambria" w:cs="Arial"/>
          <w:color w:val="000000"/>
          <w:sz w:val="24"/>
          <w:szCs w:val="24"/>
          <w:shd w:val="clear" w:color="auto" w:fill="FFFFFF"/>
        </w:rPr>
      </w:pPr>
    </w:p>
    <w:p w:rsidR="00657B6C" w:rsidRPr="00A72BEC" w:rsidRDefault="00657B6C" w:rsidP="00657B6C">
      <w:pPr>
        <w:rPr>
          <w:rFonts w:ascii="Cambria" w:hAnsi="Cambria" w:cs="Times New Roman"/>
          <w:sz w:val="24"/>
          <w:szCs w:val="24"/>
        </w:rPr>
      </w:pPr>
      <w:r w:rsidRPr="00A72BEC">
        <w:rPr>
          <w:rFonts w:ascii="Cambria" w:hAnsi="Cambria" w:cs="Arial"/>
          <w:color w:val="000000"/>
          <w:sz w:val="24"/>
          <w:szCs w:val="24"/>
          <w:shd w:val="clear" w:color="auto" w:fill="FFFFFF"/>
        </w:rPr>
        <w:t xml:space="preserve"> «</w:t>
      </w:r>
      <w:r w:rsidRPr="00A72BEC">
        <w:rPr>
          <w:rFonts w:ascii="Cambria" w:hAnsi="Cambria"/>
          <w:i/>
          <w:sz w:val="24"/>
          <w:szCs w:val="24"/>
        </w:rPr>
        <w:t>Un nuovo e più intenso dialogo e collaborazione tra territori non potranno che aumentare la qualità della programmazione e rafforzare le reti tra le due province a vantaggio di progetti culturali sicuramente innovativi, di più ampio respiro e di successo</w:t>
      </w:r>
      <w:r w:rsidRPr="00A72BEC">
        <w:rPr>
          <w:rFonts w:ascii="Cambria" w:hAnsi="Cambria"/>
          <w:sz w:val="24"/>
          <w:szCs w:val="24"/>
        </w:rPr>
        <w:t>».</w:t>
      </w:r>
    </w:p>
    <w:p w:rsidR="00657B6C" w:rsidRPr="00A72BEC" w:rsidRDefault="00657B6C" w:rsidP="00657B6C">
      <w:pPr>
        <w:jc w:val="right"/>
        <w:rPr>
          <w:rFonts w:ascii="Cambria" w:hAnsi="Cambria"/>
          <w:sz w:val="24"/>
          <w:szCs w:val="24"/>
        </w:rPr>
      </w:pPr>
    </w:p>
    <w:p w:rsidR="00657B6C" w:rsidRPr="00A72BEC" w:rsidRDefault="00657B6C" w:rsidP="00657B6C">
      <w:pPr>
        <w:jc w:val="right"/>
        <w:rPr>
          <w:rFonts w:ascii="Cambria" w:hAnsi="Cambria"/>
          <w:sz w:val="24"/>
          <w:szCs w:val="24"/>
        </w:rPr>
      </w:pPr>
      <w:r w:rsidRPr="00A72BEC">
        <w:rPr>
          <w:rFonts w:ascii="Cambria" w:hAnsi="Cambria"/>
          <w:sz w:val="24"/>
          <w:szCs w:val="24"/>
        </w:rPr>
        <w:t xml:space="preserve">Chiara </w:t>
      </w:r>
      <w:proofErr w:type="spellStart"/>
      <w:r w:rsidRPr="00A72BEC">
        <w:rPr>
          <w:rFonts w:ascii="Cambria" w:hAnsi="Cambria"/>
          <w:sz w:val="24"/>
          <w:szCs w:val="24"/>
        </w:rPr>
        <w:t>Rabini</w:t>
      </w:r>
      <w:proofErr w:type="spellEnd"/>
    </w:p>
    <w:p w:rsidR="00657B6C" w:rsidRPr="00A72BEC" w:rsidRDefault="00657B6C" w:rsidP="00657B6C">
      <w:pPr>
        <w:jc w:val="right"/>
        <w:rPr>
          <w:rFonts w:ascii="Cambria" w:hAnsi="Cambria"/>
        </w:rPr>
      </w:pPr>
      <w:r>
        <w:rPr>
          <w:rFonts w:ascii="Cambria" w:hAnsi="Cambria"/>
        </w:rPr>
        <w:t>Assessora alla Cultura</w:t>
      </w:r>
    </w:p>
    <w:p w:rsidR="00087FFC" w:rsidRDefault="00657B6C" w:rsidP="00657B6C">
      <w:pPr>
        <w:jc w:val="right"/>
        <w:rPr>
          <w:rFonts w:ascii="Cambria" w:hAnsi="Cambria"/>
        </w:rPr>
      </w:pPr>
      <w:r w:rsidRPr="00A72BEC">
        <w:rPr>
          <w:rFonts w:ascii="Cambria" w:hAnsi="Cambria"/>
        </w:rPr>
        <w:t>Comune di Bolzano</w:t>
      </w:r>
    </w:p>
    <w:p w:rsidR="00087FFC" w:rsidRDefault="00087FFC">
      <w:pPr>
        <w:spacing w:after="160" w:line="259" w:lineRule="auto"/>
        <w:rPr>
          <w:rFonts w:ascii="Cambria" w:hAnsi="Cambria"/>
        </w:rPr>
      </w:pPr>
      <w:r>
        <w:rPr>
          <w:rFonts w:ascii="Cambria" w:hAnsi="Cambria"/>
        </w:rPr>
        <w:br w:type="page"/>
      </w:r>
    </w:p>
    <w:p w:rsidR="00087FFC" w:rsidRDefault="00087FFC" w:rsidP="00657B6C">
      <w:pPr>
        <w:jc w:val="right"/>
        <w:rPr>
          <w:rFonts w:ascii="Verdana" w:hAnsi="Verdana"/>
          <w:sz w:val="24"/>
          <w:szCs w:val="24"/>
        </w:rPr>
      </w:pPr>
    </w:p>
    <w:p w:rsidR="00087FFC" w:rsidRDefault="00087FFC" w:rsidP="00657B6C">
      <w:pPr>
        <w:jc w:val="right"/>
        <w:rPr>
          <w:rFonts w:ascii="Verdana" w:hAnsi="Verdana"/>
          <w:sz w:val="24"/>
          <w:szCs w:val="24"/>
        </w:rPr>
      </w:pPr>
    </w:p>
    <w:p w:rsidR="00087FFC" w:rsidRDefault="00087FFC" w:rsidP="00087FFC">
      <w:pPr>
        <w:jc w:val="both"/>
        <w:rPr>
          <w:rFonts w:ascii="Cambria" w:hAnsi="Cambria" w:cs="Arial"/>
          <w:color w:val="000000"/>
          <w:sz w:val="24"/>
          <w:szCs w:val="24"/>
          <w:shd w:val="clear" w:color="auto" w:fill="FFFFFF"/>
        </w:rPr>
      </w:pPr>
    </w:p>
    <w:p w:rsidR="00087FFC" w:rsidRDefault="00087FFC" w:rsidP="00087FFC">
      <w:pPr>
        <w:rPr>
          <w:i/>
          <w:iCs/>
        </w:rPr>
      </w:pPr>
    </w:p>
    <w:p w:rsidR="00087FFC" w:rsidRDefault="00087FFC" w:rsidP="00087FFC">
      <w:pPr>
        <w:jc w:val="both"/>
        <w:rPr>
          <w:rFonts w:asciiTheme="minorHAnsi" w:hAnsiTheme="minorHAnsi" w:cstheme="minorHAnsi"/>
          <w:i/>
          <w:iCs/>
          <w:color w:val="000000"/>
          <w:sz w:val="24"/>
          <w:szCs w:val="24"/>
        </w:rPr>
      </w:pPr>
    </w:p>
    <w:p w:rsidR="00087FFC" w:rsidRDefault="00087FFC" w:rsidP="00087FFC">
      <w:pPr>
        <w:jc w:val="both"/>
        <w:rPr>
          <w:rFonts w:asciiTheme="minorHAnsi" w:hAnsiTheme="minorHAnsi" w:cstheme="minorHAnsi"/>
          <w:i/>
          <w:iCs/>
          <w:color w:val="000000"/>
          <w:sz w:val="24"/>
          <w:szCs w:val="24"/>
        </w:rPr>
      </w:pPr>
    </w:p>
    <w:p w:rsidR="00087FFC" w:rsidRPr="00F04E5C" w:rsidRDefault="00087FFC" w:rsidP="00087FFC">
      <w:pPr>
        <w:jc w:val="both"/>
        <w:rPr>
          <w:rFonts w:asciiTheme="minorHAnsi" w:hAnsiTheme="minorHAnsi" w:cstheme="minorHAnsi"/>
          <w:i/>
          <w:iCs/>
          <w:color w:val="000000"/>
          <w:sz w:val="24"/>
          <w:szCs w:val="24"/>
          <w:lang w:val="de-DE"/>
        </w:rPr>
      </w:pPr>
      <w:bookmarkStart w:id="0" w:name="_GoBack"/>
      <w:bookmarkEnd w:id="0"/>
      <w:r w:rsidRPr="00F04E5C">
        <w:rPr>
          <w:rFonts w:asciiTheme="minorHAnsi" w:hAnsiTheme="minorHAnsi" w:cstheme="minorHAnsi"/>
          <w:i/>
          <w:iCs/>
          <w:color w:val="000000"/>
          <w:sz w:val="24"/>
          <w:szCs w:val="24"/>
          <w:lang w:val="de-DE"/>
        </w:rPr>
        <w:t>„Ich bin stolz auf diese weitere Zusammenarbeit, die über die Grenzen unsere</w:t>
      </w:r>
      <w:r>
        <w:rPr>
          <w:rFonts w:asciiTheme="minorHAnsi" w:hAnsiTheme="minorHAnsi" w:cstheme="minorHAnsi"/>
          <w:i/>
          <w:iCs/>
          <w:color w:val="000000"/>
          <w:sz w:val="24"/>
          <w:szCs w:val="24"/>
          <w:lang w:val="de-DE"/>
        </w:rPr>
        <w:t>r</w:t>
      </w:r>
      <w:r w:rsidRPr="00F04E5C">
        <w:rPr>
          <w:rFonts w:asciiTheme="minorHAnsi" w:hAnsiTheme="minorHAnsi" w:cstheme="minorHAnsi"/>
          <w:i/>
          <w:iCs/>
          <w:color w:val="000000"/>
          <w:sz w:val="24"/>
          <w:szCs w:val="24"/>
          <w:lang w:val="de-DE"/>
        </w:rPr>
        <w:t xml:space="preserve"> Stadt und unseres Landes hinausgeht, um Kultur, Fachwissen und Fachkräfte miteinander zu vernetzen. Das ist ein Beleg für eine effiziente Verwaltung und Führung, die in der Lage sind, das vorhandene kulturelle Erbe anzuerkennen und aufzuwerten</w:t>
      </w:r>
      <w:r>
        <w:rPr>
          <w:rFonts w:asciiTheme="minorHAnsi" w:hAnsiTheme="minorHAnsi" w:cstheme="minorHAnsi"/>
          <w:i/>
          <w:iCs/>
          <w:color w:val="000000"/>
          <w:sz w:val="24"/>
          <w:szCs w:val="24"/>
          <w:lang w:val="de-DE"/>
        </w:rPr>
        <w:t xml:space="preserve">, </w:t>
      </w:r>
      <w:r w:rsidRPr="00F04E5C">
        <w:rPr>
          <w:rFonts w:asciiTheme="minorHAnsi" w:hAnsiTheme="minorHAnsi" w:cstheme="minorHAnsi"/>
          <w:i/>
          <w:iCs/>
          <w:color w:val="000000"/>
          <w:sz w:val="24"/>
          <w:szCs w:val="24"/>
          <w:lang w:val="de-DE"/>
        </w:rPr>
        <w:t xml:space="preserve">in diesem Fall in der Tradition des Theaters und der Musik und damit in </w:t>
      </w:r>
      <w:r>
        <w:rPr>
          <w:rFonts w:asciiTheme="minorHAnsi" w:hAnsiTheme="minorHAnsi" w:cstheme="minorHAnsi"/>
          <w:i/>
          <w:iCs/>
          <w:color w:val="000000"/>
          <w:sz w:val="24"/>
          <w:szCs w:val="24"/>
          <w:lang w:val="de-DE"/>
        </w:rPr>
        <w:t xml:space="preserve">zwei </w:t>
      </w:r>
      <w:r w:rsidRPr="00F04E5C">
        <w:rPr>
          <w:rFonts w:asciiTheme="minorHAnsi" w:hAnsiTheme="minorHAnsi" w:cstheme="minorHAnsi"/>
          <w:i/>
          <w:iCs/>
          <w:color w:val="000000"/>
          <w:sz w:val="24"/>
          <w:szCs w:val="24"/>
          <w:lang w:val="de-DE"/>
        </w:rPr>
        <w:t>Bereichen, in denen sich Bozen seit Jahren durch herausragende Arbeit auszeichnet".</w:t>
      </w:r>
    </w:p>
    <w:p w:rsidR="00087FFC" w:rsidRPr="004B2802" w:rsidRDefault="00087FFC" w:rsidP="00087FFC">
      <w:pPr>
        <w:rPr>
          <w:i/>
          <w:sz w:val="24"/>
          <w:szCs w:val="24"/>
          <w:lang w:val="de-DE"/>
        </w:rPr>
      </w:pPr>
    </w:p>
    <w:p w:rsidR="00087FFC" w:rsidRPr="00657B6C" w:rsidRDefault="00087FFC" w:rsidP="00087FFC">
      <w:pPr>
        <w:jc w:val="right"/>
        <w:rPr>
          <w:rFonts w:ascii="Cambria" w:hAnsi="Cambria"/>
          <w:sz w:val="24"/>
          <w:szCs w:val="24"/>
        </w:rPr>
      </w:pPr>
      <w:r w:rsidRPr="00657B6C">
        <w:rPr>
          <w:rFonts w:ascii="Cambria" w:hAnsi="Cambria"/>
          <w:sz w:val="24"/>
          <w:szCs w:val="24"/>
        </w:rPr>
        <w:t xml:space="preserve">Renzo </w:t>
      </w:r>
      <w:proofErr w:type="spellStart"/>
      <w:r w:rsidRPr="00657B6C">
        <w:rPr>
          <w:rFonts w:ascii="Cambria" w:hAnsi="Cambria"/>
          <w:sz w:val="24"/>
          <w:szCs w:val="24"/>
        </w:rPr>
        <w:t>Caramaschi</w:t>
      </w:r>
      <w:proofErr w:type="spellEnd"/>
    </w:p>
    <w:p w:rsidR="00087FFC" w:rsidRDefault="00087FFC" w:rsidP="00087FFC">
      <w:pPr>
        <w:jc w:val="right"/>
        <w:rPr>
          <w:rFonts w:ascii="Cambria" w:hAnsi="Cambria"/>
        </w:rPr>
      </w:pPr>
      <w:proofErr w:type="spellStart"/>
      <w:r>
        <w:rPr>
          <w:rFonts w:ascii="Cambria" w:hAnsi="Cambria"/>
        </w:rPr>
        <w:t>Bürgermeister</w:t>
      </w:r>
      <w:proofErr w:type="spellEnd"/>
      <w:r>
        <w:rPr>
          <w:rFonts w:ascii="Cambria" w:hAnsi="Cambria"/>
        </w:rPr>
        <w:t xml:space="preserve"> </w:t>
      </w:r>
    </w:p>
    <w:p w:rsidR="00087FFC" w:rsidRPr="00BB14BD" w:rsidRDefault="00087FFC" w:rsidP="00087FFC">
      <w:pPr>
        <w:jc w:val="right"/>
        <w:rPr>
          <w:rFonts w:ascii="Cambria" w:hAnsi="Cambria" w:cs="Times New Roman"/>
        </w:rPr>
      </w:pPr>
      <w:proofErr w:type="spellStart"/>
      <w:r>
        <w:rPr>
          <w:rFonts w:ascii="Cambria" w:hAnsi="Cambria"/>
        </w:rPr>
        <w:t>Gemeinde</w:t>
      </w:r>
      <w:proofErr w:type="spellEnd"/>
      <w:r>
        <w:rPr>
          <w:rFonts w:ascii="Cambria" w:hAnsi="Cambria"/>
        </w:rPr>
        <w:t xml:space="preserve"> Bozen</w:t>
      </w:r>
    </w:p>
    <w:p w:rsidR="00087FFC" w:rsidRDefault="00087FFC" w:rsidP="00087FFC">
      <w:pPr>
        <w:rPr>
          <w:i/>
          <w:iCs/>
        </w:rPr>
      </w:pPr>
    </w:p>
    <w:p w:rsidR="00087FFC" w:rsidRDefault="00087FFC" w:rsidP="00087FFC">
      <w:pPr>
        <w:rPr>
          <w:i/>
          <w:iCs/>
          <w:sz w:val="24"/>
          <w:szCs w:val="24"/>
        </w:rPr>
      </w:pPr>
    </w:p>
    <w:p w:rsidR="00087FFC" w:rsidRDefault="00087FFC" w:rsidP="00087FFC">
      <w:pPr>
        <w:rPr>
          <w:i/>
          <w:iCs/>
          <w:sz w:val="24"/>
          <w:szCs w:val="24"/>
        </w:rPr>
      </w:pPr>
    </w:p>
    <w:p w:rsidR="00087FFC" w:rsidRDefault="00087FFC" w:rsidP="00087FFC">
      <w:pPr>
        <w:rPr>
          <w:i/>
          <w:iCs/>
          <w:sz w:val="24"/>
          <w:szCs w:val="24"/>
        </w:rPr>
      </w:pPr>
    </w:p>
    <w:p w:rsidR="00087FFC" w:rsidRPr="00A806FC" w:rsidRDefault="00087FFC" w:rsidP="00087FFC">
      <w:pPr>
        <w:rPr>
          <w:i/>
          <w:iCs/>
          <w:sz w:val="24"/>
          <w:szCs w:val="24"/>
          <w:lang w:val="de-DE"/>
        </w:rPr>
      </w:pPr>
      <w:r w:rsidRPr="00A806FC">
        <w:rPr>
          <w:i/>
          <w:iCs/>
          <w:sz w:val="24"/>
          <w:szCs w:val="24"/>
          <w:lang w:val="de-DE"/>
        </w:rPr>
        <w:t>„Die Netzwerkarbeit ist im Bereich der Kultur sehr wichtig und trägt dazu bei, die Leistungsfähigkeit der Theater in der Region noch weiter zu steigern. Hinter dieser Synergie zwischen bedeutenden und angesehenen Institutionen aus der regionalen Kulturszene steht der gemeinsame Wille, die Rolle des Theaters weiter zu stärken, die Tätigkeiten der einzelnen Bühnen aufzuwerten und neue Möglichkeiten für die Zukunft zu schaffen. Ich bin stolz auf das erzielte Ergebnis, das im Interesse unseres Publikums zu einem noch vielfältigeren Theaterangebot auf hohem Niveau führen wird.“</w:t>
      </w:r>
    </w:p>
    <w:p w:rsidR="00087FFC" w:rsidRPr="000B69E0" w:rsidRDefault="00087FFC" w:rsidP="00087FFC">
      <w:pPr>
        <w:rPr>
          <w:lang w:val="de-DE"/>
        </w:rPr>
      </w:pPr>
    </w:p>
    <w:p w:rsidR="00087FFC" w:rsidRDefault="00087FFC" w:rsidP="00087FFC">
      <w:pPr>
        <w:jc w:val="right"/>
        <w:rPr>
          <w:rFonts w:ascii="Cambria" w:hAnsi="Cambria" w:cs="Arial"/>
          <w:color w:val="000000"/>
          <w:sz w:val="24"/>
          <w:szCs w:val="24"/>
          <w:shd w:val="clear" w:color="auto" w:fill="FFFFFF"/>
        </w:rPr>
      </w:pPr>
      <w:r>
        <w:rPr>
          <w:rFonts w:ascii="Cambria" w:hAnsi="Cambria" w:cs="Arial"/>
          <w:color w:val="000000"/>
          <w:sz w:val="24"/>
          <w:szCs w:val="24"/>
          <w:shd w:val="clear" w:color="auto" w:fill="FFFFFF"/>
        </w:rPr>
        <w:t>Giuliano Vettorato</w:t>
      </w:r>
    </w:p>
    <w:p w:rsidR="00087FFC" w:rsidRPr="00F44333" w:rsidRDefault="00087FFC" w:rsidP="00087FFC">
      <w:pPr>
        <w:shd w:val="clear" w:color="auto" w:fill="FFFFFF"/>
        <w:jc w:val="right"/>
        <w:outlineLvl w:val="1"/>
        <w:rPr>
          <w:rFonts w:ascii="Cambria" w:hAnsi="Cambria"/>
          <w:color w:val="000000"/>
          <w:lang w:val="de-DE" w:eastAsia="it-IT"/>
        </w:rPr>
      </w:pPr>
      <w:r w:rsidRPr="00F44333">
        <w:rPr>
          <w:rFonts w:ascii="Cambria" w:hAnsi="Cambria"/>
          <w:color w:val="000000"/>
          <w:lang w:val="de-DE" w:eastAsia="it-IT"/>
        </w:rPr>
        <w:t>Landesrat für italienische Kultur</w:t>
      </w:r>
    </w:p>
    <w:p w:rsidR="00087FFC" w:rsidRPr="00F44333" w:rsidRDefault="00087FFC" w:rsidP="00087FFC">
      <w:pPr>
        <w:shd w:val="clear" w:color="auto" w:fill="FFFFFF"/>
        <w:jc w:val="right"/>
        <w:outlineLvl w:val="1"/>
        <w:rPr>
          <w:rFonts w:ascii="Cambria" w:eastAsia="Times New Roman" w:hAnsi="Cambria" w:cs="Arial"/>
          <w:color w:val="000000"/>
          <w:sz w:val="24"/>
          <w:szCs w:val="24"/>
          <w:lang w:val="de-DE" w:eastAsia="it-IT"/>
        </w:rPr>
      </w:pPr>
      <w:r w:rsidRPr="00F44333">
        <w:rPr>
          <w:rFonts w:ascii="Cambria" w:hAnsi="Cambria"/>
          <w:color w:val="000000"/>
          <w:lang w:val="de-DE" w:eastAsia="it-IT"/>
        </w:rPr>
        <w:t>Au</w:t>
      </w:r>
      <w:r>
        <w:rPr>
          <w:rFonts w:ascii="Cambria" w:hAnsi="Cambria"/>
          <w:color w:val="000000"/>
          <w:lang w:val="de-DE" w:eastAsia="it-IT"/>
        </w:rPr>
        <w:t>tonome Provinz Südtirol</w:t>
      </w:r>
    </w:p>
    <w:p w:rsidR="00087FFC" w:rsidRPr="00F44333" w:rsidRDefault="00087FFC" w:rsidP="00087FFC">
      <w:pPr>
        <w:rPr>
          <w:rFonts w:ascii="Cambria" w:hAnsi="Cambria"/>
          <w:sz w:val="24"/>
          <w:szCs w:val="24"/>
          <w:lang w:val="de-DE"/>
        </w:rPr>
      </w:pPr>
    </w:p>
    <w:p w:rsidR="00087FFC" w:rsidRDefault="00087FFC" w:rsidP="00087FFC">
      <w:pPr>
        <w:jc w:val="both"/>
        <w:rPr>
          <w:lang w:val="de-DE"/>
        </w:rPr>
      </w:pPr>
    </w:p>
    <w:p w:rsidR="00087FFC" w:rsidRDefault="00087FFC" w:rsidP="00087FFC">
      <w:pPr>
        <w:jc w:val="both"/>
        <w:rPr>
          <w:lang w:val="de-DE"/>
        </w:rPr>
      </w:pPr>
    </w:p>
    <w:p w:rsidR="00087FFC" w:rsidRPr="00F44333" w:rsidRDefault="00087FFC" w:rsidP="00087FFC">
      <w:pPr>
        <w:jc w:val="both"/>
        <w:rPr>
          <w:lang w:val="de-DE"/>
        </w:rPr>
      </w:pPr>
    </w:p>
    <w:p w:rsidR="00087FFC" w:rsidRPr="00A806FC" w:rsidRDefault="00087FFC" w:rsidP="00087FFC">
      <w:pPr>
        <w:jc w:val="both"/>
        <w:rPr>
          <w:i/>
          <w:iCs/>
          <w:color w:val="000000"/>
          <w:sz w:val="24"/>
          <w:szCs w:val="24"/>
          <w:shd w:val="clear" w:color="auto" w:fill="FFFFFF"/>
          <w:lang w:val="de-DE"/>
        </w:rPr>
      </w:pPr>
      <w:r>
        <w:rPr>
          <w:i/>
          <w:iCs/>
          <w:color w:val="000000"/>
          <w:sz w:val="24"/>
          <w:szCs w:val="24"/>
          <w:shd w:val="clear" w:color="auto" w:fill="FFFFFF"/>
          <w:lang w:val="de-DE"/>
        </w:rPr>
        <w:t>„</w:t>
      </w:r>
      <w:r w:rsidRPr="00A806FC">
        <w:rPr>
          <w:i/>
          <w:iCs/>
          <w:color w:val="000000"/>
          <w:sz w:val="24"/>
          <w:szCs w:val="24"/>
          <w:shd w:val="clear" w:color="auto" w:fill="FFFFFF"/>
          <w:lang w:val="de-DE"/>
        </w:rPr>
        <w:t>Ein neuer und intensiverer Dialog und eine Zusammenarbeit zwischen geographischen Räumen und Einzugsgebieten kann die Qualität der Spielplangestaltung nur steigern und die Netzwerke zwischen den beiden Provinzen stärken, was letztendlich innovativen, umfassenden und erfolgreichen Kulturprojekten zugutekommt.“</w:t>
      </w:r>
    </w:p>
    <w:p w:rsidR="00087FFC" w:rsidRPr="00F44333" w:rsidRDefault="00087FFC" w:rsidP="00087FFC">
      <w:pPr>
        <w:jc w:val="both"/>
        <w:rPr>
          <w:rFonts w:ascii="Cambria" w:hAnsi="Cambria" w:cs="Arial"/>
          <w:color w:val="000000"/>
          <w:sz w:val="24"/>
          <w:szCs w:val="24"/>
          <w:shd w:val="clear" w:color="auto" w:fill="FFFFFF"/>
          <w:lang w:val="de-DE"/>
        </w:rPr>
      </w:pPr>
    </w:p>
    <w:p w:rsidR="00087FFC" w:rsidRDefault="00087FFC" w:rsidP="00087FFC">
      <w:pPr>
        <w:jc w:val="right"/>
        <w:rPr>
          <w:rFonts w:ascii="Cambria" w:hAnsi="Cambria"/>
          <w:sz w:val="24"/>
          <w:szCs w:val="24"/>
        </w:rPr>
      </w:pPr>
      <w:r w:rsidRPr="00A72BEC">
        <w:rPr>
          <w:rFonts w:ascii="Cambria" w:hAnsi="Cambria"/>
          <w:sz w:val="24"/>
          <w:szCs w:val="24"/>
        </w:rPr>
        <w:t xml:space="preserve">Chiara </w:t>
      </w:r>
      <w:proofErr w:type="spellStart"/>
      <w:r w:rsidRPr="00A72BEC">
        <w:rPr>
          <w:rFonts w:ascii="Cambria" w:hAnsi="Cambria"/>
          <w:sz w:val="24"/>
          <w:szCs w:val="24"/>
        </w:rPr>
        <w:t>Rabini</w:t>
      </w:r>
      <w:proofErr w:type="spellEnd"/>
    </w:p>
    <w:p w:rsidR="00087FFC" w:rsidRPr="00F44333" w:rsidRDefault="00087FFC" w:rsidP="00087FFC">
      <w:pPr>
        <w:jc w:val="right"/>
        <w:rPr>
          <w:rFonts w:ascii="Cambria" w:hAnsi="Cambria"/>
          <w:lang w:val="de-DE"/>
        </w:rPr>
      </w:pPr>
      <w:r w:rsidRPr="00F44333">
        <w:rPr>
          <w:rFonts w:ascii="Cambria" w:hAnsi="Cambria"/>
          <w:lang w:val="de-DE"/>
        </w:rPr>
        <w:t>Stadträtin für Kultur</w:t>
      </w:r>
    </w:p>
    <w:p w:rsidR="00087FFC" w:rsidRPr="00F44333" w:rsidRDefault="00087FFC" w:rsidP="00087FFC">
      <w:pPr>
        <w:jc w:val="right"/>
        <w:rPr>
          <w:rFonts w:ascii="Cambria" w:hAnsi="Cambria"/>
          <w:sz w:val="24"/>
          <w:szCs w:val="24"/>
          <w:lang w:val="de-DE"/>
        </w:rPr>
      </w:pPr>
      <w:r w:rsidRPr="00F44333">
        <w:rPr>
          <w:rFonts w:ascii="Cambria" w:hAnsi="Cambria"/>
          <w:lang w:val="de-DE"/>
        </w:rPr>
        <w:t>Gemeinde B</w:t>
      </w:r>
      <w:r>
        <w:rPr>
          <w:rFonts w:ascii="Cambria" w:hAnsi="Cambria"/>
          <w:lang w:val="de-DE"/>
        </w:rPr>
        <w:t>ozen</w:t>
      </w:r>
      <w:r w:rsidRPr="00F44333">
        <w:rPr>
          <w:rFonts w:ascii="Verdana" w:hAnsi="Verdana"/>
          <w:sz w:val="24"/>
          <w:szCs w:val="24"/>
          <w:lang w:val="de-DE"/>
        </w:rPr>
        <w:br/>
      </w:r>
      <w:r w:rsidRPr="00F44333">
        <w:rPr>
          <w:rFonts w:ascii="Cambria" w:hAnsi="Cambria"/>
          <w:sz w:val="24"/>
          <w:szCs w:val="24"/>
          <w:lang w:val="de-DE"/>
        </w:rPr>
        <w:t xml:space="preserve"> </w:t>
      </w:r>
    </w:p>
    <w:p w:rsidR="00657B6C" w:rsidRPr="00A72BEC" w:rsidRDefault="00657B6C" w:rsidP="00657B6C">
      <w:pPr>
        <w:jc w:val="right"/>
        <w:rPr>
          <w:rFonts w:ascii="Cambria" w:hAnsi="Cambria"/>
          <w:sz w:val="24"/>
          <w:szCs w:val="24"/>
        </w:rPr>
      </w:pPr>
    </w:p>
    <w:p w:rsidR="004D19E7" w:rsidRDefault="004D19E7"/>
    <w:sectPr w:rsidR="004D19E7" w:rsidSect="00341210">
      <w:headerReference w:type="default" r:id="rId7"/>
      <w:pgSz w:w="11906" w:h="16838"/>
      <w:pgMar w:top="1417" w:right="1134" w:bottom="1134"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77A" w:rsidRDefault="0039777A" w:rsidP="00341210">
      <w:r>
        <w:separator/>
      </w:r>
    </w:p>
  </w:endnote>
  <w:endnote w:type="continuationSeparator" w:id="0">
    <w:p w:rsidR="0039777A" w:rsidRDefault="0039777A" w:rsidP="00341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77A" w:rsidRDefault="0039777A" w:rsidP="00341210">
      <w:r>
        <w:separator/>
      </w:r>
    </w:p>
  </w:footnote>
  <w:footnote w:type="continuationSeparator" w:id="0">
    <w:p w:rsidR="0039777A" w:rsidRDefault="0039777A" w:rsidP="00341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210" w:rsidRDefault="00341210" w:rsidP="00341210">
    <w:pPr>
      <w:pStyle w:val="Intestazione"/>
      <w:jc w:val="center"/>
      <w:rPr>
        <w:noProof/>
        <w:lang w:eastAsia="it-IT"/>
      </w:rPr>
    </w:pPr>
    <w:r>
      <w:rPr>
        <w:noProof/>
        <w:lang w:eastAsia="it-IT"/>
      </w:rPr>
      <w:drawing>
        <wp:inline distT="0" distB="0" distL="0" distR="0" wp14:anchorId="21D0B4BB" wp14:editId="5EB22E31">
          <wp:extent cx="831215" cy="895985"/>
          <wp:effectExtent l="0" t="0" r="698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B-074776-DAT-LOGO_crop1_noww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215" cy="895985"/>
                  </a:xfrm>
                  <a:prstGeom prst="rect">
                    <a:avLst/>
                  </a:prstGeom>
                </pic:spPr>
              </pic:pic>
            </a:graphicData>
          </a:graphic>
        </wp:inline>
      </w:drawing>
    </w:r>
    <w:r>
      <w:rPr>
        <w:noProof/>
        <w:lang w:eastAsia="it-IT"/>
      </w:rPr>
      <w:t xml:space="preserve">        </w:t>
    </w:r>
    <w:r>
      <w:rPr>
        <w:noProof/>
        <w:lang w:eastAsia="it-IT"/>
      </w:rPr>
      <w:drawing>
        <wp:inline distT="0" distB="0" distL="0" distR="0" wp14:anchorId="2C8C4317" wp14:editId="1BF69BDB">
          <wp:extent cx="1066800" cy="7423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CSC1-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66800" cy="742315"/>
                  </a:xfrm>
                  <a:prstGeom prst="rect">
                    <a:avLst/>
                  </a:prstGeom>
                </pic:spPr>
              </pic:pic>
            </a:graphicData>
          </a:graphic>
        </wp:inline>
      </w:drawing>
    </w:r>
    <w:r>
      <w:rPr>
        <w:noProof/>
        <w:lang w:eastAsia="it-IT"/>
      </w:rPr>
      <w:t xml:space="preserve">         </w:t>
    </w:r>
    <w:r>
      <w:rPr>
        <w:noProof/>
        <w:lang w:eastAsia="it-IT"/>
      </w:rPr>
      <w:drawing>
        <wp:inline distT="0" distB="0" distL="0" distR="0" wp14:anchorId="17F072A0" wp14:editId="7E6A0F81">
          <wp:extent cx="1247775" cy="77025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YDN_2019_Logo_blac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7775" cy="770255"/>
                  </a:xfrm>
                  <a:prstGeom prst="rect">
                    <a:avLst/>
                  </a:prstGeom>
                </pic:spPr>
              </pic:pic>
            </a:graphicData>
          </a:graphic>
        </wp:inline>
      </w:drawing>
    </w:r>
    <w:r>
      <w:rPr>
        <w:noProof/>
        <w:lang w:eastAsia="it-IT"/>
      </w:rPr>
      <w:t xml:space="preserve">        </w:t>
    </w:r>
    <w:r>
      <w:rPr>
        <w:noProof/>
        <w:lang w:eastAsia="it-IT"/>
      </w:rPr>
      <w:drawing>
        <wp:inline distT="0" distB="0" distL="0" distR="0">
          <wp:extent cx="828675" cy="8961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CTT_nuovo autunno 201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47583" cy="916547"/>
                  </a:xfrm>
                  <a:prstGeom prst="rect">
                    <a:avLst/>
                  </a:prstGeom>
                </pic:spPr>
              </pic:pic>
            </a:graphicData>
          </a:graphic>
        </wp:inline>
      </w:drawing>
    </w:r>
  </w:p>
  <w:p w:rsidR="00341210" w:rsidRDefault="00341210" w:rsidP="00341210">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B1238E"/>
    <w:multiLevelType w:val="hybridMultilevel"/>
    <w:tmpl w:val="59EE8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5F"/>
    <w:rsid w:val="000005F0"/>
    <w:rsid w:val="00087FFC"/>
    <w:rsid w:val="0028315F"/>
    <w:rsid w:val="00341210"/>
    <w:rsid w:val="0039777A"/>
    <w:rsid w:val="004D19E7"/>
    <w:rsid w:val="00657B6C"/>
    <w:rsid w:val="00A72895"/>
    <w:rsid w:val="00BB14BD"/>
    <w:rsid w:val="00E76A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C54FC8C-5DD8-4215-9050-8D5DF00AD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D19E7"/>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41210"/>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341210"/>
  </w:style>
  <w:style w:type="paragraph" w:styleId="Pidipagina">
    <w:name w:val="footer"/>
    <w:basedOn w:val="Normale"/>
    <w:link w:val="PidipaginaCarattere"/>
    <w:uiPriority w:val="99"/>
    <w:unhideWhenUsed/>
    <w:rsid w:val="00341210"/>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341210"/>
  </w:style>
  <w:style w:type="paragraph" w:styleId="Testofumetto">
    <w:name w:val="Balloon Text"/>
    <w:basedOn w:val="Normale"/>
    <w:link w:val="TestofumettoCarattere"/>
    <w:uiPriority w:val="99"/>
    <w:semiHidden/>
    <w:unhideWhenUsed/>
    <w:rsid w:val="00087FF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87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2608</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Beregoi</dc:creator>
  <cp:keywords/>
  <dc:description/>
  <cp:lastModifiedBy>Barbara Gambino</cp:lastModifiedBy>
  <cp:revision>2</cp:revision>
  <cp:lastPrinted>2022-04-20T15:31:00Z</cp:lastPrinted>
  <dcterms:created xsi:type="dcterms:W3CDTF">2022-04-20T15:53:00Z</dcterms:created>
  <dcterms:modified xsi:type="dcterms:W3CDTF">2022-04-20T15:53:00Z</dcterms:modified>
</cp:coreProperties>
</file>