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C809F" w14:textId="77777777" w:rsidR="004E630D" w:rsidRPr="003152BC" w:rsidRDefault="004E630D" w:rsidP="004E630D">
      <w:pPr>
        <w:rPr>
          <w:rFonts w:ascii="Arial" w:hAnsi="Arial" w:cs="Arial"/>
          <w:sz w:val="28"/>
          <w:szCs w:val="28"/>
        </w:rPr>
      </w:pPr>
      <w:r w:rsidRPr="003152BC">
        <w:rPr>
          <w:rFonts w:ascii="Arial" w:hAnsi="Arial" w:cs="Arial"/>
          <w:sz w:val="28"/>
          <w:szCs w:val="28"/>
        </w:rPr>
        <w:t>Comunicato stampa</w:t>
      </w:r>
    </w:p>
    <w:p w14:paraId="44BFC6B2" w14:textId="64206DBC" w:rsidR="00015BC3" w:rsidRPr="003152BC" w:rsidRDefault="004E630D">
      <w:pPr>
        <w:rPr>
          <w:rFonts w:ascii="Arial" w:hAnsi="Arial" w:cs="Arial"/>
          <w:sz w:val="28"/>
          <w:szCs w:val="28"/>
        </w:rPr>
      </w:pPr>
      <w:r w:rsidRPr="003152BC">
        <w:rPr>
          <w:rFonts w:ascii="Arial" w:hAnsi="Arial" w:cs="Arial"/>
          <w:sz w:val="28"/>
          <w:szCs w:val="28"/>
        </w:rPr>
        <w:t xml:space="preserve">La guerra in Ucraina è onnipresente e l'argomento dominante in tutti i media. L'Accademia di Merano e la sua Piattaforma Euregio per la Dignità Umana e i Diritti Umani (EUPHUR) si occupano principalmente delle violazioni dei diritti umani e delle condizioni di vita disumane. Purtroppo, questa guerra offre molteplici motivi di discussione a questo proposito. Per questo motivo, </w:t>
      </w:r>
      <w:proofErr w:type="spellStart"/>
      <w:r w:rsidRPr="003152BC">
        <w:rPr>
          <w:rFonts w:ascii="Arial" w:hAnsi="Arial" w:cs="Arial"/>
          <w:sz w:val="28"/>
          <w:szCs w:val="28"/>
        </w:rPr>
        <w:t>Euphur</w:t>
      </w:r>
      <w:proofErr w:type="spellEnd"/>
      <w:r w:rsidRPr="003152BC">
        <w:rPr>
          <w:rFonts w:ascii="Arial" w:hAnsi="Arial" w:cs="Arial"/>
          <w:sz w:val="28"/>
          <w:szCs w:val="28"/>
        </w:rPr>
        <w:t xml:space="preserve">, su iniziativa del suo presidente </w:t>
      </w:r>
      <w:proofErr w:type="spellStart"/>
      <w:r w:rsidRPr="003152BC">
        <w:rPr>
          <w:rFonts w:ascii="Arial" w:hAnsi="Arial" w:cs="Arial"/>
          <w:sz w:val="28"/>
          <w:szCs w:val="28"/>
        </w:rPr>
        <w:t>Cuno</w:t>
      </w:r>
      <w:proofErr w:type="spellEnd"/>
      <w:r w:rsidRPr="003152B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152BC">
        <w:rPr>
          <w:rFonts w:ascii="Arial" w:hAnsi="Arial" w:cs="Arial"/>
          <w:sz w:val="28"/>
          <w:szCs w:val="28"/>
        </w:rPr>
        <w:t>Tarfusser</w:t>
      </w:r>
      <w:proofErr w:type="spellEnd"/>
      <w:r w:rsidRPr="003152BC">
        <w:rPr>
          <w:rFonts w:ascii="Arial" w:hAnsi="Arial" w:cs="Arial"/>
          <w:sz w:val="28"/>
          <w:szCs w:val="28"/>
        </w:rPr>
        <w:t>, organizza una tavola rotonda pubblica con esperti internazionali di diritti umani. Saranno affrontati e analizzati i seguenti argomenti: la classificazione generale degli avvenimenti di guerra nel diritto internazionale, le possibilità e le prospettive di un diritto penale internazionale e il ruolo particolare della Corte penale internazionale, la sfida a livello europeo delle ondate migratorie e gli aspetti giuridici e le prospettive dell'adesione dell'Ucraina all'UE o alla NATO nel prossimo futuro. L'evento non è espressamente rivolto a un pubblico specializzato, ma a tutti gli interessati.</w:t>
      </w:r>
    </w:p>
    <w:sectPr w:rsidR="00015BC3" w:rsidRPr="003152B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30D"/>
    <w:rsid w:val="003152BC"/>
    <w:rsid w:val="004E630D"/>
    <w:rsid w:val="00AC4DE9"/>
    <w:rsid w:val="00D70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B2C89"/>
  <w15:chartTrackingRefBased/>
  <w15:docId w15:val="{6D5545AF-1B72-0548-86C0-B00A00251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it-I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E630D"/>
  </w:style>
  <w:style w:type="paragraph" w:styleId="Titolo1">
    <w:name w:val="heading 1"/>
    <w:basedOn w:val="Normale"/>
    <w:next w:val="Normale"/>
    <w:link w:val="Titolo1Carattere"/>
    <w:uiPriority w:val="9"/>
    <w:qFormat/>
    <w:rsid w:val="004E630D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E630D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E630D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E630D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E630D"/>
    <w:pPr>
      <w:spacing w:before="200" w:after="0"/>
      <w:jc w:val="left"/>
      <w:outlineLvl w:val="4"/>
    </w:pPr>
    <w:rPr>
      <w:smallCaps/>
      <w:color w:val="C45911" w:themeColor="accent2" w:themeShade="BF"/>
      <w:spacing w:val="10"/>
      <w:sz w:val="22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E630D"/>
    <w:pPr>
      <w:spacing w:after="0"/>
      <w:jc w:val="left"/>
      <w:outlineLvl w:val="5"/>
    </w:pPr>
    <w:rPr>
      <w:smallCaps/>
      <w:color w:val="ED7D31" w:themeColor="accent2"/>
      <w:spacing w:val="5"/>
      <w:sz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E630D"/>
    <w:pPr>
      <w:spacing w:after="0"/>
      <w:jc w:val="left"/>
      <w:outlineLvl w:val="6"/>
    </w:pPr>
    <w:rPr>
      <w:b/>
      <w:smallCaps/>
      <w:color w:val="ED7D31" w:themeColor="accent2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E630D"/>
    <w:pPr>
      <w:spacing w:after="0"/>
      <w:jc w:val="left"/>
      <w:outlineLvl w:val="7"/>
    </w:pPr>
    <w:rPr>
      <w:b/>
      <w:i/>
      <w:smallCaps/>
      <w:color w:val="C45911" w:themeColor="accent2" w:themeShade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E630D"/>
    <w:pPr>
      <w:spacing w:after="0"/>
      <w:jc w:val="left"/>
      <w:outlineLvl w:val="8"/>
    </w:pPr>
    <w:rPr>
      <w:b/>
      <w:i/>
      <w:smallCaps/>
      <w:color w:val="823B0B" w:themeColor="accent2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E630D"/>
    <w:rPr>
      <w:smallCaps/>
      <w:spacing w:val="5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E630D"/>
    <w:rPr>
      <w:smallCaps/>
      <w:spacing w:val="5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E630D"/>
    <w:rPr>
      <w:smallCaps/>
      <w:spacing w:val="5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E630D"/>
    <w:rPr>
      <w:smallCaps/>
      <w:spacing w:val="10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E630D"/>
    <w:rPr>
      <w:smallCaps/>
      <w:color w:val="C45911" w:themeColor="accent2" w:themeShade="BF"/>
      <w:spacing w:val="10"/>
      <w:sz w:val="22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E630D"/>
    <w:rPr>
      <w:smallCaps/>
      <w:color w:val="ED7D31" w:themeColor="accent2"/>
      <w:spacing w:val="5"/>
      <w:sz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E630D"/>
    <w:rPr>
      <w:b/>
      <w:smallCaps/>
      <w:color w:val="ED7D31" w:themeColor="accent2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E630D"/>
    <w:rPr>
      <w:b/>
      <w:i/>
      <w:smallCaps/>
      <w:color w:val="C45911" w:themeColor="accent2" w:themeShade="BF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E630D"/>
    <w:rPr>
      <w:b/>
      <w:i/>
      <w:smallCaps/>
      <w:color w:val="823B0B" w:themeColor="accent2" w:themeShade="7F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4E630D"/>
    <w:rPr>
      <w:b/>
      <w:bCs/>
      <w:caps/>
      <w:sz w:val="16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E630D"/>
    <w:pPr>
      <w:pBdr>
        <w:top w:val="single" w:sz="12" w:space="1" w:color="ED7D31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0"/>
    <w:rsid w:val="004E630D"/>
    <w:rPr>
      <w:smallCaps/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E630D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E630D"/>
    <w:rPr>
      <w:rFonts w:asciiTheme="majorHAnsi" w:eastAsiaTheme="majorEastAsia" w:hAnsiTheme="majorHAnsi" w:cstheme="majorBidi"/>
      <w:szCs w:val="22"/>
    </w:rPr>
  </w:style>
  <w:style w:type="character" w:styleId="Enfasigrassetto">
    <w:name w:val="Strong"/>
    <w:uiPriority w:val="22"/>
    <w:qFormat/>
    <w:rsid w:val="004E630D"/>
    <w:rPr>
      <w:b/>
      <w:color w:val="ED7D31" w:themeColor="accent2"/>
    </w:rPr>
  </w:style>
  <w:style w:type="character" w:styleId="Enfasicorsivo">
    <w:name w:val="Emphasis"/>
    <w:uiPriority w:val="20"/>
    <w:qFormat/>
    <w:rsid w:val="004E630D"/>
    <w:rPr>
      <w:b/>
      <w:i/>
      <w:spacing w:val="10"/>
    </w:rPr>
  </w:style>
  <w:style w:type="paragraph" w:styleId="Nessunaspaziatura">
    <w:name w:val="No Spacing"/>
    <w:basedOn w:val="Normale"/>
    <w:link w:val="NessunaspaziaturaCarattere"/>
    <w:uiPriority w:val="1"/>
    <w:qFormat/>
    <w:rsid w:val="004E630D"/>
    <w:pPr>
      <w:spacing w:after="0" w:line="240" w:lineRule="auto"/>
    </w:p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4E630D"/>
  </w:style>
  <w:style w:type="paragraph" w:styleId="Paragrafoelenco">
    <w:name w:val="List Paragraph"/>
    <w:basedOn w:val="Normale"/>
    <w:uiPriority w:val="34"/>
    <w:qFormat/>
    <w:rsid w:val="004E630D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4E630D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E630D"/>
    <w:rPr>
      <w:i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E630D"/>
    <w:pPr>
      <w:pBdr>
        <w:top w:val="single" w:sz="8" w:space="10" w:color="C45911" w:themeColor="accent2" w:themeShade="BF"/>
        <w:left w:val="single" w:sz="8" w:space="10" w:color="C45911" w:themeColor="accent2" w:themeShade="BF"/>
        <w:bottom w:val="single" w:sz="8" w:space="10" w:color="C45911" w:themeColor="accent2" w:themeShade="BF"/>
        <w:right w:val="single" w:sz="8" w:space="10" w:color="C45911" w:themeColor="accent2" w:themeShade="BF"/>
      </w:pBdr>
      <w:shd w:val="clear" w:color="auto" w:fill="ED7D31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E630D"/>
    <w:rPr>
      <w:b/>
      <w:i/>
      <w:color w:val="FFFFFF" w:themeColor="background1"/>
      <w:shd w:val="clear" w:color="auto" w:fill="ED7D31" w:themeFill="accent2"/>
    </w:rPr>
  </w:style>
  <w:style w:type="character" w:styleId="Enfasidelicata">
    <w:name w:val="Subtle Emphasis"/>
    <w:uiPriority w:val="19"/>
    <w:qFormat/>
    <w:rsid w:val="004E630D"/>
    <w:rPr>
      <w:i/>
    </w:rPr>
  </w:style>
  <w:style w:type="character" w:styleId="Enfasiintensa">
    <w:name w:val="Intense Emphasis"/>
    <w:uiPriority w:val="21"/>
    <w:qFormat/>
    <w:rsid w:val="004E630D"/>
    <w:rPr>
      <w:b/>
      <w:i/>
      <w:color w:val="ED7D31" w:themeColor="accent2"/>
      <w:spacing w:val="10"/>
    </w:rPr>
  </w:style>
  <w:style w:type="character" w:styleId="Riferimentodelicato">
    <w:name w:val="Subtle Reference"/>
    <w:uiPriority w:val="31"/>
    <w:qFormat/>
    <w:rsid w:val="004E630D"/>
    <w:rPr>
      <w:b/>
    </w:rPr>
  </w:style>
  <w:style w:type="character" w:styleId="Riferimentointenso">
    <w:name w:val="Intense Reference"/>
    <w:uiPriority w:val="32"/>
    <w:qFormat/>
    <w:rsid w:val="004E630D"/>
    <w:rPr>
      <w:b/>
      <w:bCs/>
      <w:smallCaps/>
      <w:spacing w:val="5"/>
      <w:sz w:val="22"/>
      <w:szCs w:val="22"/>
      <w:u w:val="single"/>
    </w:rPr>
  </w:style>
  <w:style w:type="character" w:styleId="Titolodellibro">
    <w:name w:val="Book Title"/>
    <w:uiPriority w:val="33"/>
    <w:qFormat/>
    <w:rsid w:val="004E630D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4E630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583E441-7552-D346-8CD0-B36461D86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urd</dc:creator>
  <cp:keywords/>
  <dc:description/>
  <cp:lastModifiedBy>urd</cp:lastModifiedBy>
  <cp:revision>2</cp:revision>
  <dcterms:created xsi:type="dcterms:W3CDTF">2022-04-30T11:41:00Z</dcterms:created>
  <dcterms:modified xsi:type="dcterms:W3CDTF">2022-04-30T11:44:00Z</dcterms:modified>
</cp:coreProperties>
</file>