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B50C" w14:textId="77777777" w:rsidR="00A828AB" w:rsidRDefault="00A828AB">
      <w:pPr>
        <w:spacing w:after="0" w:line="360" w:lineRule="auto"/>
        <w:jc w:val="both"/>
        <w:rPr>
          <w:rFonts w:ascii="Arial" w:hAnsi="Arial" w:cs="Arial"/>
          <w:b/>
          <w:sz w:val="32"/>
        </w:rPr>
      </w:pPr>
    </w:p>
    <w:p w14:paraId="1A7249D4" w14:textId="77777777" w:rsidR="00A828AB" w:rsidRDefault="009617CA">
      <w:pPr>
        <w:spacing w:after="0" w:line="360" w:lineRule="auto"/>
        <w:jc w:val="both"/>
        <w:rPr>
          <w:lang w:val="it-IT"/>
        </w:rPr>
      </w:pPr>
      <w:r>
        <w:rPr>
          <w:rFonts w:ascii="Arial" w:hAnsi="Arial" w:cs="Arial"/>
          <w:b/>
          <w:sz w:val="32"/>
          <w:lang w:val="it-IT"/>
        </w:rPr>
        <w:t>Al via il 16.09.2022 la stagione sciistica e di allenamento sul ghiacciaio della Val Senales</w:t>
      </w:r>
    </w:p>
    <w:p w14:paraId="2D8713E5" w14:textId="77777777" w:rsidR="00A828AB" w:rsidRPr="001B16CA" w:rsidRDefault="00A828AB">
      <w:pPr>
        <w:spacing w:after="0" w:line="360" w:lineRule="auto"/>
        <w:jc w:val="both"/>
        <w:rPr>
          <w:rFonts w:ascii="Arial" w:hAnsi="Arial" w:cs="Arial"/>
          <w:b/>
          <w:sz w:val="32"/>
          <w:lang w:val="en-US"/>
        </w:rPr>
      </w:pPr>
    </w:p>
    <w:p w14:paraId="321315C7" w14:textId="746ADFCB" w:rsidR="00A828AB" w:rsidRPr="001B16CA" w:rsidRDefault="009617CA">
      <w:pPr>
        <w:spacing w:after="0" w:line="360" w:lineRule="auto"/>
        <w:jc w:val="both"/>
        <w:rPr>
          <w:lang w:val="en-US"/>
        </w:rPr>
      </w:pPr>
      <w:r>
        <w:rPr>
          <w:rFonts w:ascii="Arial" w:hAnsi="Arial" w:cs="Arial"/>
          <w:lang w:val="it-IT"/>
        </w:rPr>
        <w:t xml:space="preserve"> </w:t>
      </w:r>
      <w:r>
        <w:rPr>
          <w:rFonts w:ascii="Arial" w:hAnsi="Arial" w:cs="Arial"/>
          <w:b/>
          <w:bCs/>
          <w:lang w:val="it-IT"/>
        </w:rPr>
        <w:t>Val Senales/Maso Corto.</w:t>
      </w:r>
      <w:r>
        <w:rPr>
          <w:rFonts w:ascii="Arial" w:hAnsi="Arial" w:cs="Arial"/>
          <w:lang w:val="it-IT"/>
        </w:rPr>
        <w:t xml:space="preserve"> Ci siamo: le attività di sci e allenamento sul ghiacciaio della Val Senales sono iniziate il 16 settembre 2022. Per le prossime settimane si sono già prenotate numerose nazionali e società di sci italiane ed estere, tra cui alcune star del circuito. «Ci siamo ormai affermati come centro di allenamento», afferma Stefan Hütter, direttore marketing dell'Alpin Arena Senales. «C'è anche un grande interesse per il training in alta quota sulla pista di sci di fondo, la cui apertura è prevista per i primi di ottobre». «Dopo un inverno con poca neve e un'estate da record, siamo contenti di aver potuto iniziare a sciare. Le condizioni quest'anno non sono buone come l'anno scorso, ma speriamo di ottenere altri 10-20 cm di neve nei prossimi giorni, che con i depositi di neve che abbiamo creato in primavera offrano un fondo </w:t>
      </w:r>
      <w:r w:rsidR="00107D34">
        <w:rPr>
          <w:rFonts w:ascii="Arial" w:hAnsi="Arial" w:cs="Arial"/>
          <w:lang w:val="it-IT"/>
        </w:rPr>
        <w:t>solido</w:t>
      </w:r>
      <w:r>
        <w:rPr>
          <w:rFonts w:ascii="Arial" w:hAnsi="Arial" w:cs="Arial"/>
          <w:lang w:val="it-IT"/>
        </w:rPr>
        <w:t>. Per il momento il ghiacciaio è aperto solo al mattino, ma non appena le temperature lo permetteranno, garantiamo di poter sciare tutto il giorno», aggiunge Hütter.</w:t>
      </w:r>
    </w:p>
    <w:p w14:paraId="2137481D" w14:textId="77777777" w:rsidR="00A828AB" w:rsidRDefault="00A828AB">
      <w:pPr>
        <w:spacing w:after="0" w:line="360" w:lineRule="auto"/>
        <w:jc w:val="both"/>
        <w:rPr>
          <w:rFonts w:ascii="Arial" w:hAnsi="Arial" w:cs="Arial"/>
          <w:lang w:val="it-IT"/>
        </w:rPr>
      </w:pPr>
    </w:p>
    <w:p w14:paraId="60D64BB0" w14:textId="77777777" w:rsidR="00A828AB" w:rsidRDefault="009617CA">
      <w:pPr>
        <w:spacing w:after="0" w:line="360" w:lineRule="auto"/>
        <w:jc w:val="both"/>
        <w:rPr>
          <w:lang w:val="it-IT"/>
        </w:rPr>
      </w:pPr>
      <w:r>
        <w:rPr>
          <w:rFonts w:ascii="Arial" w:hAnsi="Arial" w:cs="Arial"/>
          <w:b/>
          <w:bCs/>
          <w:lang w:val="it-IT"/>
        </w:rPr>
        <w:t>Riccardo Tonetti e la leggenda dello snowboard Roland Fischnaller perfezionano la loro condizione sul ghiacciaio della Val Senales</w:t>
      </w:r>
    </w:p>
    <w:p w14:paraId="18227FE6" w14:textId="6EAF63FB" w:rsidR="00A828AB" w:rsidRPr="001B16CA" w:rsidRDefault="009617CA">
      <w:pPr>
        <w:spacing w:after="0" w:line="360" w:lineRule="auto"/>
        <w:jc w:val="both"/>
        <w:rPr>
          <w:lang w:val="en-US"/>
        </w:rPr>
      </w:pPr>
      <w:r>
        <w:rPr>
          <w:rFonts w:ascii="Arial" w:hAnsi="Arial" w:cs="Arial"/>
          <w:lang w:val="it-IT"/>
        </w:rPr>
        <w:t>Oltre a Riccardo Tonetti, sciatore e membro della Guardia di Finanza di Bolzano, anche l’asso dello snowboard Roland Fischnaller sarà in questa stagione un ambasciatore dell</w:t>
      </w:r>
      <w:r w:rsidR="001B16CA">
        <w:rPr>
          <w:rFonts w:ascii="Arial" w:hAnsi="Arial" w:cs="Arial"/>
          <w:lang w:val="it-IT"/>
        </w:rPr>
        <w:t>’</w:t>
      </w:r>
      <w:r>
        <w:rPr>
          <w:rFonts w:ascii="Arial" w:hAnsi="Arial" w:cs="Arial"/>
          <w:lang w:val="it-IT"/>
        </w:rPr>
        <w:t xml:space="preserve"> </w:t>
      </w:r>
      <w:r w:rsidR="00107D34">
        <w:rPr>
          <w:rFonts w:ascii="Arial" w:hAnsi="Arial" w:cs="Arial"/>
          <w:lang w:val="it-IT"/>
        </w:rPr>
        <w:t>Alpin</w:t>
      </w:r>
      <w:r>
        <w:rPr>
          <w:rFonts w:ascii="Arial" w:hAnsi="Arial" w:cs="Arial"/>
          <w:lang w:val="it-IT"/>
        </w:rPr>
        <w:t xml:space="preserve"> Arena Senales. Presto e ancora una volta, entrambi si alleneranno sul ghiacciaio della Val Senales per prepararsi alla prossima stagione. «Qui sul ghiacciaio mi interessa particolarmente la pista Leo Gurschler, considerata un clone di quella di Sölden. </w:t>
      </w:r>
      <w:r w:rsidR="00107D34">
        <w:rPr>
          <w:rFonts w:ascii="Arial" w:hAnsi="Arial" w:cs="Arial"/>
          <w:lang w:val="it-IT"/>
        </w:rPr>
        <w:t xml:space="preserve">L’ apertura della pista è prevista per ottobre. </w:t>
      </w:r>
      <w:r>
        <w:rPr>
          <w:rFonts w:ascii="Arial" w:hAnsi="Arial" w:cs="Arial"/>
          <w:lang w:val="it-IT"/>
        </w:rPr>
        <w:t>La pendenza dell</w:t>
      </w:r>
      <w:r w:rsidR="00107D34">
        <w:rPr>
          <w:rFonts w:ascii="Arial" w:hAnsi="Arial" w:cs="Arial"/>
          <w:lang w:val="it-IT"/>
        </w:rPr>
        <w:t>a</w:t>
      </w:r>
      <w:r>
        <w:rPr>
          <w:rFonts w:ascii="Arial" w:hAnsi="Arial" w:cs="Arial"/>
          <w:lang w:val="it-IT"/>
        </w:rPr>
        <w:t xml:space="preserve"> pist</w:t>
      </w:r>
      <w:r w:rsidR="00107D34">
        <w:rPr>
          <w:rFonts w:ascii="Arial" w:hAnsi="Arial" w:cs="Arial"/>
          <w:lang w:val="it-IT"/>
        </w:rPr>
        <w:t>a</w:t>
      </w:r>
      <w:r>
        <w:rPr>
          <w:rFonts w:ascii="Arial" w:hAnsi="Arial" w:cs="Arial"/>
          <w:lang w:val="it-IT"/>
        </w:rPr>
        <w:t xml:space="preserve"> e la loro ripidità, così come i tratti ghiacciati, sono l'ideale per gli ultimi ritocchi. L'allenamento qui è duro, ma questa è una buona cosa», dice Tonetti.</w:t>
      </w:r>
    </w:p>
    <w:p w14:paraId="7E914FAD" w14:textId="77777777" w:rsidR="00A828AB" w:rsidRDefault="00A828AB">
      <w:pPr>
        <w:spacing w:after="0" w:line="360" w:lineRule="auto"/>
        <w:jc w:val="both"/>
        <w:rPr>
          <w:rFonts w:ascii="Arial" w:hAnsi="Arial" w:cs="Arial"/>
          <w:lang w:val="it-IT"/>
        </w:rPr>
      </w:pPr>
    </w:p>
    <w:p w14:paraId="27AA97BC" w14:textId="77777777" w:rsidR="00A828AB" w:rsidRPr="001B16CA" w:rsidRDefault="009617CA">
      <w:pPr>
        <w:spacing w:after="0" w:line="360" w:lineRule="auto"/>
        <w:jc w:val="both"/>
        <w:rPr>
          <w:lang w:val="en-US"/>
        </w:rPr>
      </w:pPr>
      <w:r>
        <w:rPr>
          <w:rFonts w:ascii="Arial" w:hAnsi="Arial" w:cs="Arial"/>
          <w:b/>
          <w:lang w:val="it-IT"/>
        </w:rPr>
        <w:t xml:space="preserve">Informazioni sulle piste e orari d’apertura alla pagina: </w:t>
      </w:r>
      <w:hyperlink r:id="rId6">
        <w:r>
          <w:rPr>
            <w:rStyle w:val="CollegamentoInternet"/>
            <w:rFonts w:ascii="Arial" w:hAnsi="Arial" w:cs="Arial"/>
            <w:lang w:val="it-IT"/>
          </w:rPr>
          <w:t>www.schnalstal.com</w:t>
        </w:r>
      </w:hyperlink>
      <w:r>
        <w:rPr>
          <w:rFonts w:ascii="Arial" w:hAnsi="Arial" w:cs="Arial"/>
          <w:lang w:val="it-IT"/>
        </w:rPr>
        <w:t xml:space="preserve"> </w:t>
      </w:r>
    </w:p>
    <w:p w14:paraId="568BD2C0" w14:textId="136F4FAF" w:rsidR="00A828AB" w:rsidRDefault="00A828AB">
      <w:pPr>
        <w:spacing w:after="0" w:line="360" w:lineRule="auto"/>
        <w:jc w:val="both"/>
        <w:rPr>
          <w:lang w:val="it-IT"/>
        </w:rPr>
      </w:pPr>
    </w:p>
    <w:p w14:paraId="27095FB2" w14:textId="77777777" w:rsidR="001B16CA" w:rsidRDefault="001B16CA" w:rsidP="001B16CA">
      <w:pPr>
        <w:rPr>
          <w:rFonts w:eastAsia="Times New Roman"/>
          <w:b/>
          <w:bCs/>
          <w:sz w:val="27"/>
          <w:szCs w:val="27"/>
          <w:lang w:val="it-IT"/>
        </w:rPr>
      </w:pPr>
    </w:p>
    <w:p w14:paraId="6B78C36A" w14:textId="2A01EDB7" w:rsidR="001B16CA" w:rsidRPr="001B16CA" w:rsidRDefault="001B16CA" w:rsidP="001B16CA">
      <w:pPr>
        <w:rPr>
          <w:rFonts w:eastAsia="Times New Roman"/>
          <w:lang w:val="en-US"/>
        </w:rPr>
      </w:pPr>
      <w:r w:rsidRPr="001B16CA">
        <w:rPr>
          <w:rFonts w:eastAsia="Times New Roman"/>
          <w:b/>
          <w:bCs/>
          <w:sz w:val="27"/>
          <w:szCs w:val="27"/>
          <w:lang w:val="en-US"/>
        </w:rPr>
        <w:t>LINK DOWNLOAD IMMAGINI + INTERVISTE</w:t>
      </w:r>
    </w:p>
    <w:p w14:paraId="41D850DF" w14:textId="77777777" w:rsidR="001B16CA" w:rsidRPr="001B16CA" w:rsidRDefault="001B16CA" w:rsidP="001B16CA">
      <w:pPr>
        <w:rPr>
          <w:rFonts w:eastAsia="Times New Roman"/>
          <w:lang w:val="en-US"/>
        </w:rPr>
      </w:pPr>
      <w:r w:rsidRPr="001B16CA">
        <w:rPr>
          <w:rFonts w:eastAsia="Times New Roman"/>
          <w:b/>
          <w:bCs/>
          <w:lang w:val="en-US"/>
        </w:rPr>
        <w:t>Foto Val Senales - apertura stagione invernale</w:t>
      </w:r>
    </w:p>
    <w:p w14:paraId="22A35348" w14:textId="77777777" w:rsidR="001B16CA" w:rsidRPr="001B16CA" w:rsidRDefault="00000000" w:rsidP="001B16CA">
      <w:pPr>
        <w:rPr>
          <w:rFonts w:eastAsia="Times New Roman"/>
          <w:lang w:val="en-US"/>
        </w:rPr>
      </w:pPr>
      <w:hyperlink r:id="rId7" w:history="1">
        <w:r w:rsidR="001B16CA" w:rsidRPr="001B16CA">
          <w:rPr>
            <w:rStyle w:val="Hyperlink"/>
            <w:rFonts w:eastAsia="Times New Roman"/>
            <w:lang w:val="en-US"/>
          </w:rPr>
          <w:t>https://we.tl/t-RQE1rcavAz</w:t>
        </w:r>
      </w:hyperlink>
    </w:p>
    <w:p w14:paraId="6EBEA395" w14:textId="77777777" w:rsidR="001B16CA" w:rsidRPr="001B16CA" w:rsidRDefault="001B16CA" w:rsidP="001B16CA">
      <w:pPr>
        <w:rPr>
          <w:rFonts w:eastAsia="Times New Roman"/>
          <w:lang w:val="en-US"/>
        </w:rPr>
      </w:pPr>
    </w:p>
    <w:p w14:paraId="471DFFB6" w14:textId="77777777" w:rsidR="001B16CA" w:rsidRDefault="001B16CA" w:rsidP="001B16CA">
      <w:pPr>
        <w:rPr>
          <w:rFonts w:eastAsia="Times New Roman"/>
          <w:b/>
          <w:bCs/>
          <w:lang w:val="en-US"/>
        </w:rPr>
      </w:pPr>
    </w:p>
    <w:p w14:paraId="28B9537D" w14:textId="77777777" w:rsidR="001B16CA" w:rsidRDefault="001B16CA" w:rsidP="001B16CA">
      <w:pPr>
        <w:rPr>
          <w:rFonts w:eastAsia="Times New Roman"/>
          <w:b/>
          <w:bCs/>
          <w:lang w:val="en-US"/>
        </w:rPr>
      </w:pPr>
    </w:p>
    <w:p w14:paraId="22966E56" w14:textId="64E7B937" w:rsidR="001B16CA" w:rsidRPr="001B16CA" w:rsidRDefault="001B16CA" w:rsidP="001B16CA">
      <w:pPr>
        <w:rPr>
          <w:rFonts w:eastAsia="Times New Roman"/>
          <w:lang w:val="en-US"/>
        </w:rPr>
      </w:pPr>
      <w:r w:rsidRPr="001B16CA">
        <w:rPr>
          <w:rFonts w:eastAsia="Times New Roman"/>
          <w:b/>
          <w:bCs/>
          <w:lang w:val="en-US"/>
        </w:rPr>
        <w:t xml:space="preserve">Imm Val Senales - Apertura stagione invernale </w:t>
      </w:r>
    </w:p>
    <w:p w14:paraId="00139F9B" w14:textId="77777777" w:rsidR="001B16CA" w:rsidRDefault="001B16CA" w:rsidP="001B16CA">
      <w:pPr>
        <w:rPr>
          <w:rFonts w:eastAsia="Times New Roman"/>
        </w:rPr>
      </w:pPr>
      <w:r>
        <w:rPr>
          <w:rFonts w:eastAsia="Times New Roman"/>
        </w:rPr>
        <w:t xml:space="preserve">video </w:t>
      </w:r>
      <w:hyperlink r:id="rId8" w:history="1">
        <w:r>
          <w:rPr>
            <w:rStyle w:val="Hyperlink"/>
            <w:rFonts w:eastAsia="Times New Roman"/>
          </w:rPr>
          <w:t>https://we.tl/t-uPsQLUoQb1</w:t>
        </w:r>
      </w:hyperlink>
    </w:p>
    <w:p w14:paraId="0BDE9FEE" w14:textId="77777777" w:rsidR="001B16CA" w:rsidRDefault="001B16CA" w:rsidP="001B16CA">
      <w:pPr>
        <w:rPr>
          <w:rFonts w:eastAsia="Times New Roman"/>
        </w:rPr>
      </w:pPr>
    </w:p>
    <w:p w14:paraId="76AA1DCA" w14:textId="77777777" w:rsidR="001B16CA" w:rsidRDefault="001B16CA" w:rsidP="001B16CA">
      <w:pPr>
        <w:rPr>
          <w:rFonts w:eastAsia="Times New Roman"/>
        </w:rPr>
      </w:pPr>
      <w:r>
        <w:rPr>
          <w:rFonts w:eastAsia="Times New Roman"/>
          <w:b/>
          <w:bCs/>
        </w:rPr>
        <w:t>Intv Stefan Hütter DE (1+2)</w:t>
      </w:r>
    </w:p>
    <w:p w14:paraId="7745BBF2" w14:textId="77777777" w:rsidR="001B16CA" w:rsidRDefault="001B16CA" w:rsidP="001B16CA">
      <w:pPr>
        <w:rPr>
          <w:rFonts w:eastAsia="Times New Roman"/>
        </w:rPr>
      </w:pPr>
      <w:r>
        <w:rPr>
          <w:rFonts w:eastAsia="Times New Roman"/>
        </w:rPr>
        <w:t xml:space="preserve">video </w:t>
      </w:r>
      <w:hyperlink r:id="rId9" w:history="1">
        <w:r>
          <w:rPr>
            <w:rStyle w:val="Hyperlink"/>
            <w:rFonts w:eastAsia="Times New Roman"/>
          </w:rPr>
          <w:t>https://we.tl/t-Vz1ZY375lf</w:t>
        </w:r>
      </w:hyperlink>
    </w:p>
    <w:p w14:paraId="49481A64" w14:textId="77777777" w:rsidR="001B16CA" w:rsidRPr="001B16CA" w:rsidRDefault="001B16CA" w:rsidP="001B16CA">
      <w:pPr>
        <w:rPr>
          <w:rFonts w:eastAsia="Times New Roman"/>
          <w:lang w:val="en-US"/>
        </w:rPr>
      </w:pPr>
      <w:r w:rsidRPr="001B16CA">
        <w:rPr>
          <w:rFonts w:eastAsia="Times New Roman"/>
          <w:lang w:val="en-US"/>
        </w:rPr>
        <w:t xml:space="preserve">audio </w:t>
      </w:r>
      <w:hyperlink r:id="rId10" w:history="1">
        <w:r w:rsidRPr="001B16CA">
          <w:rPr>
            <w:rStyle w:val="Hyperlink"/>
            <w:rFonts w:eastAsia="Times New Roman"/>
            <w:lang w:val="en-US"/>
          </w:rPr>
          <w:t>https://we.tl/t-tF18HLb9SQ</w:t>
        </w:r>
      </w:hyperlink>
    </w:p>
    <w:p w14:paraId="6E294252" w14:textId="77777777" w:rsidR="001B16CA" w:rsidRPr="001B16CA" w:rsidRDefault="001B16CA" w:rsidP="001B16CA">
      <w:pPr>
        <w:rPr>
          <w:rFonts w:eastAsia="Times New Roman"/>
          <w:lang w:val="en-US"/>
        </w:rPr>
      </w:pPr>
    </w:p>
    <w:p w14:paraId="3FE23561" w14:textId="77777777" w:rsidR="001B16CA" w:rsidRPr="001B16CA" w:rsidRDefault="001B16CA" w:rsidP="001B16CA">
      <w:pPr>
        <w:rPr>
          <w:rFonts w:eastAsia="Times New Roman"/>
          <w:lang w:val="en-US"/>
        </w:rPr>
      </w:pPr>
      <w:r w:rsidRPr="001B16CA">
        <w:rPr>
          <w:rFonts w:eastAsia="Times New Roman"/>
          <w:b/>
          <w:bCs/>
          <w:lang w:val="en-US"/>
        </w:rPr>
        <w:t>Intv Stefan Hütter IT (1+2+3)</w:t>
      </w:r>
    </w:p>
    <w:p w14:paraId="6426B229" w14:textId="77777777" w:rsidR="001B16CA" w:rsidRPr="001B16CA" w:rsidRDefault="001B16CA" w:rsidP="001B16CA">
      <w:pPr>
        <w:rPr>
          <w:rFonts w:eastAsia="Times New Roman"/>
          <w:lang w:val="en-US"/>
        </w:rPr>
      </w:pPr>
      <w:r w:rsidRPr="001B16CA">
        <w:rPr>
          <w:rFonts w:eastAsia="Times New Roman"/>
          <w:lang w:val="en-US"/>
        </w:rPr>
        <w:t xml:space="preserve">video </w:t>
      </w:r>
      <w:hyperlink r:id="rId11" w:history="1">
        <w:r w:rsidRPr="001B16CA">
          <w:rPr>
            <w:rStyle w:val="Hyperlink"/>
            <w:rFonts w:eastAsia="Times New Roman"/>
            <w:lang w:val="en-US"/>
          </w:rPr>
          <w:t>https://we.tl/t-jEpZUoBoZx</w:t>
        </w:r>
      </w:hyperlink>
    </w:p>
    <w:p w14:paraId="3B8DCCA0" w14:textId="77777777" w:rsidR="001B16CA" w:rsidRPr="001B16CA" w:rsidRDefault="001B16CA" w:rsidP="001B16CA">
      <w:pPr>
        <w:rPr>
          <w:rFonts w:eastAsia="Times New Roman"/>
          <w:lang w:val="en-US"/>
        </w:rPr>
      </w:pPr>
      <w:r w:rsidRPr="001B16CA">
        <w:rPr>
          <w:rFonts w:eastAsia="Times New Roman"/>
          <w:lang w:val="en-US"/>
        </w:rPr>
        <w:t xml:space="preserve">audio </w:t>
      </w:r>
      <w:hyperlink r:id="rId12" w:history="1">
        <w:r w:rsidRPr="001B16CA">
          <w:rPr>
            <w:rStyle w:val="Hyperlink"/>
            <w:rFonts w:eastAsia="Times New Roman"/>
            <w:lang w:val="en-US"/>
          </w:rPr>
          <w:t>https://we.tl/t-8Tev9OCOjD</w:t>
        </w:r>
      </w:hyperlink>
    </w:p>
    <w:p w14:paraId="49EFE805" w14:textId="77777777" w:rsidR="001B16CA" w:rsidRPr="001B16CA" w:rsidRDefault="001B16CA" w:rsidP="001B16CA">
      <w:pPr>
        <w:rPr>
          <w:rFonts w:eastAsia="Times New Roman"/>
          <w:lang w:val="en-US"/>
        </w:rPr>
      </w:pPr>
    </w:p>
    <w:p w14:paraId="13A4F61D" w14:textId="77777777" w:rsidR="001B16CA" w:rsidRPr="001B16CA" w:rsidRDefault="001B16CA" w:rsidP="001B16CA">
      <w:pPr>
        <w:rPr>
          <w:rFonts w:eastAsia="Times New Roman"/>
          <w:lang w:val="en-US"/>
        </w:rPr>
      </w:pPr>
      <w:r w:rsidRPr="001B16CA">
        <w:rPr>
          <w:rFonts w:eastAsia="Times New Roman"/>
          <w:b/>
          <w:bCs/>
          <w:lang w:val="en-US"/>
        </w:rPr>
        <w:t>Intv Riccardo Tonetti DE (1+2)</w:t>
      </w:r>
    </w:p>
    <w:p w14:paraId="3A827866" w14:textId="77777777" w:rsidR="001B16CA" w:rsidRDefault="001B16CA" w:rsidP="001B16CA">
      <w:pPr>
        <w:rPr>
          <w:rFonts w:eastAsia="Times New Roman"/>
        </w:rPr>
      </w:pPr>
      <w:r>
        <w:rPr>
          <w:rFonts w:eastAsia="Times New Roman"/>
        </w:rPr>
        <w:t xml:space="preserve">video </w:t>
      </w:r>
      <w:hyperlink r:id="rId13" w:history="1">
        <w:r>
          <w:rPr>
            <w:rStyle w:val="Hyperlink"/>
            <w:rFonts w:eastAsia="Times New Roman"/>
          </w:rPr>
          <w:t>https://we.tl/t-3w7emKTcaK</w:t>
        </w:r>
      </w:hyperlink>
    </w:p>
    <w:p w14:paraId="3A51ADEF" w14:textId="77777777" w:rsidR="001B16CA" w:rsidRPr="001B16CA" w:rsidRDefault="001B16CA" w:rsidP="001B16CA">
      <w:pPr>
        <w:rPr>
          <w:rFonts w:eastAsia="Times New Roman"/>
          <w:lang w:val="en-US"/>
        </w:rPr>
      </w:pPr>
      <w:r w:rsidRPr="001B16CA">
        <w:rPr>
          <w:rFonts w:eastAsia="Times New Roman"/>
          <w:lang w:val="en-US"/>
        </w:rPr>
        <w:t xml:space="preserve">audio </w:t>
      </w:r>
      <w:hyperlink r:id="rId14" w:history="1">
        <w:r w:rsidRPr="001B16CA">
          <w:rPr>
            <w:rStyle w:val="Hyperlink"/>
            <w:rFonts w:eastAsia="Times New Roman"/>
            <w:lang w:val="en-US"/>
          </w:rPr>
          <w:t>https://we.tl/t-4CD0icq31R</w:t>
        </w:r>
      </w:hyperlink>
    </w:p>
    <w:p w14:paraId="6A8A6B3C" w14:textId="77777777" w:rsidR="001B16CA" w:rsidRPr="001B16CA" w:rsidRDefault="001B16CA" w:rsidP="001B16CA">
      <w:pPr>
        <w:rPr>
          <w:rFonts w:eastAsia="Times New Roman"/>
          <w:lang w:val="en-US"/>
        </w:rPr>
      </w:pPr>
    </w:p>
    <w:p w14:paraId="5B40CC97" w14:textId="77777777" w:rsidR="001B16CA" w:rsidRPr="001B16CA" w:rsidRDefault="001B16CA" w:rsidP="001B16CA">
      <w:pPr>
        <w:rPr>
          <w:rFonts w:eastAsia="Times New Roman"/>
          <w:lang w:val="en-US"/>
        </w:rPr>
      </w:pPr>
      <w:r w:rsidRPr="001B16CA">
        <w:rPr>
          <w:rFonts w:eastAsia="Times New Roman"/>
          <w:b/>
          <w:bCs/>
          <w:lang w:val="en-US"/>
        </w:rPr>
        <w:t>Intv Riccardo Tonetti IT (1+2)</w:t>
      </w:r>
    </w:p>
    <w:p w14:paraId="5FF596FE" w14:textId="77777777" w:rsidR="001B16CA" w:rsidRPr="001B16CA" w:rsidRDefault="001B16CA" w:rsidP="001B16CA">
      <w:pPr>
        <w:rPr>
          <w:rFonts w:eastAsia="Times New Roman"/>
          <w:lang w:val="en-US"/>
        </w:rPr>
      </w:pPr>
      <w:r w:rsidRPr="001B16CA">
        <w:rPr>
          <w:rFonts w:eastAsia="Times New Roman"/>
          <w:lang w:val="en-US"/>
        </w:rPr>
        <w:t xml:space="preserve">video </w:t>
      </w:r>
      <w:hyperlink r:id="rId15" w:history="1">
        <w:r w:rsidRPr="001B16CA">
          <w:rPr>
            <w:rStyle w:val="Hyperlink"/>
            <w:rFonts w:eastAsia="Times New Roman"/>
            <w:lang w:val="en-US"/>
          </w:rPr>
          <w:t>https://we.tl/t-yp6IDOBdxS</w:t>
        </w:r>
      </w:hyperlink>
    </w:p>
    <w:p w14:paraId="6BAE7BD1" w14:textId="77777777" w:rsidR="001B16CA" w:rsidRPr="001B16CA" w:rsidRDefault="001B16CA" w:rsidP="001B16CA">
      <w:pPr>
        <w:rPr>
          <w:rFonts w:eastAsia="Times New Roman"/>
          <w:lang w:val="en-US"/>
        </w:rPr>
      </w:pPr>
      <w:r w:rsidRPr="001B16CA">
        <w:rPr>
          <w:rFonts w:eastAsia="Times New Roman"/>
          <w:lang w:val="en-US"/>
        </w:rPr>
        <w:t xml:space="preserve">audio </w:t>
      </w:r>
      <w:hyperlink r:id="rId16" w:history="1">
        <w:r w:rsidRPr="001B16CA">
          <w:rPr>
            <w:rStyle w:val="Hyperlink"/>
            <w:rFonts w:eastAsia="Times New Roman"/>
            <w:lang w:val="en-US"/>
          </w:rPr>
          <w:t>https://we.tl/t-KqCM0g2MJc</w:t>
        </w:r>
      </w:hyperlink>
    </w:p>
    <w:p w14:paraId="1FD0F032" w14:textId="77777777" w:rsidR="001B16CA" w:rsidRPr="001B16CA" w:rsidRDefault="001B16CA" w:rsidP="001B16CA">
      <w:pPr>
        <w:rPr>
          <w:rFonts w:eastAsia="Times New Roman"/>
          <w:lang w:val="en-US"/>
        </w:rPr>
      </w:pPr>
    </w:p>
    <w:p w14:paraId="3050AC31" w14:textId="5FA71795" w:rsidR="001B16CA" w:rsidRPr="001B16CA" w:rsidRDefault="00094E21">
      <w:pPr>
        <w:spacing w:after="0" w:line="360" w:lineRule="auto"/>
        <w:jc w:val="both"/>
        <w:rPr>
          <w:lang w:val="en-US"/>
        </w:rPr>
      </w:pPr>
      <w:r>
        <w:rPr>
          <w:lang w:val="en-US"/>
        </w:rPr>
        <w:t>Copyright: G. News</w:t>
      </w:r>
    </w:p>
    <w:sectPr w:rsidR="001B16CA" w:rsidRPr="001B16CA">
      <w:headerReference w:type="default" r:id="rId17"/>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31D6" w14:textId="77777777" w:rsidR="00CE6956" w:rsidRDefault="00CE6956">
      <w:pPr>
        <w:spacing w:after="0" w:line="240" w:lineRule="auto"/>
      </w:pPr>
      <w:r>
        <w:separator/>
      </w:r>
    </w:p>
  </w:endnote>
  <w:endnote w:type="continuationSeparator" w:id="0">
    <w:p w14:paraId="270493FD" w14:textId="77777777" w:rsidR="00CE6956" w:rsidRDefault="00CE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0897" w14:textId="77777777" w:rsidR="00CE6956" w:rsidRDefault="00CE6956">
      <w:pPr>
        <w:spacing w:after="0" w:line="240" w:lineRule="auto"/>
      </w:pPr>
      <w:r>
        <w:separator/>
      </w:r>
    </w:p>
  </w:footnote>
  <w:footnote w:type="continuationSeparator" w:id="0">
    <w:p w14:paraId="23E4DE58" w14:textId="77777777" w:rsidR="00CE6956" w:rsidRDefault="00CE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99D2" w14:textId="77777777" w:rsidR="00A828AB" w:rsidRDefault="009617CA">
    <w:pPr>
      <w:pStyle w:val="Kopfzeile"/>
      <w:jc w:val="both"/>
      <w:rPr>
        <w:rFonts w:ascii="Arial" w:hAnsi="Arial" w:cs="Arial"/>
        <w:sz w:val="18"/>
      </w:rPr>
    </w:pPr>
    <w:r>
      <w:rPr>
        <w:noProof/>
      </w:rPr>
      <w:drawing>
        <wp:inline distT="0" distB="0" distL="0" distR="0" wp14:anchorId="4804F326" wp14:editId="00F0CB4E">
          <wp:extent cx="558800" cy="651510"/>
          <wp:effectExtent l="0" t="0" r="0" b="0"/>
          <wp:docPr id="1" name="Grafik 1" descr="https://www.schnalstal.com/media/logo-schnals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s://www.schnalstal.com/media/logo-schnalstal.png"/>
                  <pic:cNvPicPr>
                    <a:picLocks noChangeAspect="1" noChangeArrowheads="1"/>
                  </pic:cNvPicPr>
                </pic:nvPicPr>
                <pic:blipFill>
                  <a:blip r:embed="rId1"/>
                  <a:stretch>
                    <a:fillRect/>
                  </a:stretch>
                </pic:blipFill>
                <pic:spPr bwMode="auto">
                  <a:xfrm>
                    <a:off x="0" y="0"/>
                    <a:ext cx="558800" cy="651510"/>
                  </a:xfrm>
                  <a:prstGeom prst="rect">
                    <a:avLst/>
                  </a:prstGeom>
                </pic:spPr>
              </pic:pic>
            </a:graphicData>
          </a:graphic>
        </wp:inline>
      </w:drawing>
    </w:r>
    <w:r>
      <w:rPr>
        <w:rFonts w:ascii="Arial" w:hAnsi="Arial" w:cs="Arial"/>
        <w:sz w:val="18"/>
      </w:rPr>
      <w:t xml:space="preserve"> </w:t>
    </w:r>
    <w:r>
      <w:rPr>
        <w:rFonts w:ascii="Arial" w:hAnsi="Arial" w:cs="Arial"/>
        <w:sz w:val="18"/>
      </w:rPr>
      <w:tab/>
    </w:r>
    <w:r>
      <w:rPr>
        <w:rFonts w:ascii="Arial" w:hAnsi="Arial" w:cs="Arial"/>
        <w:sz w:val="18"/>
      </w:rPr>
      <w:tab/>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AB"/>
    <w:rsid w:val="00094E21"/>
    <w:rsid w:val="00107D34"/>
    <w:rsid w:val="001B16CA"/>
    <w:rsid w:val="006D4099"/>
    <w:rsid w:val="007156B9"/>
    <w:rsid w:val="008F00CA"/>
    <w:rsid w:val="00941DDE"/>
    <w:rsid w:val="009617CA"/>
    <w:rsid w:val="00A14C34"/>
    <w:rsid w:val="00A828AB"/>
    <w:rsid w:val="00CE6956"/>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825"/>
  <w15:docId w15:val="{57DAFC38-A879-3F42-ABD4-CAF143FE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E609B"/>
  </w:style>
  <w:style w:type="character" w:customStyle="1" w:styleId="FuzeileZchn">
    <w:name w:val="Fußzeile Zchn"/>
    <w:basedOn w:val="Absatz-Standardschriftart"/>
    <w:link w:val="Fuzeile"/>
    <w:uiPriority w:val="99"/>
    <w:qFormat/>
    <w:rsid w:val="007E609B"/>
  </w:style>
  <w:style w:type="character" w:customStyle="1" w:styleId="SprechblasentextZchn">
    <w:name w:val="Sprechblasentext Zchn"/>
    <w:basedOn w:val="Absatz-Standardschriftart"/>
    <w:link w:val="Sprechblasentext"/>
    <w:uiPriority w:val="99"/>
    <w:semiHidden/>
    <w:qFormat/>
    <w:rsid w:val="007E609B"/>
    <w:rPr>
      <w:rFonts w:ascii="Tahoma" w:hAnsi="Tahoma" w:cs="Tahoma"/>
      <w:sz w:val="16"/>
      <w:szCs w:val="16"/>
    </w:rPr>
  </w:style>
  <w:style w:type="character" w:customStyle="1" w:styleId="CollegamentoInternet">
    <w:name w:val="Collegamento Internet"/>
    <w:basedOn w:val="Absatz-Standardschriftart"/>
    <w:uiPriority w:val="99"/>
    <w:unhideWhenUsed/>
    <w:rsid w:val="00AB098A"/>
    <w:rPr>
      <w:color w:val="0000FF" w:themeColor="hyperlink"/>
      <w:u w:val="single"/>
    </w:rPr>
  </w:style>
  <w:style w:type="character" w:customStyle="1" w:styleId="CollegamentoInternetvisitato">
    <w:name w:val="Collegamento Internet visitato"/>
    <w:basedOn w:val="Absatz-Standardschriftart"/>
    <w:uiPriority w:val="99"/>
    <w:semiHidden/>
    <w:unhideWhenUsed/>
    <w:rsid w:val="0032716E"/>
    <w:rPr>
      <w:color w:val="800080" w:themeColor="followedHyperlink"/>
      <w:u w:val="single"/>
    </w:rPr>
  </w:style>
  <w:style w:type="character" w:customStyle="1" w:styleId="Caratteridinumerazione">
    <w:name w:val="Caratteri di numerazione"/>
    <w:qFormat/>
  </w:style>
  <w:style w:type="paragraph" w:customStyle="1" w:styleId="Titolo">
    <w:name w:val="Titolo"/>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ice">
    <w:name w:val="Indice"/>
    <w:basedOn w:val="Standard"/>
    <w:qFormat/>
    <w:pPr>
      <w:suppressLineNumbers/>
    </w:pPr>
    <w:rPr>
      <w:rFonts w:cs="Lohit Devanagari"/>
    </w:rPr>
  </w:style>
  <w:style w:type="paragraph" w:customStyle="1" w:styleId="Intestazioneepidipagina">
    <w:name w:val="Intestazione e piè di pagina"/>
    <w:basedOn w:val="Standard"/>
    <w:qFormat/>
  </w:style>
  <w:style w:type="paragraph" w:styleId="Kopfzeile">
    <w:name w:val="header"/>
    <w:basedOn w:val="Standard"/>
    <w:link w:val="KopfzeileZchn"/>
    <w:uiPriority w:val="99"/>
    <w:unhideWhenUsed/>
    <w:rsid w:val="007E609B"/>
    <w:pPr>
      <w:tabs>
        <w:tab w:val="center" w:pos="4536"/>
        <w:tab w:val="right" w:pos="9072"/>
      </w:tabs>
      <w:spacing w:after="0" w:line="240" w:lineRule="auto"/>
    </w:pPr>
  </w:style>
  <w:style w:type="paragraph" w:styleId="Fuzeile">
    <w:name w:val="footer"/>
    <w:basedOn w:val="Standard"/>
    <w:link w:val="FuzeileZchn"/>
    <w:uiPriority w:val="99"/>
    <w:unhideWhenUsed/>
    <w:rsid w:val="007E609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7E609B"/>
    <w:pPr>
      <w:spacing w:after="0" w:line="240" w:lineRule="auto"/>
    </w:pPr>
    <w:rPr>
      <w:rFonts w:ascii="Tahoma" w:hAnsi="Tahoma" w:cs="Tahoma"/>
      <w:sz w:val="16"/>
      <w:szCs w:val="16"/>
    </w:rPr>
  </w:style>
  <w:style w:type="character" w:styleId="Hyperlink">
    <w:name w:val="Hyperlink"/>
    <w:basedOn w:val="Absatz-Standardschriftart"/>
    <w:uiPriority w:val="99"/>
    <w:semiHidden/>
    <w:unhideWhenUsed/>
    <w:rsid w:val="001B1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1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uPsQLUoQb1" TargetMode="External"/><Relationship Id="rId13" Type="http://schemas.openxmlformats.org/officeDocument/2006/relationships/hyperlink" Target="https://we.tl/t-3w7emKTca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l/t-RQE1rcavAz" TargetMode="External"/><Relationship Id="rId12" Type="http://schemas.openxmlformats.org/officeDocument/2006/relationships/hyperlink" Target="https://we.tl/t-8Tev9OCOj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e.tl/t-KqCM0g2MJc" TargetMode="External"/><Relationship Id="rId1" Type="http://schemas.openxmlformats.org/officeDocument/2006/relationships/styles" Target="styles.xml"/><Relationship Id="rId6" Type="http://schemas.openxmlformats.org/officeDocument/2006/relationships/hyperlink" Target="http://www.schnalstal.com/" TargetMode="External"/><Relationship Id="rId11" Type="http://schemas.openxmlformats.org/officeDocument/2006/relationships/hyperlink" Target="https://we.tl/t-jEpZUoBoZx" TargetMode="External"/><Relationship Id="rId5" Type="http://schemas.openxmlformats.org/officeDocument/2006/relationships/endnotes" Target="endnotes.xml"/><Relationship Id="rId15" Type="http://schemas.openxmlformats.org/officeDocument/2006/relationships/hyperlink" Target="https://we.tl/t-yp6IDOBdxS" TargetMode="External"/><Relationship Id="rId10" Type="http://schemas.openxmlformats.org/officeDocument/2006/relationships/hyperlink" Target="https://we.tl/t-tF18HLb9SQ"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e.tl/t-Vz1ZY375lf" TargetMode="External"/><Relationship Id="rId14" Type="http://schemas.openxmlformats.org/officeDocument/2006/relationships/hyperlink" Target="https://we.tl/t-4CD0icq31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2649</Characters>
  <Application>Microsoft Office Word</Application>
  <DocSecurity>0</DocSecurity>
  <Lines>22</Lines>
  <Paragraphs>6</Paragraphs>
  <ScaleCrop>false</ScaleCrop>
  <Company>Hewlett-Packard Company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schnalstaler gletscherbahnen</cp:lastModifiedBy>
  <cp:revision>6</cp:revision>
  <dcterms:created xsi:type="dcterms:W3CDTF">2022-09-16T10:00:00Z</dcterms:created>
  <dcterms:modified xsi:type="dcterms:W3CDTF">2022-09-18T15:31:00Z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