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both"/>
        <w:rPr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color w:val="bf900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bf9000"/>
          <w:sz w:val="32"/>
          <w:szCs w:val="32"/>
          <w:rtl w:val="0"/>
        </w:rPr>
        <w:t xml:space="preserve">Bollicine </w:t>
      </w:r>
      <w:r w:rsidDel="00000000" w:rsidR="00000000" w:rsidRPr="00000000">
        <w:rPr>
          <w:rFonts w:ascii="Arial" w:cs="Arial" w:eastAsia="Arial" w:hAnsi="Arial"/>
          <w:b w:val="1"/>
          <w:smallCaps w:val="0"/>
          <w:color w:val="bf9000"/>
          <w:sz w:val="32"/>
          <w:szCs w:val="32"/>
          <w:rtl w:val="0"/>
        </w:rPr>
        <w:t xml:space="preserve">di montagn</w:t>
      </w:r>
      <w:r w:rsidDel="00000000" w:rsidR="00000000" w:rsidRPr="00000000">
        <w:rPr>
          <w:rFonts w:ascii="Arial" w:cs="Arial" w:eastAsia="Arial" w:hAnsi="Arial"/>
          <w:b w:val="1"/>
          <w:color w:val="bf9000"/>
          <w:sz w:val="32"/>
          <w:szCs w:val="32"/>
          <w:rtl w:val="0"/>
        </w:rPr>
        <w:t xml:space="preserve">a, </w:t>
      </w:r>
      <w:r w:rsidDel="00000000" w:rsidR="00000000" w:rsidRPr="00000000">
        <w:rPr>
          <w:rFonts w:ascii="Arial" w:cs="Arial" w:eastAsia="Arial" w:hAnsi="Arial"/>
          <w:b w:val="1"/>
          <w:color w:val="bf9000"/>
          <w:sz w:val="32"/>
          <w:szCs w:val="32"/>
          <w:rtl w:val="0"/>
        </w:rPr>
        <w:t xml:space="preserve">eccellenza internazionale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mallCaps w:val="0"/>
          <w:color w:val="bf900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bf9000"/>
          <w:sz w:val="32"/>
          <w:szCs w:val="32"/>
          <w:rtl w:val="0"/>
        </w:rPr>
        <w:t xml:space="preserve">Per scoprirle e celebrarle, ecco il primo Trentodoc Festival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Trentodoc è un metodo classico sempre più apprezzato, sia tra i palati più raffinati sia tra il grande pubblico. A Trento dal 7 al 9 ottobre sarà possibile scoprirlo grazie a degustazioni guidate, approfondimenti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d’attualità,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eventi serali,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cooking tales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, musica, dj set ed esperienze in città e nei vigneti. Tanti gli ospiti attesi per festeggiare questa eccellenza enologica.</w:t>
      </w:r>
    </w:p>
    <w:p w:rsidR="00000000" w:rsidDel="00000000" w:rsidP="00000000" w:rsidRDefault="00000000" w:rsidRPr="00000000" w14:paraId="0000000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both"/>
        <w:rPr>
          <w:rFonts w:ascii="Arial" w:cs="Arial" w:eastAsia="Arial" w:hAnsi="Arial"/>
          <w:smallCaps w:val="0"/>
          <w:color w:val="800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Anno dopo anno ha conquistato, grazie alla sua qualità, la scena nel mondo del vino italiano. È apprezzato sia dagli operatori di settore che dal pubblico finale. </w:t>
      </w:r>
      <w:r w:rsidDel="00000000" w:rsidR="00000000" w:rsidRPr="00000000">
        <w:rPr>
          <w:rFonts w:ascii="Arial" w:cs="Arial" w:eastAsia="Arial" w:hAnsi="Arial"/>
          <w:rtl w:val="0"/>
        </w:rPr>
        <w:t xml:space="preserve">E così, per celebrare e diffondere ulteriormente la conoscenza delle peculiarità di questa eccellenza trentina, arriva il primo Trentodoc Festival</w:t>
      </w:r>
      <w:r w:rsidDel="00000000" w:rsidR="00000000" w:rsidRPr="00000000">
        <w:rPr>
          <w:rFonts w:ascii="Arial" w:cs="Arial" w:eastAsia="Arial" w:hAnsi="Arial"/>
          <w:rtl w:val="0"/>
        </w:rPr>
        <w:t xml:space="preserve">, organizzato dall’Istituto Trento Doc e da Trentino Marketing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in collaborazione con il Corriere della Sera</w:t>
      </w:r>
      <w:r w:rsidDel="00000000" w:rsidR="00000000" w:rsidRPr="00000000">
        <w:rPr>
          <w:rFonts w:ascii="Arial" w:cs="Arial" w:eastAsia="Arial" w:hAnsi="Arial"/>
          <w:rtl w:val="0"/>
        </w:rPr>
        <w:t xml:space="preserve">. Tre giorni utili anche per rafforzare la proposta di enoturismo e delle altre tipicità agroalimentari. La città dal 7 al 9 ottobre si mette a disposizione di un territorio intero.</w:t>
      </w:r>
    </w:p>
    <w:p w:rsidR="00000000" w:rsidDel="00000000" w:rsidP="00000000" w:rsidRDefault="00000000" w:rsidRPr="00000000" w14:paraId="0000000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Un sito e un’App per conoscere Trentodoc e partecipare agli eventi</w:t>
      </w:r>
    </w:p>
    <w:p w:rsidR="00000000" w:rsidDel="00000000" w:rsidP="00000000" w:rsidRDefault="00000000" w:rsidRPr="00000000" w14:paraId="0000000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Degustazioni guidate</w:t>
      </w:r>
      <w:r w:rsidDel="00000000" w:rsidR="00000000" w:rsidRPr="00000000">
        <w:rPr>
          <w:rFonts w:ascii="Arial" w:cs="Arial" w:eastAsia="Arial" w:hAnsi="Arial"/>
          <w:rtl w:val="0"/>
        </w:rPr>
        <w:t xml:space="preserve"> oltre a “wine talks”, </w:t>
      </w:r>
      <w:r w:rsidDel="00000000" w:rsidR="00000000" w:rsidRPr="00000000">
        <w:rPr>
          <w:rFonts w:ascii="Arial" w:cs="Arial" w:eastAsia="Arial" w:hAnsi="Arial"/>
          <w:rtl w:val="0"/>
        </w:rPr>
        <w:t xml:space="preserve">“cooking tales”</w:t>
      </w:r>
      <w:r w:rsidDel="00000000" w:rsidR="00000000" w:rsidRPr="00000000">
        <w:rPr>
          <w:rFonts w:ascii="Arial" w:cs="Arial" w:eastAsia="Arial" w:hAnsi="Arial"/>
          <w:rtl w:val="0"/>
        </w:rPr>
        <w:t xml:space="preserve"> e “sparkling stories” e “Trentodoc in Cantina”. Format diversi per attirare le tante curiosità e fornire 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approfondimenti destinati a creare inedite connessioni con il mondo dell’arte, dell’ecologia, della letteratura e del design. Il vino d</w:t>
      </w:r>
      <w:r w:rsidDel="00000000" w:rsidR="00000000" w:rsidRPr="00000000">
        <w:rPr>
          <w:rFonts w:ascii="Arial" w:cs="Arial" w:eastAsia="Arial" w:hAnsi="Arial"/>
          <w:rtl w:val="0"/>
        </w:rPr>
        <w:t xml:space="preserve">’altro canto è un perfetto 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moltiplicatore sensoriale. </w:t>
      </w:r>
    </w:p>
    <w:p w:rsidR="00000000" w:rsidDel="00000000" w:rsidP="00000000" w:rsidRDefault="00000000" w:rsidRPr="00000000" w14:paraId="0000000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both"/>
        <w:rPr>
          <w:rFonts w:ascii="Arial" w:cs="Arial" w:eastAsia="Arial" w:hAnsi="Arial"/>
          <w:highlight w:val="yellow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Bollicine con le radici ben piantate a terra e sguardo puntato dritto sul futuro. Sarà infatti disponibile </w:t>
      </w:r>
      <w:r w:rsidDel="00000000" w:rsidR="00000000" w:rsidRPr="00000000">
        <w:rPr>
          <w:rFonts w:ascii="Arial" w:cs="Arial" w:eastAsia="Arial" w:hAnsi="Arial"/>
          <w:rtl w:val="0"/>
        </w:rPr>
        <w:t xml:space="preserve">il 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sito www.trentodocfestival.it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che presenterà gli appuntamenti, tutte le informazioni utili per vivere al meglio l’iniziativa e permetterà la prenotazione agli eventi (obbligatoria) e l’acquisto delle degustazioni a pagamento.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Inoltre, 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sia per iOS che per Android </w:t>
      </w:r>
      <w:r w:rsidDel="00000000" w:rsidR="00000000" w:rsidRPr="00000000">
        <w:rPr>
          <w:rFonts w:ascii="Arial" w:cs="Arial" w:eastAsia="Arial" w:hAnsi="Arial"/>
          <w:rtl w:val="0"/>
        </w:rPr>
        <w:t xml:space="preserve">c’è 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l’</w:t>
      </w:r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 xml:space="preserve">App Trentodoc</w:t>
      </w:r>
      <w:r w:rsidDel="00000000" w:rsidR="00000000" w:rsidRPr="00000000">
        <w:rPr>
          <w:rFonts w:ascii="Arial" w:cs="Arial" w:eastAsia="Arial" w:hAnsi="Arial"/>
          <w:rtl w:val="0"/>
        </w:rPr>
        <w:t xml:space="preserve"> che o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ltre a fornire il programma completo</w:t>
      </w:r>
      <w:r w:rsidDel="00000000" w:rsidR="00000000" w:rsidRPr="00000000">
        <w:rPr>
          <w:rFonts w:ascii="Arial" w:cs="Arial" w:eastAsia="Arial" w:hAnsi="Arial"/>
          <w:rtl w:val="0"/>
        </w:rPr>
        <w:t xml:space="preserve"> e le schede tecniche di tutti i Trentodoc per le degustazioni guidate, avrà anche 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la mappa interattiva per non perdersi neppure un</w:t>
      </w:r>
      <w:r w:rsidDel="00000000" w:rsidR="00000000" w:rsidRPr="00000000">
        <w:rPr>
          <w:rFonts w:ascii="Arial" w:cs="Arial" w:eastAsia="Arial" w:hAnsi="Arial"/>
          <w:rtl w:val="0"/>
        </w:rPr>
        <w:t xml:space="preserve"> momento del palinsesto e le informazioni per le visite in cantina con i punti di interesse turistici.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Degustazioni per scoprire il mondo delle bollicine di montagna</w:t>
      </w:r>
    </w:p>
    <w:p w:rsidR="00000000" w:rsidDel="00000000" w:rsidP="00000000" w:rsidRDefault="00000000" w:rsidRPr="00000000" w14:paraId="0000000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Per conoscere Trentodoc, sono state previste </w:t>
      </w:r>
      <w:r w:rsidDel="00000000" w:rsidR="00000000" w:rsidRPr="00000000">
        <w:rPr>
          <w:rFonts w:ascii="Arial" w:cs="Arial" w:eastAsia="Arial" w:hAnsi="Arial"/>
          <w:rtl w:val="0"/>
        </w:rPr>
        <w:t xml:space="preserve">dodici</w:t>
      </w:r>
      <w:r w:rsidDel="00000000" w:rsidR="00000000" w:rsidRPr="00000000">
        <w:rPr>
          <w:rFonts w:ascii="Arial" w:cs="Arial" w:eastAsia="Arial" w:hAnsi="Arial"/>
          <w:rtl w:val="0"/>
        </w:rPr>
        <w:t xml:space="preserve"> degustazioni (a pagamento), guidate dai Migliori Sommelier d’Italia dell’Associazione Italiana Sommelier e dal primo Master of Wine italiano, che permettono di affrontare i tanti aspetti ad esso legati. E magari rispondere a dubbi, curiosità e domande del pubblico di amanti del buon bere. Il gusto Trentodoc è esaltato nelle bottiglie più grandi, come le magnum? Quali sono i diversi terroir di provenienza? L’e-commerce aiuta o danneggia il vino di qualità? Che peculiarità donano alle bollicine i vitigni coltivati ad alta quota? O la scelta di lasciare sui lieviti le bollicine di montagna oltre i 36 mesi? Fare vino oltre i 600 metri sul livello del mare può fare rima con imprenditoria femminile o giovanile?</w:t>
      </w:r>
    </w:p>
    <w:p w:rsidR="00000000" w:rsidDel="00000000" w:rsidP="00000000" w:rsidRDefault="00000000" w:rsidRPr="00000000" w14:paraId="0000001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Trentodoc in Cantina</w:t>
      </w:r>
    </w:p>
    <w:p w:rsidR="00000000" w:rsidDel="00000000" w:rsidP="00000000" w:rsidRDefault="00000000" w:rsidRPr="00000000" w14:paraId="0000001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All’interno del programma del Festival, da non perdere gli appuntamenti inseriti in "Trentodoc in Cantina, per conoscere le bollicine di montagna là dove nascono": decine delle case spumantistiche associate all’Istituto accoglieranno infatti gli ospiti durante le tre giornate, mattino, pomeriggio e sera, con esperienze nei vigneti, </w:t>
      </w:r>
      <w:r w:rsidDel="00000000" w:rsidR="00000000" w:rsidRPr="00000000">
        <w:rPr>
          <w:rFonts w:ascii="Arial" w:cs="Arial" w:eastAsia="Arial" w:hAnsi="Arial"/>
          <w:rtl w:val="0"/>
        </w:rPr>
        <w:t xml:space="preserve">cooking tales</w:t>
      </w:r>
      <w:r w:rsidDel="00000000" w:rsidR="00000000" w:rsidRPr="00000000">
        <w:rPr>
          <w:rFonts w:ascii="Arial" w:cs="Arial" w:eastAsia="Arial" w:hAnsi="Arial"/>
          <w:rtl w:val="0"/>
        </w:rPr>
        <w:t xml:space="preserve">, laboratori didattici, degustazioni guidate, aperitivi, cene a tema e serate dj set.</w:t>
      </w:r>
    </w:p>
    <w:p w:rsidR="00000000" w:rsidDel="00000000" w:rsidP="00000000" w:rsidRDefault="00000000" w:rsidRPr="00000000" w14:paraId="0000001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 big in campo negli eventi serali</w:t>
      </w:r>
    </w:p>
    <w:p w:rsidR="00000000" w:rsidDel="00000000" w:rsidP="00000000" w:rsidRDefault="00000000" w:rsidRPr="00000000" w14:paraId="0000001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Che festa sia insomma. E a rendere l’esperienza davvero unica interverranno anche nomi famosi dello spettacolo e della cultura. Insieme per dimostrare come un prodotto enologico di qualità possa diventare traino per un intero territorio: sviluppare un sistema integrato che porti vantaggi diffusi. E allora c’è qualcosa di più magnetico che perdersi nelle riflessioni mai banali di Malika Ayane magari con delle bollicine in mano</w:t>
      </w:r>
      <w:r w:rsidDel="00000000" w:rsidR="00000000" w:rsidRPr="00000000">
        <w:rPr>
          <w:rFonts w:ascii="Arial" w:cs="Arial" w:eastAsia="Arial" w:hAnsi="Arial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rtl w:val="0"/>
        </w:rPr>
        <w:t xml:space="preserve"> o ridere insieme a Enrico Bertolino? L’autunno, a Trento, si presenta frizzante.</w:t>
      </w:r>
    </w:p>
    <w:p w:rsidR="00000000" w:rsidDel="00000000" w:rsidP="00000000" w:rsidRDefault="00000000" w:rsidRPr="00000000" w14:paraId="0000001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Trentodoc in città</w:t>
        <w:br w:type="textWrapping"/>
      </w:r>
      <w:r w:rsidDel="00000000" w:rsidR="00000000" w:rsidRPr="00000000">
        <w:rPr>
          <w:rFonts w:ascii="Arial" w:cs="Arial" w:eastAsia="Arial" w:hAnsi="Arial"/>
          <w:rtl w:val="0"/>
        </w:rPr>
        <w:t xml:space="preserve">Anche i locali della città e del territorio arricchiranno il programma del festival, organizzando nei propri spazi eventi, degustazioni, menù abbinati a Trentodoc e valorizzando al meglio questa preziosa eccellenza del territorio.</w:t>
      </w:r>
    </w:p>
    <w:p w:rsidR="00000000" w:rsidDel="00000000" w:rsidP="00000000" w:rsidRDefault="00000000" w:rsidRPr="00000000" w14:paraId="0000001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Trentodoc al Castello</w:t>
      </w:r>
    </w:p>
    <w:p w:rsidR="00000000" w:rsidDel="00000000" w:rsidP="00000000" w:rsidRDefault="00000000" w:rsidRPr="00000000" w14:paraId="0000001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Anche il Castello del Buonconsiglio, perla medievale del centro storico di Trento, aprirà le proprie porte per accogliere le bollicine di montagna con aperitivi, degustazioni e tanta musica, il 6 e 9 ottobre. Dalle 18 alle 24 saranno proposte in accompagnamento ad abbinamenti gastronomici.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highlight w:val="yellow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40" w:w="1190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5731200" cy="5842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584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-100012</wp:posOffset>
          </wp:positionH>
          <wp:positionV relativeFrom="paragraph">
            <wp:posOffset>47626</wp:posOffset>
          </wp:positionV>
          <wp:extent cx="6138863" cy="800100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38863" cy="8001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