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9B4D" w14:textId="6CD1AF48" w:rsidR="00055FCA" w:rsidRDefault="00D6679A">
      <w:r>
        <w:rPr>
          <w:noProof/>
        </w:rPr>
        <w:drawing>
          <wp:anchor distT="0" distB="0" distL="114300" distR="114300" simplePos="0" relativeHeight="251660288" behindDoc="0" locked="0" layoutInCell="1" allowOverlap="1" wp14:anchorId="40A920DA" wp14:editId="623C7C2F">
            <wp:simplePos x="0" y="0"/>
            <wp:positionH relativeFrom="margin">
              <wp:align>right</wp:align>
            </wp:positionH>
            <wp:positionV relativeFrom="paragraph">
              <wp:posOffset>-78528</wp:posOffset>
            </wp:positionV>
            <wp:extent cx="6097307" cy="313266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16812" b="31662"/>
                    <a:stretch>
                      <a:fillRect/>
                    </a:stretch>
                  </pic:blipFill>
                  <pic:spPr bwMode="auto">
                    <a:xfrm>
                      <a:off x="0" y="0"/>
                      <a:ext cx="6097307" cy="31326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5CF95" w14:textId="77777777" w:rsidR="00D04BA1" w:rsidRPr="00D04BA1" w:rsidRDefault="00D04BA1" w:rsidP="00D04BA1"/>
    <w:p w14:paraId="4C0B52E1" w14:textId="6752C162" w:rsidR="00D04BA1" w:rsidRDefault="00D04BA1" w:rsidP="00D04BA1"/>
    <w:p w14:paraId="0E1037A0" w14:textId="1F32B232" w:rsidR="00D6679A" w:rsidRDefault="00D6679A" w:rsidP="00D04BA1"/>
    <w:p w14:paraId="76EADD0F" w14:textId="2B2F91CB" w:rsidR="00D6679A" w:rsidRDefault="00D6679A" w:rsidP="00D04BA1"/>
    <w:p w14:paraId="5AF8F0A3" w14:textId="1B347987" w:rsidR="00D6679A" w:rsidRDefault="00D6679A" w:rsidP="00D04BA1"/>
    <w:p w14:paraId="4727017D" w14:textId="1B038505" w:rsidR="00D6679A" w:rsidRDefault="00D6679A" w:rsidP="00D04BA1"/>
    <w:p w14:paraId="1096D591" w14:textId="1AEEEC63" w:rsidR="00D6679A" w:rsidRDefault="00D6679A" w:rsidP="00D04BA1"/>
    <w:p w14:paraId="630F14E0" w14:textId="5D78952F" w:rsidR="00D6679A" w:rsidRDefault="00D6679A" w:rsidP="00D04BA1"/>
    <w:p w14:paraId="38008E04" w14:textId="5AEDF364" w:rsidR="00D6679A" w:rsidRDefault="00D6679A" w:rsidP="00D04BA1">
      <w:r>
        <w:rPr>
          <w:noProof/>
        </w:rPr>
        <mc:AlternateContent>
          <mc:Choice Requires="wps">
            <w:drawing>
              <wp:anchor distT="45720" distB="45720" distL="114300" distR="114300" simplePos="0" relativeHeight="251659264" behindDoc="0" locked="0" layoutInCell="1" allowOverlap="1" wp14:anchorId="2EB55850" wp14:editId="7A6CAEB7">
                <wp:simplePos x="0" y="0"/>
                <wp:positionH relativeFrom="column">
                  <wp:posOffset>-59690</wp:posOffset>
                </wp:positionH>
                <wp:positionV relativeFrom="paragraph">
                  <wp:posOffset>298238</wp:posOffset>
                </wp:positionV>
                <wp:extent cx="3005455" cy="571500"/>
                <wp:effectExtent l="0" t="0" r="4445"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85C8B" w14:textId="77777777" w:rsidR="00D04BA1" w:rsidRPr="00BE6DBB" w:rsidRDefault="00D04BA1" w:rsidP="00D04BA1">
                            <w:pPr>
                              <w:rPr>
                                <w:rFonts w:ascii="Mark W1G" w:hAnsi="Mark W1G"/>
                                <w:b/>
                                <w:bCs/>
                                <w:color w:val="0070C0"/>
                                <w:sz w:val="40"/>
                                <w:szCs w:val="40"/>
                                <w:lang w:val="de-DE"/>
                              </w:rPr>
                            </w:pPr>
                            <w:r>
                              <w:rPr>
                                <w:rFonts w:ascii="Mark W1G" w:hAnsi="Mark W1G"/>
                                <w:b/>
                                <w:bCs/>
                                <w:color w:val="0070C0"/>
                                <w:sz w:val="40"/>
                                <w:szCs w:val="40"/>
                                <w:lang w:val="de-DE"/>
                              </w:rPr>
                              <w:t>COMUNICATO</w:t>
                            </w:r>
                            <w:r w:rsidRPr="00BE6DBB">
                              <w:rPr>
                                <w:rFonts w:ascii="Mark W1G" w:hAnsi="Mark W1G"/>
                                <w:b/>
                                <w:bCs/>
                                <w:color w:val="0070C0"/>
                                <w:sz w:val="40"/>
                                <w:szCs w:val="40"/>
                                <w:lang w:val="de-DE"/>
                              </w:rPr>
                              <w:t xml:space="preserve"> STAMPA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55850" id="_x0000_t202" coordsize="21600,21600" o:spt="202" path="m,l,21600r21600,l21600,xe">
                <v:stroke joinstyle="miter"/>
                <v:path gradientshapeok="t" o:connecttype="rect"/>
              </v:shapetype>
              <v:shape id="Casella di testo 3" o:spid="_x0000_s1026" type="#_x0000_t202" style="position:absolute;margin-left:-4.7pt;margin-top:23.5pt;width:236.6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" stroked="f">
                <v:textbox>
                  <w:txbxContent>
                    <w:p w14:paraId="19E85C8B" w14:textId="77777777" w:rsidR="00D04BA1" w:rsidRPr="00BE6DBB" w:rsidRDefault="00D04BA1" w:rsidP="00D04BA1">
                      <w:pPr>
                        <w:rPr>
                          <w:rFonts w:ascii="Mark W1G" w:hAnsi="Mark W1G"/>
                          <w:b/>
                          <w:bCs/>
                          <w:color w:val="0070C0"/>
                          <w:sz w:val="40"/>
                          <w:szCs w:val="40"/>
                          <w:lang w:val="de-DE"/>
                        </w:rPr>
                      </w:pPr>
                      <w:r>
                        <w:rPr>
                          <w:rFonts w:ascii="Mark W1G" w:hAnsi="Mark W1G"/>
                          <w:b/>
                          <w:bCs/>
                          <w:color w:val="0070C0"/>
                          <w:sz w:val="40"/>
                          <w:szCs w:val="40"/>
                          <w:lang w:val="de-DE"/>
                        </w:rPr>
                        <w:t>COMUNICATO</w:t>
                      </w:r>
                      <w:r w:rsidRPr="00BE6DBB">
                        <w:rPr>
                          <w:rFonts w:ascii="Mark W1G" w:hAnsi="Mark W1G"/>
                          <w:b/>
                          <w:bCs/>
                          <w:color w:val="0070C0"/>
                          <w:sz w:val="40"/>
                          <w:szCs w:val="40"/>
                          <w:lang w:val="de-DE"/>
                        </w:rPr>
                        <w:t xml:space="preserve"> STAMPA</w:t>
                      </w:r>
                    </w:p>
                  </w:txbxContent>
                </v:textbox>
                <w10:wrap type="square"/>
              </v:shape>
            </w:pict>
          </mc:Fallback>
        </mc:AlternateContent>
      </w:r>
      <w:r>
        <w:rPr>
          <w:noProof/>
        </w:rPr>
        <w:drawing>
          <wp:anchor distT="0" distB="0" distL="114300" distR="114300" simplePos="0" relativeHeight="251658240" behindDoc="0" locked="0" layoutInCell="1" allowOverlap="1" wp14:anchorId="54BE7A5B" wp14:editId="6534A9D2">
            <wp:simplePos x="0" y="0"/>
            <wp:positionH relativeFrom="margin">
              <wp:posOffset>3757930</wp:posOffset>
            </wp:positionH>
            <wp:positionV relativeFrom="paragraph">
              <wp:posOffset>142028</wp:posOffset>
            </wp:positionV>
            <wp:extent cx="2362200" cy="5810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C2233" w14:textId="4A331E1F" w:rsidR="00D6679A" w:rsidRDefault="00D6679A" w:rsidP="00D04BA1"/>
    <w:p w14:paraId="5FC0EDD8" w14:textId="07880291" w:rsidR="00D6679A" w:rsidRDefault="00D6679A" w:rsidP="00D04BA1"/>
    <w:p w14:paraId="219C719F" w14:textId="56A6E00B" w:rsidR="00D6679A" w:rsidRDefault="00D6679A" w:rsidP="00D04BA1"/>
    <w:p w14:paraId="7828037F" w14:textId="754E3F5C" w:rsidR="00D04BA1" w:rsidRDefault="00D6679A" w:rsidP="00050DFF">
      <w:pPr>
        <w:jc w:val="right"/>
      </w:pPr>
      <w:r>
        <w:t>0</w:t>
      </w:r>
      <w:r w:rsidR="00176111">
        <w:t>1</w:t>
      </w:r>
      <w:r w:rsidR="00050DFF">
        <w:t>/12/202</w:t>
      </w:r>
      <w:r w:rsidR="00176111">
        <w:t>2</w:t>
      </w:r>
    </w:p>
    <w:p w14:paraId="321B2123" w14:textId="77777777" w:rsidR="00050DFF" w:rsidRDefault="00050DFF" w:rsidP="00D04BA1">
      <w:pPr>
        <w:tabs>
          <w:tab w:val="left" w:pos="3075"/>
        </w:tabs>
      </w:pPr>
    </w:p>
    <w:p w14:paraId="55D31B3F" w14:textId="4E4ECF8D" w:rsidR="00050DFF" w:rsidRPr="007B082E" w:rsidRDefault="00050DFF" w:rsidP="007B082E">
      <w:pPr>
        <w:tabs>
          <w:tab w:val="left" w:pos="3075"/>
        </w:tabs>
        <w:jc w:val="both"/>
        <w:rPr>
          <w:rFonts w:ascii="Mark W1G" w:hAnsi="Mark W1G"/>
          <w:b/>
          <w:bCs/>
          <w:sz w:val="36"/>
          <w:szCs w:val="36"/>
        </w:rPr>
      </w:pPr>
      <w:r w:rsidRPr="0003394E">
        <w:rPr>
          <w:rFonts w:ascii="Mark W1G" w:hAnsi="Mark W1G"/>
          <w:b/>
          <w:bCs/>
          <w:color w:val="0070C0"/>
          <w:sz w:val="36"/>
          <w:szCs w:val="36"/>
        </w:rPr>
        <w:t xml:space="preserve">APERTURA DI IMPIANTI E PISTE IN </w:t>
      </w:r>
      <w:r w:rsidR="004F0B18">
        <w:rPr>
          <w:rFonts w:ascii="Mark W1G" w:hAnsi="Mark W1G"/>
          <w:b/>
          <w:bCs/>
          <w:color w:val="0070C0"/>
          <w:sz w:val="36"/>
          <w:szCs w:val="36"/>
        </w:rPr>
        <w:t>GRAN PARTE DEL</w:t>
      </w:r>
      <w:r w:rsidRPr="0003394E">
        <w:rPr>
          <w:rFonts w:ascii="Mark W1G" w:hAnsi="Mark W1G"/>
          <w:b/>
          <w:bCs/>
          <w:color w:val="0070C0"/>
          <w:sz w:val="36"/>
          <w:szCs w:val="36"/>
        </w:rPr>
        <w:t xml:space="preserve"> DOLOMITI SUPERSKI DAL 3 DICEMBRE – SELLARONDA COMPRESA</w:t>
      </w:r>
    </w:p>
    <w:p w14:paraId="1EC9306E" w14:textId="77777777" w:rsidR="00050DFF" w:rsidRPr="007B082E" w:rsidRDefault="00050DFF" w:rsidP="00D04BA1">
      <w:pPr>
        <w:tabs>
          <w:tab w:val="left" w:pos="3075"/>
        </w:tabs>
        <w:rPr>
          <w:rFonts w:ascii="Mark W1G" w:hAnsi="Mark W1G"/>
        </w:rPr>
      </w:pPr>
    </w:p>
    <w:p w14:paraId="2753BF0F" w14:textId="3C935F0F" w:rsidR="002B030A" w:rsidRDefault="00176111" w:rsidP="007B082E">
      <w:pPr>
        <w:tabs>
          <w:tab w:val="left" w:pos="3075"/>
        </w:tabs>
        <w:jc w:val="both"/>
        <w:rPr>
          <w:rFonts w:ascii="Mark W1G" w:hAnsi="Mark W1G"/>
          <w:b/>
          <w:bCs/>
        </w:rPr>
      </w:pPr>
      <w:r>
        <w:rPr>
          <w:rFonts w:ascii="Mark W1G" w:hAnsi="Mark W1G"/>
          <w:b/>
          <w:bCs/>
        </w:rPr>
        <w:t>Sabato, 3 dicembre 2022 è prevista la seconda tranche di aperture impianti e piste ne</w:t>
      </w:r>
      <w:r w:rsidR="004F0B18">
        <w:rPr>
          <w:rFonts w:ascii="Mark W1G" w:hAnsi="Mark W1G"/>
          <w:b/>
          <w:bCs/>
        </w:rPr>
        <w:t xml:space="preserve">lla maggior parte </w:t>
      </w:r>
      <w:r w:rsidR="00AB3791">
        <w:rPr>
          <w:rFonts w:ascii="Mark W1G" w:hAnsi="Mark W1G"/>
          <w:b/>
          <w:bCs/>
        </w:rPr>
        <w:t>dei comprensori</w:t>
      </w:r>
      <w:r>
        <w:rPr>
          <w:rFonts w:ascii="Mark W1G" w:hAnsi="Mark W1G"/>
          <w:b/>
          <w:bCs/>
        </w:rPr>
        <w:t xml:space="preserve"> sciistici di Dolomiti Superski. Dopo Cortina (Col Gallina), Plan de Corones, 3 Cime Dolomiti (Passo Monte Croce), Val di Fiemme (Pampeago) e Obereggen, già aperti da</w:t>
      </w:r>
      <w:r w:rsidR="0054319D">
        <w:rPr>
          <w:rFonts w:ascii="Mark W1G" w:hAnsi="Mark W1G"/>
          <w:b/>
          <w:bCs/>
        </w:rPr>
        <w:t>l</w:t>
      </w:r>
      <w:r>
        <w:rPr>
          <w:rFonts w:ascii="Mark W1G" w:hAnsi="Mark W1G"/>
          <w:b/>
          <w:bCs/>
        </w:rPr>
        <w:t>l</w:t>
      </w:r>
      <w:r w:rsidR="0054319D">
        <w:rPr>
          <w:rFonts w:ascii="Mark W1G" w:hAnsi="Mark W1G"/>
          <w:b/>
          <w:bCs/>
        </w:rPr>
        <w:t>a settimana scorsa</w:t>
      </w:r>
      <w:r>
        <w:rPr>
          <w:rFonts w:ascii="Mark W1G" w:hAnsi="Mark W1G"/>
          <w:b/>
          <w:bCs/>
        </w:rPr>
        <w:t xml:space="preserve">, </w:t>
      </w:r>
      <w:r w:rsidRPr="00CF3781">
        <w:rPr>
          <w:rFonts w:ascii="Mark W1G" w:hAnsi="Mark W1G"/>
          <w:b/>
          <w:bCs/>
          <w:highlight w:val="yellow"/>
        </w:rPr>
        <w:t>il 3 dicembre apriranno anche i comprensori dell’Alta Badia, Val Gardena, Val di Fassa, Carezza, Arabba/Marmolada, Rio Pusteria-Bressanone</w:t>
      </w:r>
      <w:r w:rsidR="00CF3781" w:rsidRPr="00CF3781">
        <w:rPr>
          <w:rFonts w:ascii="Mark W1G" w:hAnsi="Mark W1G"/>
          <w:b/>
          <w:bCs/>
          <w:highlight w:val="yellow"/>
        </w:rPr>
        <w:t>,</w:t>
      </w:r>
      <w:r w:rsidRPr="00CF3781">
        <w:rPr>
          <w:rFonts w:ascii="Mark W1G" w:hAnsi="Mark W1G"/>
          <w:b/>
          <w:bCs/>
          <w:highlight w:val="yellow"/>
        </w:rPr>
        <w:t xml:space="preserve"> Alpe Lusia/San Pellegrino</w:t>
      </w:r>
      <w:r w:rsidR="00CF3781" w:rsidRPr="00CF3781">
        <w:rPr>
          <w:rFonts w:ascii="Mark W1G" w:hAnsi="Mark W1G"/>
          <w:b/>
          <w:bCs/>
          <w:highlight w:val="yellow"/>
        </w:rPr>
        <w:t xml:space="preserve"> e Passo Rolle</w:t>
      </w:r>
      <w:r w:rsidRPr="00CF3781">
        <w:rPr>
          <w:rFonts w:ascii="Mark W1G" w:hAnsi="Mark W1G"/>
          <w:b/>
          <w:bCs/>
          <w:highlight w:val="yellow"/>
        </w:rPr>
        <w:t>.</w:t>
      </w:r>
      <w:r w:rsidR="004F732E">
        <w:rPr>
          <w:rFonts w:ascii="Mark W1G" w:hAnsi="Mark W1G"/>
          <w:b/>
          <w:bCs/>
        </w:rPr>
        <w:t xml:space="preserve"> Saranno a disposizione degli appassionati </w:t>
      </w:r>
      <w:r w:rsidR="0054319D" w:rsidRPr="00CF3781">
        <w:rPr>
          <w:rFonts w:ascii="Mark W1G" w:hAnsi="Mark W1G"/>
          <w:b/>
          <w:bCs/>
          <w:highlight w:val="yellow"/>
        </w:rPr>
        <w:t xml:space="preserve">oltre </w:t>
      </w:r>
      <w:r w:rsidR="00AB3791" w:rsidRPr="00CF3781">
        <w:rPr>
          <w:rFonts w:ascii="Mark W1G" w:hAnsi="Mark W1G"/>
          <w:b/>
          <w:bCs/>
          <w:highlight w:val="yellow"/>
        </w:rPr>
        <w:t>2</w:t>
      </w:r>
      <w:r w:rsidR="0054319D" w:rsidRPr="00CF3781">
        <w:rPr>
          <w:rFonts w:ascii="Mark W1G" w:hAnsi="Mark W1G"/>
          <w:b/>
          <w:bCs/>
          <w:highlight w:val="yellow"/>
        </w:rPr>
        <w:t>0</w:t>
      </w:r>
      <w:r w:rsidR="00AB3791" w:rsidRPr="00CF3781">
        <w:rPr>
          <w:rFonts w:ascii="Mark W1G" w:hAnsi="Mark W1G"/>
          <w:b/>
          <w:bCs/>
          <w:highlight w:val="yellow"/>
        </w:rPr>
        <w:t>0</w:t>
      </w:r>
      <w:r w:rsidR="004F732E" w:rsidRPr="00CF3781">
        <w:rPr>
          <w:rFonts w:ascii="Mark W1G" w:hAnsi="Mark W1G"/>
          <w:b/>
          <w:bCs/>
          <w:highlight w:val="yellow"/>
        </w:rPr>
        <w:t xml:space="preserve"> impianti</w:t>
      </w:r>
      <w:r w:rsidR="0054319D" w:rsidRPr="00CF3781">
        <w:rPr>
          <w:rFonts w:ascii="Mark W1G" w:hAnsi="Mark W1G"/>
          <w:b/>
          <w:bCs/>
          <w:highlight w:val="yellow"/>
        </w:rPr>
        <w:t xml:space="preserve"> di risalita</w:t>
      </w:r>
      <w:r w:rsidR="004F732E">
        <w:rPr>
          <w:rFonts w:ascii="Mark W1G" w:hAnsi="Mark W1G"/>
          <w:b/>
          <w:bCs/>
        </w:rPr>
        <w:t xml:space="preserve"> aperti, </w:t>
      </w:r>
      <w:r w:rsidR="0054319D" w:rsidRPr="00CF3781">
        <w:rPr>
          <w:rFonts w:ascii="Mark W1G" w:hAnsi="Mark W1G"/>
          <w:b/>
          <w:bCs/>
          <w:highlight w:val="yellow"/>
        </w:rPr>
        <w:t>quasi 400</w:t>
      </w:r>
      <w:r w:rsidR="004F732E" w:rsidRPr="00CF3781">
        <w:rPr>
          <w:rFonts w:ascii="Mark W1G" w:hAnsi="Mark W1G"/>
          <w:b/>
          <w:bCs/>
          <w:highlight w:val="yellow"/>
        </w:rPr>
        <w:t xml:space="preserve"> km di pista</w:t>
      </w:r>
      <w:r w:rsidR="004F732E">
        <w:rPr>
          <w:rFonts w:ascii="Mark W1G" w:hAnsi="Mark W1G"/>
          <w:b/>
          <w:bCs/>
        </w:rPr>
        <w:t xml:space="preserve"> agibili </w:t>
      </w:r>
      <w:r w:rsidR="004F732E" w:rsidRPr="00CF3781">
        <w:rPr>
          <w:rFonts w:ascii="Mark W1G" w:hAnsi="Mark W1G"/>
          <w:b/>
          <w:bCs/>
          <w:highlight w:val="yellow"/>
        </w:rPr>
        <w:t xml:space="preserve">in </w:t>
      </w:r>
      <w:r w:rsidR="00AB3791" w:rsidRPr="00CF3781">
        <w:rPr>
          <w:rFonts w:ascii="Mark W1G" w:hAnsi="Mark W1G"/>
          <w:b/>
          <w:bCs/>
          <w:highlight w:val="yellow"/>
        </w:rPr>
        <w:t>1</w:t>
      </w:r>
      <w:r w:rsidR="00CF3781" w:rsidRPr="00CF3781">
        <w:rPr>
          <w:rFonts w:ascii="Mark W1G" w:hAnsi="Mark W1G"/>
          <w:b/>
          <w:bCs/>
          <w:highlight w:val="yellow"/>
        </w:rPr>
        <w:t>3</w:t>
      </w:r>
      <w:r w:rsidR="003C6849" w:rsidRPr="00CF3781">
        <w:rPr>
          <w:rFonts w:ascii="Mark W1G" w:hAnsi="Mark W1G"/>
          <w:b/>
          <w:bCs/>
          <w:highlight w:val="yellow"/>
        </w:rPr>
        <w:t xml:space="preserve"> dei 15</w:t>
      </w:r>
      <w:r w:rsidR="004F732E" w:rsidRPr="00CF3781">
        <w:rPr>
          <w:rFonts w:ascii="Mark W1G" w:hAnsi="Mark W1G"/>
          <w:b/>
          <w:bCs/>
          <w:highlight w:val="yellow"/>
        </w:rPr>
        <w:t xml:space="preserve"> comprensori</w:t>
      </w:r>
      <w:r w:rsidR="004F732E">
        <w:rPr>
          <w:rFonts w:ascii="Mark W1G" w:hAnsi="Mark W1G"/>
          <w:b/>
          <w:bCs/>
        </w:rPr>
        <w:t xml:space="preserve"> sciistici nel Dolomiti Superski.</w:t>
      </w:r>
      <w:r>
        <w:rPr>
          <w:rFonts w:ascii="Mark W1G" w:hAnsi="Mark W1G"/>
          <w:b/>
          <w:bCs/>
        </w:rPr>
        <w:t xml:space="preserve"> I</w:t>
      </w:r>
      <w:r w:rsidR="00CF3781">
        <w:rPr>
          <w:rFonts w:ascii="Mark W1G" w:hAnsi="Mark W1G"/>
          <w:b/>
          <w:bCs/>
        </w:rPr>
        <w:t>l</w:t>
      </w:r>
      <w:r>
        <w:rPr>
          <w:rFonts w:ascii="Mark W1G" w:hAnsi="Mark W1G"/>
          <w:b/>
          <w:bCs/>
        </w:rPr>
        <w:t xml:space="preserve"> comprensor</w:t>
      </w:r>
      <w:r w:rsidR="00CF3781">
        <w:rPr>
          <w:rFonts w:ascii="Mark W1G" w:hAnsi="Mark W1G"/>
          <w:b/>
          <w:bCs/>
        </w:rPr>
        <w:t>io</w:t>
      </w:r>
      <w:r>
        <w:rPr>
          <w:rFonts w:ascii="Mark W1G" w:hAnsi="Mark W1G"/>
          <w:b/>
          <w:bCs/>
        </w:rPr>
        <w:t xml:space="preserve"> dell’Alpe di Siusi</w:t>
      </w:r>
      <w:r w:rsidR="00CF3781">
        <w:rPr>
          <w:rFonts w:ascii="Mark W1G" w:hAnsi="Mark W1G"/>
          <w:b/>
          <w:bCs/>
        </w:rPr>
        <w:t xml:space="preserve"> inizierà la sua attività il 7 dicembre, San Martino di Castrozza e</w:t>
      </w:r>
      <w:r>
        <w:rPr>
          <w:rFonts w:ascii="Mark W1G" w:hAnsi="Mark W1G"/>
          <w:b/>
          <w:bCs/>
        </w:rPr>
        <w:t xml:space="preserve"> Civetta aprir</w:t>
      </w:r>
      <w:r w:rsidR="00CF3781">
        <w:rPr>
          <w:rFonts w:ascii="Mark W1G" w:hAnsi="Mark W1G"/>
          <w:b/>
          <w:bCs/>
        </w:rPr>
        <w:t>anno</w:t>
      </w:r>
      <w:r>
        <w:rPr>
          <w:rFonts w:ascii="Mark W1G" w:hAnsi="Mark W1G"/>
          <w:b/>
          <w:bCs/>
        </w:rPr>
        <w:t xml:space="preserve"> l’8 dicembre 2022. </w:t>
      </w:r>
      <w:r w:rsidRPr="00CF3781">
        <w:rPr>
          <w:rFonts w:ascii="Mark W1G" w:hAnsi="Mark W1G"/>
          <w:b/>
          <w:bCs/>
          <w:highlight w:val="yellow"/>
        </w:rPr>
        <w:t>La Sellaronda sarà aperta in entrambi i sensi di sciata dal 3 dicembre</w:t>
      </w:r>
      <w:r>
        <w:rPr>
          <w:rFonts w:ascii="Mark W1G" w:hAnsi="Mark W1G"/>
          <w:b/>
          <w:bCs/>
        </w:rPr>
        <w:t xml:space="preserve"> in poi.</w:t>
      </w:r>
    </w:p>
    <w:p w14:paraId="4AFC3ADA" w14:textId="496A9682" w:rsidR="00176111" w:rsidRDefault="00176111" w:rsidP="007B082E">
      <w:pPr>
        <w:tabs>
          <w:tab w:val="left" w:pos="3075"/>
        </w:tabs>
        <w:jc w:val="both"/>
        <w:rPr>
          <w:rFonts w:ascii="Mark W1G" w:hAnsi="Mark W1G"/>
          <w:b/>
          <w:bCs/>
        </w:rPr>
      </w:pPr>
    </w:p>
    <w:p w14:paraId="191CE6D9" w14:textId="68AA1A93" w:rsidR="00176111" w:rsidRPr="008F3517" w:rsidRDefault="00176111" w:rsidP="007B082E">
      <w:pPr>
        <w:tabs>
          <w:tab w:val="left" w:pos="3075"/>
        </w:tabs>
        <w:jc w:val="both"/>
        <w:rPr>
          <w:rFonts w:ascii="Mark W1G" w:hAnsi="Mark W1G"/>
          <w:b/>
          <w:bCs/>
          <w:color w:val="0070C0"/>
          <w:sz w:val="28"/>
          <w:szCs w:val="28"/>
        </w:rPr>
      </w:pPr>
      <w:r w:rsidRPr="008F3517">
        <w:rPr>
          <w:rFonts w:ascii="Mark W1G" w:hAnsi="Mark W1G"/>
          <w:b/>
          <w:bCs/>
          <w:color w:val="0070C0"/>
          <w:sz w:val="28"/>
          <w:szCs w:val="28"/>
        </w:rPr>
        <w:t>La voglia di sci è viva</w:t>
      </w:r>
    </w:p>
    <w:p w14:paraId="2A43D812" w14:textId="03D4AABA" w:rsidR="004F732E" w:rsidRDefault="002B030A" w:rsidP="007B082E">
      <w:pPr>
        <w:tabs>
          <w:tab w:val="left" w:pos="3075"/>
        </w:tabs>
        <w:jc w:val="both"/>
        <w:rPr>
          <w:rFonts w:ascii="Mark W1G" w:hAnsi="Mark W1G"/>
        </w:rPr>
      </w:pPr>
      <w:r w:rsidRPr="007B082E">
        <w:rPr>
          <w:rFonts w:ascii="Mark W1G" w:hAnsi="Mark W1G"/>
        </w:rPr>
        <w:t xml:space="preserve">Il preludio a Plan de Corones, </w:t>
      </w:r>
      <w:r w:rsidR="00176111">
        <w:rPr>
          <w:rFonts w:ascii="Mark W1G" w:hAnsi="Mark W1G"/>
        </w:rPr>
        <w:t>Cortina</w:t>
      </w:r>
      <w:r w:rsidRPr="007B082E">
        <w:rPr>
          <w:rFonts w:ascii="Mark W1G" w:hAnsi="Mark W1G"/>
        </w:rPr>
        <w:t>-Col Gallina</w:t>
      </w:r>
      <w:r w:rsidR="00176111">
        <w:rPr>
          <w:rFonts w:ascii="Mark W1G" w:hAnsi="Mark W1G"/>
        </w:rPr>
        <w:t>,</w:t>
      </w:r>
      <w:r w:rsidRPr="007B082E">
        <w:rPr>
          <w:rFonts w:ascii="Mark W1G" w:hAnsi="Mark W1G"/>
        </w:rPr>
        <w:t xml:space="preserve"> 3 Cime Dolomites-Passo Monte Croce</w:t>
      </w:r>
      <w:r w:rsidR="00176111">
        <w:rPr>
          <w:rFonts w:ascii="Mark W1G" w:hAnsi="Mark W1G"/>
        </w:rPr>
        <w:t>, Val di Fiemme-Pampeago e Obereggen</w:t>
      </w:r>
      <w:r w:rsidR="00050DFF" w:rsidRPr="007B082E">
        <w:rPr>
          <w:rFonts w:ascii="Mark W1G" w:hAnsi="Mark W1G"/>
        </w:rPr>
        <w:t xml:space="preserve"> </w:t>
      </w:r>
      <w:r w:rsidR="004F732E">
        <w:rPr>
          <w:rFonts w:ascii="Mark W1G" w:hAnsi="Mark W1G"/>
        </w:rPr>
        <w:t xml:space="preserve">nello scorso </w:t>
      </w:r>
      <w:r w:rsidR="003C6849">
        <w:rPr>
          <w:rFonts w:ascii="Mark W1G" w:hAnsi="Mark W1G"/>
        </w:rPr>
        <w:t>fine settimana</w:t>
      </w:r>
      <w:r w:rsidR="004F732E">
        <w:rPr>
          <w:rFonts w:ascii="Mark W1G" w:hAnsi="Mark W1G"/>
        </w:rPr>
        <w:t xml:space="preserve"> ha fatto registrare un notevole afflusso di appassionati </w:t>
      </w:r>
      <w:r w:rsidR="004F732E">
        <w:rPr>
          <w:rFonts w:ascii="Mark W1G" w:hAnsi="Mark W1G"/>
        </w:rPr>
        <w:lastRenderedPageBreak/>
        <w:t xml:space="preserve">sia locali che nazionali e internazionali per il via della stagione invernale 2022-23, la prima “normale” dopo il periodo caratterizzato dalla pandemia. Tra sabato 26 e domenica 27 novembre, nei comprensori aperti di Dolomiti Superski si sono </w:t>
      </w:r>
      <w:r w:rsidR="004F732E" w:rsidRPr="008F3517">
        <w:rPr>
          <w:rFonts w:ascii="Mark W1G" w:hAnsi="Mark W1G"/>
          <w:b/>
          <w:bCs/>
        </w:rPr>
        <w:t>registrati +32% di primi ingressi</w:t>
      </w:r>
      <w:r w:rsidR="004F732E">
        <w:rPr>
          <w:rFonts w:ascii="Mark W1G" w:hAnsi="Mark W1G"/>
        </w:rPr>
        <w:t xml:space="preserve"> in confronto allo scorso anno. </w:t>
      </w:r>
      <w:r w:rsidR="004F732E" w:rsidRPr="008F3517">
        <w:rPr>
          <w:rFonts w:ascii="Mark W1G" w:hAnsi="Mark W1G"/>
          <w:b/>
          <w:bCs/>
        </w:rPr>
        <w:t>“L’offerta di impianti e piste aperti e il meteo molto favorevole ha invogliato tanti appassionati a iniziare subito la stagione sciistica sulle Dolomiti. Contiamo di poter ampliare ancora di più il numero di piste pronte ad essere solcate dagli sciatori per il 3 dicembre e poi per il ponte dell’Immacolata, che quest’anno cade molto propizio”</w:t>
      </w:r>
      <w:r w:rsidR="004F732E">
        <w:rPr>
          <w:rFonts w:ascii="Mark W1G" w:hAnsi="Mark W1G"/>
        </w:rPr>
        <w:t xml:space="preserve"> commenta </w:t>
      </w:r>
      <w:r w:rsidR="004F732E" w:rsidRPr="008F3517">
        <w:rPr>
          <w:rFonts w:ascii="Mark W1G" w:hAnsi="Mark W1G"/>
          <w:b/>
          <w:bCs/>
        </w:rPr>
        <w:t>Andy Varallo</w:t>
      </w:r>
      <w:r w:rsidR="004F732E">
        <w:rPr>
          <w:rFonts w:ascii="Mark W1G" w:hAnsi="Mark W1G"/>
        </w:rPr>
        <w:t>, Presidente di Dolomiti Superski alla vigilia del via “ufficiale” della stagione sciistica 22-23 nella più grande destinazione sciistica del mondo.</w:t>
      </w:r>
    </w:p>
    <w:p w14:paraId="73E28ED9" w14:textId="4BD1E5B5" w:rsidR="00066B2E" w:rsidRDefault="00066B2E" w:rsidP="007B082E">
      <w:pPr>
        <w:tabs>
          <w:tab w:val="left" w:pos="3075"/>
        </w:tabs>
        <w:jc w:val="both"/>
        <w:rPr>
          <w:rFonts w:ascii="Mark W1G" w:hAnsi="Mark W1G"/>
        </w:rPr>
      </w:pPr>
      <w:r>
        <w:rPr>
          <w:rFonts w:ascii="Mark W1G" w:hAnsi="Mark W1G"/>
        </w:rPr>
        <w:t>La situazione delle aperture di impianti e piste</w:t>
      </w:r>
      <w:r w:rsidR="0054319D">
        <w:rPr>
          <w:rFonts w:ascii="Mark W1G" w:hAnsi="Mark W1G"/>
        </w:rPr>
        <w:t>, aggiornata costantemente,</w:t>
      </w:r>
      <w:r>
        <w:rPr>
          <w:rFonts w:ascii="Mark W1G" w:hAnsi="Mark W1G"/>
        </w:rPr>
        <w:t xml:space="preserve"> è consultabile sul sito </w:t>
      </w:r>
      <w:r w:rsidRPr="0003394E">
        <w:rPr>
          <w:rFonts w:ascii="Mark W1G" w:hAnsi="Mark W1G"/>
          <w:b/>
          <w:bCs/>
        </w:rPr>
        <w:t>dolomitisuperski.com/Impianti-aperti</w:t>
      </w:r>
      <w:r w:rsidR="0054319D">
        <w:rPr>
          <w:rFonts w:ascii="Mark W1G" w:hAnsi="Mark W1G"/>
          <w:b/>
          <w:bCs/>
        </w:rPr>
        <w:t xml:space="preserve"> </w:t>
      </w:r>
      <w:r w:rsidR="0054319D">
        <w:rPr>
          <w:rFonts w:ascii="Mark W1G" w:hAnsi="Mark W1G"/>
        </w:rPr>
        <w:t xml:space="preserve">e </w:t>
      </w:r>
      <w:r>
        <w:rPr>
          <w:rFonts w:ascii="Mark W1G" w:hAnsi="Mark W1G"/>
        </w:rPr>
        <w:t xml:space="preserve">sulla </w:t>
      </w:r>
      <w:r w:rsidRPr="0003394E">
        <w:rPr>
          <w:rFonts w:ascii="Mark W1G" w:hAnsi="Mark W1G"/>
          <w:b/>
          <w:bCs/>
        </w:rPr>
        <w:t>App Dolomiti Superski</w:t>
      </w:r>
      <w:r>
        <w:rPr>
          <w:rFonts w:ascii="Mark W1G" w:hAnsi="Mark W1G"/>
        </w:rPr>
        <w:t>.</w:t>
      </w:r>
    </w:p>
    <w:p w14:paraId="558F1A36" w14:textId="383C3DE4" w:rsidR="0003394E" w:rsidRDefault="0003394E" w:rsidP="007B082E">
      <w:pPr>
        <w:tabs>
          <w:tab w:val="left" w:pos="3075"/>
        </w:tabs>
        <w:jc w:val="both"/>
        <w:rPr>
          <w:rFonts w:ascii="Mark W1G" w:hAnsi="Mark W1G"/>
        </w:rPr>
      </w:pPr>
    </w:p>
    <w:p w14:paraId="7A1F30BC" w14:textId="253B9A7A" w:rsidR="00E501A9" w:rsidRPr="008F3517" w:rsidRDefault="00E501A9" w:rsidP="007B082E">
      <w:pPr>
        <w:tabs>
          <w:tab w:val="left" w:pos="3075"/>
        </w:tabs>
        <w:jc w:val="both"/>
        <w:rPr>
          <w:rFonts w:ascii="Mark W1G" w:hAnsi="Mark W1G"/>
          <w:b/>
          <w:bCs/>
          <w:color w:val="0070C0"/>
          <w:sz w:val="28"/>
          <w:szCs w:val="28"/>
        </w:rPr>
      </w:pPr>
      <w:r w:rsidRPr="008F3517">
        <w:rPr>
          <w:rFonts w:ascii="Mark W1G" w:hAnsi="Mark W1G"/>
          <w:b/>
          <w:bCs/>
          <w:color w:val="0070C0"/>
          <w:sz w:val="28"/>
          <w:szCs w:val="28"/>
        </w:rPr>
        <w:t>Skipass online a -5%</w:t>
      </w:r>
    </w:p>
    <w:p w14:paraId="7AA1F9B5" w14:textId="0302B8E3" w:rsidR="00E501A9" w:rsidRDefault="00E501A9" w:rsidP="007B082E">
      <w:pPr>
        <w:tabs>
          <w:tab w:val="left" w:pos="3075"/>
        </w:tabs>
        <w:jc w:val="both"/>
        <w:rPr>
          <w:rFonts w:ascii="Mark W1G" w:hAnsi="Mark W1G"/>
        </w:rPr>
      </w:pPr>
      <w:r>
        <w:rPr>
          <w:rFonts w:ascii="Mark W1G" w:hAnsi="Mark W1G"/>
        </w:rPr>
        <w:t xml:space="preserve">Dolomiti Superski ha rinforzato notevolmente il proprio </w:t>
      </w:r>
      <w:r w:rsidRPr="008F3517">
        <w:rPr>
          <w:rFonts w:ascii="Mark W1G" w:hAnsi="Mark W1G"/>
          <w:b/>
          <w:bCs/>
        </w:rPr>
        <w:t>shop online</w:t>
      </w:r>
      <w:r>
        <w:rPr>
          <w:rFonts w:ascii="Mark W1G" w:hAnsi="Mark W1G"/>
        </w:rPr>
        <w:t xml:space="preserve">, dove è possibile acquistare quasi tutti i tipi di skipass, caricandoli direttamente sul supporto skipass </w:t>
      </w:r>
      <w:r w:rsidRPr="008F3517">
        <w:rPr>
          <w:rFonts w:ascii="Mark W1G" w:hAnsi="Mark W1G"/>
          <w:b/>
          <w:bCs/>
        </w:rPr>
        <w:t>My Dolomiti Ca</w:t>
      </w:r>
      <w:r w:rsidRPr="00E22DC7">
        <w:rPr>
          <w:rFonts w:ascii="Mark W1G" w:hAnsi="Mark W1G"/>
          <w:b/>
          <w:bCs/>
        </w:rPr>
        <w:t>rd</w:t>
      </w:r>
      <w:r>
        <w:rPr>
          <w:rFonts w:ascii="Mark W1G" w:hAnsi="Mark W1G"/>
        </w:rPr>
        <w:t xml:space="preserve"> ricaricabile oppure ritirandoli con il voucher digitale presso i nuovi </w:t>
      </w:r>
      <w:r w:rsidRPr="008F3517">
        <w:rPr>
          <w:rFonts w:ascii="Mark W1G" w:hAnsi="Mark W1G"/>
          <w:b/>
          <w:bCs/>
        </w:rPr>
        <w:t>Tickets Self-Service</w:t>
      </w:r>
      <w:r>
        <w:rPr>
          <w:rFonts w:ascii="Mark W1G" w:hAnsi="Mark W1G"/>
        </w:rPr>
        <w:t xml:space="preserve"> points dislocati nelle varie località. Si tratta di dispositivi automatizzati abilitati all’acquisto degli skipass tramite touch screen e all’emissione di skipass tramite scansione del voucher digitale cartaceo o da smart phone. Skipass giornalieri e </w:t>
      </w:r>
      <w:proofErr w:type="spellStart"/>
      <w:r>
        <w:rPr>
          <w:rFonts w:ascii="Mark W1G" w:hAnsi="Mark W1G"/>
        </w:rPr>
        <w:t>plurigiornalieri</w:t>
      </w:r>
      <w:proofErr w:type="spellEnd"/>
      <w:r>
        <w:rPr>
          <w:rFonts w:ascii="Mark W1G" w:hAnsi="Mark W1G"/>
        </w:rPr>
        <w:t xml:space="preserve"> acquistati online con almeno 2 giorni di anticipo sulla data di utilizzo, verranno </w:t>
      </w:r>
      <w:r w:rsidRPr="008F3517">
        <w:rPr>
          <w:rFonts w:ascii="Mark W1G" w:hAnsi="Mark W1G"/>
          <w:b/>
          <w:bCs/>
        </w:rPr>
        <w:t>scontati del 5%</w:t>
      </w:r>
      <w:r>
        <w:rPr>
          <w:rFonts w:ascii="Mark W1G" w:hAnsi="Mark W1G"/>
        </w:rPr>
        <w:t>.</w:t>
      </w:r>
    </w:p>
    <w:p w14:paraId="1A7BA094" w14:textId="13CC0585" w:rsidR="009103E1" w:rsidRDefault="009103E1" w:rsidP="007B082E">
      <w:pPr>
        <w:tabs>
          <w:tab w:val="left" w:pos="3075"/>
        </w:tabs>
        <w:jc w:val="both"/>
        <w:rPr>
          <w:rFonts w:ascii="Mark W1G" w:hAnsi="Mark W1G"/>
        </w:rPr>
      </w:pPr>
    </w:p>
    <w:p w14:paraId="14FC68D4" w14:textId="482D1021" w:rsidR="009103E1" w:rsidRPr="008F3517" w:rsidRDefault="009103E1" w:rsidP="007B082E">
      <w:pPr>
        <w:tabs>
          <w:tab w:val="left" w:pos="3075"/>
        </w:tabs>
        <w:jc w:val="both"/>
        <w:rPr>
          <w:rFonts w:ascii="Mark W1G" w:hAnsi="Mark W1G"/>
          <w:b/>
          <w:bCs/>
          <w:color w:val="0070C0"/>
          <w:sz w:val="28"/>
          <w:szCs w:val="28"/>
        </w:rPr>
      </w:pPr>
      <w:r w:rsidRPr="008F3517">
        <w:rPr>
          <w:rFonts w:ascii="Mark W1G" w:hAnsi="Mark W1G"/>
          <w:b/>
          <w:bCs/>
          <w:color w:val="0070C0"/>
          <w:sz w:val="28"/>
          <w:szCs w:val="28"/>
        </w:rPr>
        <w:t>Obbligo assicurazione RC e casco per minorenni</w:t>
      </w:r>
    </w:p>
    <w:p w14:paraId="03D08B32" w14:textId="6D9BA6BA" w:rsidR="009103E1" w:rsidRDefault="009103E1" w:rsidP="007B082E">
      <w:pPr>
        <w:tabs>
          <w:tab w:val="left" w:pos="3075"/>
        </w:tabs>
        <w:jc w:val="both"/>
        <w:rPr>
          <w:rFonts w:ascii="Mark W1G" w:hAnsi="Mark W1G"/>
        </w:rPr>
      </w:pPr>
      <w:r>
        <w:rPr>
          <w:rFonts w:ascii="Mark W1G" w:hAnsi="Mark W1G"/>
        </w:rPr>
        <w:t xml:space="preserve">Si rammenta, che dal </w:t>
      </w:r>
      <w:r w:rsidRPr="008F3517">
        <w:rPr>
          <w:rFonts w:ascii="Mark W1G" w:hAnsi="Mark W1G"/>
          <w:b/>
          <w:bCs/>
        </w:rPr>
        <w:t>1° gennaio 2022</w:t>
      </w:r>
      <w:r>
        <w:rPr>
          <w:rFonts w:ascii="Mark W1G" w:hAnsi="Mark W1G"/>
        </w:rPr>
        <w:t xml:space="preserve"> in Italia vige </w:t>
      </w:r>
      <w:r w:rsidRPr="008F3517">
        <w:rPr>
          <w:rFonts w:ascii="Mark W1G" w:hAnsi="Mark W1G"/>
          <w:b/>
          <w:bCs/>
        </w:rPr>
        <w:t>l’obbligo di assicurazione RC contro terzi</w:t>
      </w:r>
      <w:r>
        <w:rPr>
          <w:rFonts w:ascii="Mark W1G" w:hAnsi="Mark W1G"/>
        </w:rPr>
        <w:t xml:space="preserve"> per chi pratica talune discipline sportive invernali, tra cui lo sci alpino. L’utente deve essere in grado di dimostrare la copertura assicurativa RC per danni contro terzi mentre pratica lo sci. </w:t>
      </w:r>
      <w:r w:rsidR="0054319D">
        <w:rPr>
          <w:rFonts w:ascii="Mark W1G" w:hAnsi="Mark W1G"/>
        </w:rPr>
        <w:t xml:space="preserve">La polizza può essere acquistata online sul sito della compagnia assicuratrice – nei punti vendita skipass di Dolomiti Superski sono disponibili i QR-Code di rinvio e l’URL del sito internet. </w:t>
      </w:r>
      <w:r w:rsidR="00C607FD">
        <w:rPr>
          <w:rFonts w:ascii="Mark W1G" w:hAnsi="Mark W1G"/>
        </w:rPr>
        <w:t xml:space="preserve">Ovviamente valgono </w:t>
      </w:r>
      <w:r w:rsidR="0054319D">
        <w:rPr>
          <w:rFonts w:ascii="Mark W1G" w:hAnsi="Mark W1G"/>
        </w:rPr>
        <w:t xml:space="preserve">anche </w:t>
      </w:r>
      <w:r w:rsidR="00C607FD">
        <w:rPr>
          <w:rFonts w:ascii="Mark W1G" w:hAnsi="Mark W1G"/>
        </w:rPr>
        <w:t xml:space="preserve">tutte le </w:t>
      </w:r>
      <w:r w:rsidR="0054319D">
        <w:rPr>
          <w:rFonts w:ascii="Mark W1G" w:hAnsi="Mark W1G"/>
        </w:rPr>
        <w:t xml:space="preserve">altre </w:t>
      </w:r>
      <w:r w:rsidR="00C607FD">
        <w:rPr>
          <w:rFonts w:ascii="Mark W1G" w:hAnsi="Mark W1G"/>
        </w:rPr>
        <w:t>polizze assicurative di</w:t>
      </w:r>
      <w:r w:rsidR="0054319D">
        <w:rPr>
          <w:rFonts w:ascii="Mark W1G" w:hAnsi="Mark W1G"/>
        </w:rPr>
        <w:t xml:space="preserve"> questo ambito</w:t>
      </w:r>
      <w:r w:rsidR="00C607FD">
        <w:rPr>
          <w:rFonts w:ascii="Mark W1G" w:hAnsi="Mark W1G"/>
        </w:rPr>
        <w:t xml:space="preserve">. Le forze dell’ordine sono incaricate di svolgere controlli – si consiglia di portare con </w:t>
      </w:r>
      <w:r w:rsidR="00076C33">
        <w:rPr>
          <w:rFonts w:ascii="Mark W1G" w:hAnsi="Mark W1G"/>
        </w:rPr>
        <w:t>sé</w:t>
      </w:r>
      <w:r w:rsidR="00C607FD">
        <w:rPr>
          <w:rFonts w:ascii="Mark W1G" w:hAnsi="Mark W1G"/>
        </w:rPr>
        <w:t xml:space="preserve"> </w:t>
      </w:r>
      <w:r w:rsidR="00076C33">
        <w:rPr>
          <w:rFonts w:ascii="Mark W1G" w:hAnsi="Mark W1G"/>
        </w:rPr>
        <w:t xml:space="preserve">una </w:t>
      </w:r>
      <w:r w:rsidR="00C607FD">
        <w:rPr>
          <w:rFonts w:ascii="Mark W1G" w:hAnsi="Mark W1G"/>
        </w:rPr>
        <w:t xml:space="preserve">fotocopia della polizza o </w:t>
      </w:r>
      <w:r w:rsidR="00076C33">
        <w:rPr>
          <w:rFonts w:ascii="Mark W1G" w:hAnsi="Mark W1G"/>
        </w:rPr>
        <w:t xml:space="preserve">una </w:t>
      </w:r>
      <w:r w:rsidR="00C607FD">
        <w:rPr>
          <w:rFonts w:ascii="Mark W1G" w:hAnsi="Mark W1G"/>
        </w:rPr>
        <w:t>dichiarazione di copertura da parte della propria compagnia assicurativa.</w:t>
      </w:r>
      <w:r w:rsidR="00DF085D">
        <w:rPr>
          <w:rFonts w:ascii="Mark W1G" w:hAnsi="Mark W1G"/>
        </w:rPr>
        <w:t xml:space="preserve"> </w:t>
      </w:r>
      <w:r w:rsidR="00DF085D" w:rsidRPr="00D6679A">
        <w:rPr>
          <w:rFonts w:ascii="Mark W1G" w:hAnsi="Mark W1G"/>
          <w:b/>
          <w:bCs/>
        </w:rPr>
        <w:t>L’obbligo di indossare il casco è stato esteso a tutti i minorenni</w:t>
      </w:r>
      <w:r w:rsidR="00992B01" w:rsidRPr="00D6679A">
        <w:rPr>
          <w:rFonts w:ascii="Mark W1G" w:hAnsi="Mark W1G"/>
          <w:b/>
          <w:bCs/>
        </w:rPr>
        <w:t xml:space="preserve"> </w:t>
      </w:r>
      <w:r w:rsidR="00992B01">
        <w:rPr>
          <w:rFonts w:ascii="Mark W1G" w:hAnsi="Mark W1G"/>
        </w:rPr>
        <w:t>– se ne consiglia l’uso anche ai maggiorenni, per la propria sicurezza.</w:t>
      </w:r>
      <w:r w:rsidR="0054319D">
        <w:rPr>
          <w:rFonts w:ascii="Mark W1G" w:hAnsi="Mark W1G"/>
        </w:rPr>
        <w:t xml:space="preserve"> </w:t>
      </w:r>
      <w:r w:rsidR="0054319D" w:rsidRPr="0054319D">
        <w:rPr>
          <w:rFonts w:ascii="Mark W1G" w:hAnsi="Mark W1G"/>
          <w:b/>
          <w:bCs/>
        </w:rPr>
        <w:t>Ed è vietato sciare in stato di ebbrezza.</w:t>
      </w:r>
    </w:p>
    <w:p w14:paraId="37EB0EDC" w14:textId="4FA5D015" w:rsidR="00076C33" w:rsidRDefault="00076C33" w:rsidP="007B082E">
      <w:pPr>
        <w:tabs>
          <w:tab w:val="left" w:pos="3075"/>
        </w:tabs>
        <w:jc w:val="both"/>
        <w:rPr>
          <w:rFonts w:ascii="Mark W1G" w:hAnsi="Mark W1G"/>
        </w:rPr>
      </w:pPr>
    </w:p>
    <w:p w14:paraId="272C9E61" w14:textId="3715216D" w:rsidR="00076C33" w:rsidRPr="008F3517" w:rsidRDefault="00076C33" w:rsidP="007B082E">
      <w:pPr>
        <w:tabs>
          <w:tab w:val="left" w:pos="3075"/>
        </w:tabs>
        <w:jc w:val="both"/>
        <w:rPr>
          <w:rFonts w:ascii="Mark W1G" w:hAnsi="Mark W1G"/>
          <w:b/>
          <w:bCs/>
          <w:color w:val="0070C0"/>
          <w:sz w:val="28"/>
          <w:szCs w:val="28"/>
        </w:rPr>
      </w:pPr>
      <w:r w:rsidRPr="008F3517">
        <w:rPr>
          <w:rFonts w:ascii="Mark W1G" w:hAnsi="Mark W1G"/>
          <w:b/>
          <w:bCs/>
          <w:color w:val="0070C0"/>
          <w:sz w:val="28"/>
          <w:szCs w:val="28"/>
        </w:rPr>
        <w:t>Offerta speciale prima neve</w:t>
      </w:r>
    </w:p>
    <w:p w14:paraId="40B0197B" w14:textId="0C46FAC4" w:rsidR="00076C33" w:rsidRDefault="00076C33" w:rsidP="007B082E">
      <w:pPr>
        <w:tabs>
          <w:tab w:val="left" w:pos="3075"/>
        </w:tabs>
        <w:jc w:val="both"/>
        <w:rPr>
          <w:rFonts w:ascii="Mark W1G" w:hAnsi="Mark W1G"/>
        </w:rPr>
      </w:pPr>
      <w:r>
        <w:rPr>
          <w:rFonts w:ascii="Mark W1G" w:hAnsi="Mark W1G"/>
        </w:rPr>
        <w:t>Fino al 24 dicembre prossimo è in essere la promozione di inizio stagione “</w:t>
      </w:r>
      <w:r w:rsidRPr="008F3517">
        <w:rPr>
          <w:rFonts w:ascii="Mark W1G" w:hAnsi="Mark W1G"/>
          <w:b/>
          <w:bCs/>
        </w:rPr>
        <w:t xml:space="preserve">Dolomiti </w:t>
      </w:r>
      <w:proofErr w:type="spellStart"/>
      <w:r w:rsidRPr="008F3517">
        <w:rPr>
          <w:rFonts w:ascii="Mark W1G" w:hAnsi="Mark W1G"/>
          <w:b/>
          <w:bCs/>
        </w:rPr>
        <w:t>Superpremière</w:t>
      </w:r>
      <w:proofErr w:type="spellEnd"/>
      <w:r>
        <w:rPr>
          <w:rFonts w:ascii="Mark W1G" w:hAnsi="Mark W1G"/>
        </w:rPr>
        <w:t xml:space="preserve">”, che prevede una giornata di alloggio e skipass gratuita, se si prenotano almeno 4 giorni di vacanza sulla neve, nelle strutture che aderiscono all’iniziativa. I dettagli della promozione sono elencati sul sito </w:t>
      </w:r>
      <w:hyperlink r:id="rId6" w:history="1">
        <w:r w:rsidR="008F3517" w:rsidRPr="00441B53">
          <w:rPr>
            <w:rStyle w:val="Collegamentoipertestuale"/>
            <w:rFonts w:ascii="Mark W1G" w:hAnsi="Mark W1G"/>
          </w:rPr>
          <w:t>https://www.dolomitisuperski.com/it/Vacanza-invernale/Promozioni</w:t>
        </w:r>
      </w:hyperlink>
      <w:r w:rsidR="008F3517">
        <w:rPr>
          <w:rFonts w:ascii="Mark W1G" w:hAnsi="Mark W1G"/>
        </w:rPr>
        <w:t xml:space="preserve">. </w:t>
      </w:r>
    </w:p>
    <w:p w14:paraId="61AE096C" w14:textId="6CAC5890" w:rsidR="00E501A9" w:rsidRDefault="00E501A9" w:rsidP="007B082E">
      <w:pPr>
        <w:tabs>
          <w:tab w:val="left" w:pos="3075"/>
        </w:tabs>
        <w:jc w:val="both"/>
        <w:rPr>
          <w:rFonts w:ascii="Mark W1G" w:hAnsi="Mark W1G"/>
        </w:rPr>
      </w:pPr>
    </w:p>
    <w:p w14:paraId="2ACE6E78" w14:textId="6D153274" w:rsidR="00E501A9" w:rsidRPr="008F3517" w:rsidRDefault="008F3517" w:rsidP="007B082E">
      <w:pPr>
        <w:tabs>
          <w:tab w:val="left" w:pos="3075"/>
        </w:tabs>
        <w:jc w:val="both"/>
        <w:rPr>
          <w:rFonts w:ascii="Mark W1G" w:hAnsi="Mark W1G"/>
          <w:b/>
          <w:bCs/>
        </w:rPr>
      </w:pPr>
      <w:r>
        <w:rPr>
          <w:rFonts w:ascii="Mark W1G" w:hAnsi="Mark W1G"/>
        </w:rPr>
        <w:t xml:space="preserve">Partner per le previsioni del tempo: </w:t>
      </w:r>
      <w:r w:rsidRPr="008F3517">
        <w:rPr>
          <w:rFonts w:ascii="Mark W1G" w:hAnsi="Mark W1G"/>
          <w:b/>
          <w:bCs/>
        </w:rPr>
        <w:t>iLmeteo.it</w:t>
      </w:r>
    </w:p>
    <w:p w14:paraId="6DED5B5D" w14:textId="77777777" w:rsidR="0003394E" w:rsidRPr="00FD63C3" w:rsidRDefault="0003394E" w:rsidP="0003394E">
      <w:pPr>
        <w:jc w:val="both"/>
        <w:rPr>
          <w:rFonts w:ascii="Mark W1G" w:hAnsi="Mark W1G" w:cs="Arial"/>
          <w:b/>
          <w:color w:val="005EB8"/>
          <w:sz w:val="36"/>
          <w:szCs w:val="36"/>
        </w:rPr>
      </w:pPr>
      <w:bookmarkStart w:id="0" w:name="_Hlk83207665"/>
      <w:r w:rsidRPr="00FD63C3">
        <w:rPr>
          <w:rFonts w:ascii="Mark W1G" w:hAnsi="Mark W1G" w:cs="Arial"/>
          <w:b/>
          <w:color w:val="005EB8"/>
          <w:sz w:val="36"/>
          <w:szCs w:val="36"/>
        </w:rPr>
        <w:lastRenderedPageBreak/>
        <w:t>Ufficio stampa Dolomiti Superski</w:t>
      </w:r>
    </w:p>
    <w:p w14:paraId="45D6DF25" w14:textId="77777777" w:rsidR="0003394E" w:rsidRPr="00FD63C3" w:rsidRDefault="0003394E" w:rsidP="0003394E">
      <w:pPr>
        <w:tabs>
          <w:tab w:val="left" w:pos="2268"/>
        </w:tabs>
        <w:jc w:val="both"/>
        <w:rPr>
          <w:rFonts w:ascii="Mark W1G" w:hAnsi="Mark W1G" w:cs="Arial"/>
          <w:b/>
          <w:color w:val="005EB8"/>
          <w:sz w:val="20"/>
          <w:szCs w:val="20"/>
        </w:rPr>
      </w:pPr>
      <w:r w:rsidRPr="00FD63C3">
        <w:rPr>
          <w:rFonts w:ascii="Mark W1G" w:hAnsi="Mark W1G" w:cs="Arial"/>
          <w:b/>
          <w:color w:val="005EB8"/>
          <w:sz w:val="20"/>
          <w:szCs w:val="20"/>
        </w:rPr>
        <w:t xml:space="preserve">Diego Clara </w:t>
      </w:r>
    </w:p>
    <w:p w14:paraId="5F3B58B2" w14:textId="77777777" w:rsidR="0003394E" w:rsidRPr="00FD63C3" w:rsidRDefault="0003394E" w:rsidP="0003394E">
      <w:pPr>
        <w:pStyle w:val="NormaleWeb"/>
        <w:spacing w:before="0" w:after="0" w:line="360" w:lineRule="auto"/>
        <w:rPr>
          <w:rFonts w:ascii="Mark W1G" w:hAnsi="Mark W1G" w:cs="Arial"/>
          <w:sz w:val="20"/>
          <w:szCs w:val="20"/>
          <w:lang w:val="en-US"/>
        </w:rPr>
      </w:pPr>
      <w:r w:rsidRPr="00FD63C3">
        <w:rPr>
          <w:rFonts w:ascii="Mark W1G" w:hAnsi="Mark W1G" w:cs="Arial"/>
          <w:sz w:val="20"/>
          <w:szCs w:val="20"/>
          <w:lang w:val="en-US"/>
        </w:rPr>
        <w:t>Cell.: +39 366 6861403</w:t>
      </w:r>
    </w:p>
    <w:p w14:paraId="02C67EBB" w14:textId="77777777" w:rsidR="0003394E" w:rsidRPr="00FD63C3" w:rsidRDefault="0003394E" w:rsidP="0003394E">
      <w:pPr>
        <w:pStyle w:val="NormaleWeb"/>
        <w:spacing w:before="0" w:after="0" w:line="360" w:lineRule="auto"/>
        <w:rPr>
          <w:rFonts w:ascii="Mark W1G" w:hAnsi="Mark W1G" w:cs="Arial"/>
          <w:sz w:val="20"/>
          <w:szCs w:val="20"/>
          <w:lang w:val="en-US"/>
        </w:rPr>
      </w:pPr>
      <w:r w:rsidRPr="00FD63C3">
        <w:rPr>
          <w:rFonts w:ascii="Mark W1G" w:hAnsi="Mark W1G" w:cs="Arial"/>
          <w:sz w:val="20"/>
          <w:szCs w:val="20"/>
          <w:lang w:val="en-US"/>
        </w:rPr>
        <w:t xml:space="preserve">Skype: </w:t>
      </w:r>
      <w:proofErr w:type="spellStart"/>
      <w:proofErr w:type="gramStart"/>
      <w:r w:rsidRPr="00FD63C3">
        <w:rPr>
          <w:rFonts w:ascii="Mark W1G" w:hAnsi="Mark W1G" w:cs="Arial"/>
          <w:sz w:val="20"/>
          <w:szCs w:val="20"/>
          <w:lang w:val="en-US"/>
        </w:rPr>
        <w:t>diego.superski</w:t>
      </w:r>
      <w:proofErr w:type="spellEnd"/>
      <w:proofErr w:type="gramEnd"/>
      <w:r w:rsidRPr="00FD63C3">
        <w:rPr>
          <w:rFonts w:ascii="Mark W1G" w:hAnsi="Mark W1G" w:cs="Arial"/>
          <w:sz w:val="20"/>
          <w:szCs w:val="20"/>
          <w:lang w:val="en-US"/>
        </w:rPr>
        <w:t> </w:t>
      </w:r>
    </w:p>
    <w:p w14:paraId="13F88C26" w14:textId="77777777" w:rsidR="0003394E" w:rsidRPr="00FD63C3" w:rsidRDefault="00CF3781" w:rsidP="0003394E">
      <w:pPr>
        <w:pStyle w:val="NormaleWeb"/>
        <w:spacing w:before="0" w:after="0"/>
        <w:rPr>
          <w:rFonts w:ascii="Mark W1G" w:eastAsia="Times New Roman" w:hAnsi="Mark W1G" w:cs="Arial"/>
          <w:sz w:val="20"/>
          <w:szCs w:val="20"/>
          <w:lang w:val="en-US"/>
        </w:rPr>
      </w:pPr>
      <w:hyperlink r:id="rId7" w:history="1">
        <w:r w:rsidR="0003394E" w:rsidRPr="00FD63C3">
          <w:rPr>
            <w:rFonts w:ascii="Mark W1G" w:eastAsia="Times New Roman" w:hAnsi="Mark W1G"/>
            <w:sz w:val="20"/>
            <w:szCs w:val="20"/>
            <w:lang w:val="en-US"/>
          </w:rPr>
          <w:t>diego.clara@dolomitisuperski.com</w:t>
        </w:r>
      </w:hyperlink>
    </w:p>
    <w:p w14:paraId="16CC17AF" w14:textId="232EAB14" w:rsidR="00D04BA1" w:rsidRPr="008F3517" w:rsidRDefault="00CF3781" w:rsidP="008F3517">
      <w:pPr>
        <w:rPr>
          <w:rFonts w:ascii="Mark W1G" w:eastAsia="Times New Roman" w:hAnsi="Mark W1G" w:cs="Arial Unicode MS"/>
          <w:sz w:val="20"/>
          <w:szCs w:val="20"/>
          <w:lang w:val="en-US" w:eastAsia="ar-SA"/>
        </w:rPr>
      </w:pPr>
      <w:hyperlink r:id="rId8" w:history="1">
        <w:r w:rsidR="0003394E" w:rsidRPr="00FD63C3">
          <w:rPr>
            <w:rFonts w:ascii="Mark W1G" w:eastAsia="Times New Roman" w:hAnsi="Mark W1G" w:cs="Arial Unicode MS"/>
            <w:sz w:val="20"/>
            <w:szCs w:val="20"/>
            <w:lang w:val="en-US" w:eastAsia="ar-SA"/>
          </w:rPr>
          <w:t>press@dolomitisuperski.com</w:t>
        </w:r>
      </w:hyperlink>
      <w:bookmarkEnd w:id="0"/>
    </w:p>
    <w:sectPr w:rsidR="00D04BA1" w:rsidRPr="008F35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k W1G">
    <w:altName w:val="Calibri"/>
    <w:panose1 w:val="00000000000000000000"/>
    <w:charset w:val="00"/>
    <w:family w:val="swiss"/>
    <w:notTrueType/>
    <w:pitch w:val="variable"/>
    <w:sig w:usb0="A00002FF" w:usb1="0000A4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A1"/>
    <w:rsid w:val="0003394E"/>
    <w:rsid w:val="00050DFF"/>
    <w:rsid w:val="00055FCA"/>
    <w:rsid w:val="00066B2E"/>
    <w:rsid w:val="00076C33"/>
    <w:rsid w:val="00176111"/>
    <w:rsid w:val="002B030A"/>
    <w:rsid w:val="003C6849"/>
    <w:rsid w:val="004A6C96"/>
    <w:rsid w:val="004F0B18"/>
    <w:rsid w:val="004F732E"/>
    <w:rsid w:val="0054319D"/>
    <w:rsid w:val="005D7236"/>
    <w:rsid w:val="007B082E"/>
    <w:rsid w:val="008814D1"/>
    <w:rsid w:val="008F3517"/>
    <w:rsid w:val="009103E1"/>
    <w:rsid w:val="00992B01"/>
    <w:rsid w:val="00AB3791"/>
    <w:rsid w:val="00C3420C"/>
    <w:rsid w:val="00C607FD"/>
    <w:rsid w:val="00C733B2"/>
    <w:rsid w:val="00CF3781"/>
    <w:rsid w:val="00D04BA1"/>
    <w:rsid w:val="00D6679A"/>
    <w:rsid w:val="00DF085D"/>
    <w:rsid w:val="00E22DC7"/>
    <w:rsid w:val="00E50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8640"/>
  <w15:chartTrackingRefBased/>
  <w15:docId w15:val="{22E61B39-545F-42C2-B362-75E8BEB9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3394E"/>
    <w:pPr>
      <w:suppressAutoHyphens/>
      <w:spacing w:before="100" w:after="100" w:line="240" w:lineRule="auto"/>
    </w:pPr>
    <w:rPr>
      <w:rFonts w:ascii="Arial Unicode MS" w:eastAsia="Arial Unicode MS" w:hAnsi="Arial Unicode MS" w:cs="Arial Unicode MS"/>
      <w:sz w:val="24"/>
      <w:szCs w:val="24"/>
      <w:lang w:eastAsia="ar-SA"/>
    </w:rPr>
  </w:style>
  <w:style w:type="table" w:styleId="Grigliatabella">
    <w:name w:val="Table Grid"/>
    <w:basedOn w:val="Tabellanormale"/>
    <w:uiPriority w:val="59"/>
    <w:rsid w:val="004A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3517"/>
    <w:rPr>
      <w:color w:val="0000FF" w:themeColor="hyperlink"/>
      <w:u w:val="single"/>
    </w:rPr>
  </w:style>
  <w:style w:type="character" w:styleId="Menzionenonrisolta">
    <w:name w:val="Unresolved Mention"/>
    <w:basedOn w:val="Carpredefinitoparagrafo"/>
    <w:uiPriority w:val="99"/>
    <w:semiHidden/>
    <w:unhideWhenUsed/>
    <w:rsid w:val="008F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dolomitisuperski.com" TargetMode="External"/><Relationship Id="rId3" Type="http://schemas.openxmlformats.org/officeDocument/2006/relationships/webSettings" Target="webSettings.xml"/><Relationship Id="rId7" Type="http://schemas.openxmlformats.org/officeDocument/2006/relationships/hyperlink" Target="mailto:diego.clara@dolomitisupersk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omitisuperski.com/it/Vacanza-invernale/Promozion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Clara - Dolomiti Superski</dc:creator>
  <cp:keywords/>
  <dc:description/>
  <cp:lastModifiedBy>Diego Clara - Dolomiti Superski</cp:lastModifiedBy>
  <cp:revision>11</cp:revision>
  <dcterms:created xsi:type="dcterms:W3CDTF">2022-11-30T08:46:00Z</dcterms:created>
  <dcterms:modified xsi:type="dcterms:W3CDTF">2022-12-01T11:14:00Z</dcterms:modified>
</cp:coreProperties>
</file>