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57" w:rsidRPr="00561A57" w:rsidRDefault="00561A57" w:rsidP="000D09FB">
      <w:pPr>
        <w:rPr>
          <w:b/>
          <w:sz w:val="24"/>
          <w:szCs w:val="24"/>
          <w:lang w:val="de-DE"/>
        </w:rPr>
      </w:pPr>
      <w:r w:rsidRPr="00561A57">
        <w:rPr>
          <w:b/>
          <w:sz w:val="24"/>
          <w:szCs w:val="24"/>
          <w:lang w:val="de-DE"/>
        </w:rPr>
        <w:t>Neue Perspektiven für die grenzüberschreitende Mobilität</w:t>
      </w:r>
    </w:p>
    <w:p w:rsidR="00561A57" w:rsidRPr="00CB33CB" w:rsidRDefault="00561A57" w:rsidP="00561A57">
      <w:pPr>
        <w:pStyle w:val="Listenabsatz"/>
        <w:numPr>
          <w:ilvl w:val="0"/>
          <w:numId w:val="1"/>
        </w:numPr>
        <w:rPr>
          <w:b/>
          <w:lang w:val="de-DE"/>
        </w:rPr>
      </w:pPr>
      <w:r w:rsidRPr="00CB33CB">
        <w:rPr>
          <w:b/>
          <w:lang w:val="de-DE"/>
        </w:rPr>
        <w:t xml:space="preserve">Grenzüberschreitender Personenverkehr: Austausch von </w:t>
      </w:r>
      <w:r w:rsidR="00CB33CB" w:rsidRPr="00CB33CB">
        <w:rPr>
          <w:b/>
          <w:lang w:val="de-DE"/>
        </w:rPr>
        <w:t xml:space="preserve">mehr als 20 </w:t>
      </w:r>
      <w:proofErr w:type="spellStart"/>
      <w:r w:rsidRPr="00CB33CB">
        <w:rPr>
          <w:b/>
          <w:lang w:val="de-DE"/>
        </w:rPr>
        <w:t>ExpertInnen</w:t>
      </w:r>
      <w:proofErr w:type="spellEnd"/>
      <w:r w:rsidRPr="00CB33CB">
        <w:rPr>
          <w:b/>
          <w:lang w:val="de-DE"/>
        </w:rPr>
        <w:t xml:space="preserve"> von fünf Europaregionen in Innsbruck</w:t>
      </w:r>
    </w:p>
    <w:p w:rsidR="00561A57" w:rsidRPr="00CB33CB" w:rsidRDefault="00561A57" w:rsidP="00561A57">
      <w:pPr>
        <w:pStyle w:val="Listenabsatz"/>
        <w:numPr>
          <w:ilvl w:val="0"/>
          <w:numId w:val="1"/>
        </w:numPr>
        <w:rPr>
          <w:b/>
          <w:lang w:val="de-DE"/>
        </w:rPr>
      </w:pPr>
      <w:r w:rsidRPr="00CB33CB">
        <w:rPr>
          <w:b/>
          <w:lang w:val="de-DE"/>
        </w:rPr>
        <w:t>Projekte und Zukunftsvisionen: Dreitägiger Workshop von INTERREG Europe</w:t>
      </w:r>
    </w:p>
    <w:p w:rsidR="00561A57" w:rsidRPr="00CB33CB" w:rsidRDefault="00CB33CB" w:rsidP="00561A57">
      <w:pPr>
        <w:pStyle w:val="Listenabsatz"/>
        <w:numPr>
          <w:ilvl w:val="0"/>
          <w:numId w:val="1"/>
        </w:numPr>
        <w:rPr>
          <w:b/>
          <w:lang w:val="de-DE"/>
        </w:rPr>
      </w:pPr>
      <w:r w:rsidRPr="00CB33CB">
        <w:rPr>
          <w:b/>
          <w:lang w:val="de-DE"/>
        </w:rPr>
        <w:t>Austausch mit Mobilitätslandesrat Zumtobel</w:t>
      </w:r>
    </w:p>
    <w:p w:rsidR="00561A57" w:rsidRDefault="00561A57" w:rsidP="000D09FB">
      <w:pPr>
        <w:rPr>
          <w:lang w:val="de-DE"/>
        </w:rPr>
      </w:pPr>
    </w:p>
    <w:p w:rsidR="00E52175" w:rsidRDefault="00E52175" w:rsidP="000D09FB">
      <w:pPr>
        <w:rPr>
          <w:lang w:val="de-DE"/>
        </w:rPr>
      </w:pPr>
      <w:r>
        <w:rPr>
          <w:lang w:val="de-DE"/>
        </w:rPr>
        <w:t xml:space="preserve">Wie kann man die grenzüberschreitende Mobilität verbessern? Welche Projekte könnten ins Leben gerufen werden, um den Personennah- und Fernverkehr zwischen unterschiedlichen Regionen zu erleichtern?  Damit beschäftigte sich </w:t>
      </w:r>
      <w:r w:rsidR="00CB33CB">
        <w:rPr>
          <w:lang w:val="de-DE"/>
        </w:rPr>
        <w:t>diese</w:t>
      </w:r>
      <w:r>
        <w:rPr>
          <w:lang w:val="de-DE"/>
        </w:rPr>
        <w:t xml:space="preserve"> Woche ein INTERREG-Europe Mobilitätsworkshop im neuen </w:t>
      </w:r>
      <w:proofErr w:type="spellStart"/>
      <w:r>
        <w:rPr>
          <w:lang w:val="de-DE"/>
        </w:rPr>
        <w:t>Euregio</w:t>
      </w:r>
      <w:proofErr w:type="spellEnd"/>
      <w:r>
        <w:rPr>
          <w:lang w:val="de-DE"/>
        </w:rPr>
        <w:t xml:space="preserve">-Campus in Innsbruck. Neben der Europaregion Tirol-Südtirol-Trentino waren </w:t>
      </w:r>
      <w:proofErr w:type="spellStart"/>
      <w:r>
        <w:rPr>
          <w:lang w:val="de-DE"/>
        </w:rPr>
        <w:t>VertreterInnen</w:t>
      </w:r>
      <w:proofErr w:type="spellEnd"/>
      <w:r>
        <w:rPr>
          <w:lang w:val="de-DE"/>
        </w:rPr>
        <w:t xml:space="preserve"> weiterer vier </w:t>
      </w:r>
      <w:proofErr w:type="spellStart"/>
      <w:r>
        <w:rPr>
          <w:lang w:val="de-DE"/>
        </w:rPr>
        <w:t>Euregios</w:t>
      </w:r>
      <w:proofErr w:type="spellEnd"/>
      <w:r>
        <w:rPr>
          <w:lang w:val="de-DE"/>
        </w:rPr>
        <w:t xml:space="preserve"> anwesend: </w:t>
      </w:r>
      <w:proofErr w:type="spellStart"/>
      <w:r>
        <w:t>Euregio</w:t>
      </w:r>
      <w:proofErr w:type="spellEnd"/>
      <w:r>
        <w:t xml:space="preserve"> Senza </w:t>
      </w:r>
      <w:proofErr w:type="spellStart"/>
      <w:r>
        <w:t>Confini</w:t>
      </w:r>
      <w:proofErr w:type="spellEnd"/>
      <w:r>
        <w:t xml:space="preserve"> (Kärnten, Veneto, Friaul-Julisch Venetien), </w:t>
      </w:r>
      <w:proofErr w:type="spellStart"/>
      <w:r>
        <w:t>Euregio</w:t>
      </w:r>
      <w:proofErr w:type="spellEnd"/>
      <w:r>
        <w:t xml:space="preserve"> Maas-Rhein (Belgien, Deutschland, Niederlande), </w:t>
      </w:r>
      <w:proofErr w:type="spellStart"/>
      <w:r>
        <w:t>Euregio</w:t>
      </w:r>
      <w:proofErr w:type="spellEnd"/>
      <w:r>
        <w:t xml:space="preserve"> </w:t>
      </w:r>
      <w:proofErr w:type="spellStart"/>
      <w:r>
        <w:t>Egrensis</w:t>
      </w:r>
      <w:proofErr w:type="spellEnd"/>
      <w:r>
        <w:t xml:space="preserve"> (Deutschland-Tschechien) und die deutsch-polnisc</w:t>
      </w:r>
      <w:r w:rsidR="00BA3D08">
        <w:t xml:space="preserve">hen Partnerschaft am Fluss Oder. </w:t>
      </w:r>
      <w:r w:rsidR="00CB33CB">
        <w:t xml:space="preserve"> </w:t>
      </w:r>
    </w:p>
    <w:p w:rsidR="00E52175" w:rsidRDefault="00E52175" w:rsidP="000D09FB">
      <w:pPr>
        <w:rPr>
          <w:lang w:val="de-DE"/>
        </w:rPr>
      </w:pPr>
      <w:r>
        <w:rPr>
          <w:lang w:val="de-DE"/>
        </w:rPr>
        <w:t>Ziel der dreitätigen Veranstaltung war</w:t>
      </w:r>
      <w:bookmarkStart w:id="0" w:name="_GoBack"/>
      <w:bookmarkEnd w:id="0"/>
      <w:r>
        <w:rPr>
          <w:lang w:val="de-DE"/>
        </w:rPr>
        <w:t xml:space="preserve"> es, die Erfahrungen der </w:t>
      </w:r>
      <w:proofErr w:type="spellStart"/>
      <w:r>
        <w:rPr>
          <w:lang w:val="de-DE"/>
        </w:rPr>
        <w:t>Euregio</w:t>
      </w:r>
      <w:proofErr w:type="spellEnd"/>
      <w:r>
        <w:rPr>
          <w:lang w:val="de-DE"/>
        </w:rPr>
        <w:t xml:space="preserve"> Tirol-Südtirol-Trentino mit den Erfahrungen der anderen vier </w:t>
      </w:r>
      <w:proofErr w:type="spellStart"/>
      <w:r>
        <w:rPr>
          <w:lang w:val="de-DE"/>
        </w:rPr>
        <w:t>Euregios</w:t>
      </w:r>
      <w:proofErr w:type="spellEnd"/>
      <w:r>
        <w:rPr>
          <w:lang w:val="de-DE"/>
        </w:rPr>
        <w:t xml:space="preserve"> gegenüberzustellen und voneinander zu lernen. Zum Abschluss der Veranstaltung </w:t>
      </w:r>
      <w:r w:rsidR="00CB33CB">
        <w:rPr>
          <w:lang w:val="de-DE"/>
        </w:rPr>
        <w:t xml:space="preserve">wurden die Ergebnisse und konkrete Projektideen mit dem Tiroler Mobilitätslandesrat </w:t>
      </w:r>
      <w:r w:rsidR="00CB33CB" w:rsidRPr="00CB33CB">
        <w:rPr>
          <w:b/>
          <w:lang w:val="de-DE"/>
        </w:rPr>
        <w:t>René Zumtobel</w:t>
      </w:r>
      <w:r w:rsidR="00CB33CB">
        <w:rPr>
          <w:lang w:val="de-DE"/>
        </w:rPr>
        <w:t xml:space="preserve"> </w:t>
      </w:r>
      <w:r w:rsidR="00380544">
        <w:rPr>
          <w:lang w:val="de-DE"/>
        </w:rPr>
        <w:t>diskutiert</w:t>
      </w:r>
      <w:r w:rsidR="00CB33CB">
        <w:rPr>
          <w:lang w:val="de-DE"/>
        </w:rPr>
        <w:t>.</w:t>
      </w:r>
      <w:r>
        <w:rPr>
          <w:lang w:val="de-DE"/>
        </w:rPr>
        <w:t xml:space="preserve"> </w:t>
      </w:r>
    </w:p>
    <w:p w:rsidR="00380544" w:rsidRPr="000A7710" w:rsidRDefault="00380544" w:rsidP="000D09FB">
      <w:pPr>
        <w:rPr>
          <w:b/>
          <w:lang w:val="de-DE"/>
        </w:rPr>
      </w:pPr>
      <w:r w:rsidRPr="00380544">
        <w:rPr>
          <w:b/>
          <w:lang w:val="de-DE"/>
        </w:rPr>
        <w:t xml:space="preserve">Best Practice in der </w:t>
      </w:r>
      <w:proofErr w:type="spellStart"/>
      <w:r w:rsidRPr="000A7710">
        <w:rPr>
          <w:b/>
          <w:lang w:val="de-DE"/>
        </w:rPr>
        <w:t>Euregio</w:t>
      </w:r>
      <w:proofErr w:type="spellEnd"/>
      <w:r w:rsidRPr="000A7710">
        <w:rPr>
          <w:b/>
          <w:lang w:val="de-DE"/>
        </w:rPr>
        <w:t xml:space="preserve"> Tirol-Südtirol-Trentino</w:t>
      </w:r>
    </w:p>
    <w:p w:rsidR="00CB33CB" w:rsidRPr="000A7710" w:rsidRDefault="00561A57" w:rsidP="00CB33CB">
      <w:pPr>
        <w:rPr>
          <w:lang w:val="de-DE"/>
        </w:rPr>
      </w:pPr>
      <w:r w:rsidRPr="000A7710">
        <w:rPr>
          <w:lang w:val="de-DE"/>
        </w:rPr>
        <w:t xml:space="preserve">„Die </w:t>
      </w:r>
      <w:proofErr w:type="spellStart"/>
      <w:r w:rsidRPr="000A7710">
        <w:rPr>
          <w:lang w:val="de-DE"/>
        </w:rPr>
        <w:t>Euregio</w:t>
      </w:r>
      <w:proofErr w:type="spellEnd"/>
      <w:r w:rsidRPr="000A7710">
        <w:rPr>
          <w:lang w:val="de-DE"/>
        </w:rPr>
        <w:t xml:space="preserve"> Tirol-Südtirol-Trentino hat </w:t>
      </w:r>
      <w:r w:rsidR="007A5A92" w:rsidRPr="000A7710">
        <w:rPr>
          <w:lang w:val="de-DE"/>
        </w:rPr>
        <w:t xml:space="preserve">für ihre rund 1,8 Millionen Einwohnerinnen und Einwohner </w:t>
      </w:r>
      <w:r w:rsidRPr="000A7710">
        <w:rPr>
          <w:lang w:val="de-DE"/>
        </w:rPr>
        <w:t xml:space="preserve">in Sachen grenzüberschreitende Mobilität in den letzten zehn Jahren große Fortschritte gemacht“, ist Landesrat Zumtobel überzeugt und weiter: „Seien es </w:t>
      </w:r>
      <w:proofErr w:type="spellStart"/>
      <w:r w:rsidRPr="000A7710">
        <w:rPr>
          <w:lang w:val="de-DE"/>
        </w:rPr>
        <w:t>umstiegsfreie</w:t>
      </w:r>
      <w:proofErr w:type="spellEnd"/>
      <w:r w:rsidRPr="000A7710">
        <w:rPr>
          <w:lang w:val="de-DE"/>
        </w:rPr>
        <w:t xml:space="preserve"> Verbindungen am Brenner und im </w:t>
      </w:r>
      <w:proofErr w:type="spellStart"/>
      <w:r w:rsidRPr="000A7710">
        <w:rPr>
          <w:lang w:val="de-DE"/>
        </w:rPr>
        <w:t>Pustertal</w:t>
      </w:r>
      <w:proofErr w:type="spellEnd"/>
      <w:r w:rsidRPr="000A7710">
        <w:rPr>
          <w:lang w:val="de-DE"/>
        </w:rPr>
        <w:t>, das grenzüberschreitende Familien- und Studententicket oder die Integration des Südtiroler Fahrplans in die Fahrplanauskunft des VVT.</w:t>
      </w:r>
      <w:r w:rsidR="00BA3D08" w:rsidRPr="000A7710">
        <w:rPr>
          <w:lang w:val="de-DE"/>
        </w:rPr>
        <w:t xml:space="preserve"> </w:t>
      </w:r>
      <w:r w:rsidRPr="000A7710">
        <w:rPr>
          <w:lang w:val="de-DE"/>
        </w:rPr>
        <w:t xml:space="preserve">Der Austausch mit anderen </w:t>
      </w:r>
      <w:proofErr w:type="spellStart"/>
      <w:r w:rsidRPr="000A7710">
        <w:rPr>
          <w:lang w:val="de-DE"/>
        </w:rPr>
        <w:t>Euregios</w:t>
      </w:r>
      <w:proofErr w:type="spellEnd"/>
      <w:r w:rsidRPr="000A7710">
        <w:rPr>
          <w:lang w:val="de-DE"/>
        </w:rPr>
        <w:t xml:space="preserve"> hilft allen Beteiligten, neue Konzepte zu entwickeln und von den Erfahrungen anderer zu lernen. Es ist </w:t>
      </w:r>
      <w:r w:rsidR="00484A0E" w:rsidRPr="000A7710">
        <w:rPr>
          <w:lang w:val="de-DE"/>
        </w:rPr>
        <w:t xml:space="preserve">mein klares politisches Ziel </w:t>
      </w:r>
      <w:r w:rsidRPr="000A7710">
        <w:rPr>
          <w:lang w:val="de-DE"/>
        </w:rPr>
        <w:t xml:space="preserve">die öffentliche Mobilität – auch grenzüberschreitend – weiter zu verbessern und über Ländergrenzen hinweg zu denken.“ </w:t>
      </w:r>
      <w:r w:rsidR="00CB33CB" w:rsidRPr="000A7710">
        <w:rPr>
          <w:lang w:val="de-DE"/>
        </w:rPr>
        <w:t xml:space="preserve"> Das Tagesticket Euregio2Plus </w:t>
      </w:r>
      <w:r w:rsidR="00E247CC" w:rsidRPr="000A7710">
        <w:rPr>
          <w:lang w:val="de-DE"/>
        </w:rPr>
        <w:t>wurde in</w:t>
      </w:r>
      <w:r w:rsidR="00553388" w:rsidRPr="000A7710">
        <w:rPr>
          <w:lang w:val="de-DE"/>
        </w:rPr>
        <w:t>nerhalb eines Jahres über 1.800</w:t>
      </w:r>
      <w:r w:rsidR="00CB33CB" w:rsidRPr="000A7710">
        <w:rPr>
          <w:lang w:val="de-DE"/>
        </w:rPr>
        <w:t xml:space="preserve"> Mal gekauft und auch das grenzüberschreitenden </w:t>
      </w:r>
      <w:proofErr w:type="spellStart"/>
      <w:r w:rsidR="00CB33CB" w:rsidRPr="000A7710">
        <w:rPr>
          <w:lang w:val="de-DE"/>
        </w:rPr>
        <w:t>Euregio</w:t>
      </w:r>
      <w:proofErr w:type="spellEnd"/>
      <w:r w:rsidR="00CB33CB" w:rsidRPr="000A7710">
        <w:rPr>
          <w:lang w:val="de-DE"/>
        </w:rPr>
        <w:t xml:space="preserve">-Ticket </w:t>
      </w:r>
      <w:proofErr w:type="spellStart"/>
      <w:r w:rsidR="00CB33CB" w:rsidRPr="000A7710">
        <w:rPr>
          <w:lang w:val="de-DE"/>
        </w:rPr>
        <w:t>Students</w:t>
      </w:r>
      <w:proofErr w:type="spellEnd"/>
      <w:r w:rsidR="00CB33CB" w:rsidRPr="000A7710">
        <w:rPr>
          <w:lang w:val="de-DE"/>
        </w:rPr>
        <w:t xml:space="preserve"> wird mit </w:t>
      </w:r>
      <w:r w:rsidR="00E247CC" w:rsidRPr="000A7710">
        <w:rPr>
          <w:lang w:val="de-DE"/>
        </w:rPr>
        <w:t>über 2.600</w:t>
      </w:r>
      <w:r w:rsidR="00CB33CB" w:rsidRPr="000A7710">
        <w:rPr>
          <w:lang w:val="de-DE"/>
        </w:rPr>
        <w:t xml:space="preserve"> verkauften Tickets </w:t>
      </w:r>
      <w:r w:rsidR="00E247CC" w:rsidRPr="000A7710">
        <w:rPr>
          <w:lang w:val="de-DE"/>
        </w:rPr>
        <w:t xml:space="preserve">im letzten </w:t>
      </w:r>
      <w:proofErr w:type="spellStart"/>
      <w:r w:rsidR="00E247CC" w:rsidRPr="000A7710">
        <w:rPr>
          <w:lang w:val="de-DE"/>
        </w:rPr>
        <w:t>Unijahr</w:t>
      </w:r>
      <w:proofErr w:type="spellEnd"/>
      <w:r w:rsidR="00E247CC" w:rsidRPr="000A7710">
        <w:rPr>
          <w:lang w:val="de-DE"/>
        </w:rPr>
        <w:t xml:space="preserve"> </w:t>
      </w:r>
      <w:r w:rsidR="00CB33CB" w:rsidRPr="000A7710">
        <w:rPr>
          <w:lang w:val="de-DE"/>
        </w:rPr>
        <w:t xml:space="preserve">stark nachgefragt. </w:t>
      </w:r>
    </w:p>
    <w:p w:rsidR="00561A57" w:rsidRDefault="00380544" w:rsidP="000D09FB">
      <w:r w:rsidRPr="000A7710">
        <w:rPr>
          <w:lang w:val="de-DE"/>
        </w:rPr>
        <w:t xml:space="preserve">Doch auch außerhalb des </w:t>
      </w:r>
      <w:proofErr w:type="spellStart"/>
      <w:r w:rsidRPr="000A7710">
        <w:rPr>
          <w:lang w:val="de-DE"/>
        </w:rPr>
        <w:t>Euregio</w:t>
      </w:r>
      <w:proofErr w:type="spellEnd"/>
      <w:r w:rsidRPr="000A7710">
        <w:rPr>
          <w:lang w:val="de-DE"/>
        </w:rPr>
        <w:t>-Verbundes steht die grenzüberschreitende</w:t>
      </w:r>
      <w:r>
        <w:rPr>
          <w:lang w:val="de-DE"/>
        </w:rPr>
        <w:t xml:space="preserve"> Mobilität auf der Agenda Tirols: </w:t>
      </w:r>
      <w:r w:rsidR="00CB33CB">
        <w:rPr>
          <w:lang w:val="de-DE"/>
        </w:rPr>
        <w:t xml:space="preserve">„Die </w:t>
      </w:r>
      <w:proofErr w:type="spellStart"/>
      <w:r w:rsidR="00CB33CB">
        <w:rPr>
          <w:lang w:val="de-DE"/>
        </w:rPr>
        <w:t>Euregio</w:t>
      </w:r>
      <w:proofErr w:type="spellEnd"/>
      <w:r w:rsidR="00CB33CB">
        <w:rPr>
          <w:lang w:val="de-DE"/>
        </w:rPr>
        <w:t xml:space="preserve"> Tiro-Südtirol-Trentino bringt sich in ihrer Rolle als Co-Leiter der Aktionsgruppe 4 Mobilität auch stark in die EU Alpenraum-Strategie EUSALP ein und treibt das Thema somit auch außerhalb der </w:t>
      </w:r>
      <w:proofErr w:type="spellStart"/>
      <w:r w:rsidR="00CB33CB">
        <w:rPr>
          <w:lang w:val="de-DE"/>
        </w:rPr>
        <w:t>Euregio</w:t>
      </w:r>
      <w:proofErr w:type="spellEnd"/>
      <w:r w:rsidR="00CB33CB">
        <w:rPr>
          <w:lang w:val="de-DE"/>
        </w:rPr>
        <w:t xml:space="preserve"> voran“, weiß LR </w:t>
      </w:r>
      <w:r w:rsidR="00CB33CB" w:rsidRPr="007A5A92">
        <w:rPr>
          <w:lang w:val="de-DE"/>
        </w:rPr>
        <w:t xml:space="preserve">Zumtobel. </w:t>
      </w:r>
      <w:r w:rsidR="00561A57" w:rsidRPr="007A5A92">
        <w:t xml:space="preserve">Im Mittelpunkt der </w:t>
      </w:r>
      <w:r w:rsidR="00CB33CB" w:rsidRPr="007A5A92">
        <w:t xml:space="preserve">nun abgehaltenen </w:t>
      </w:r>
      <w:r w:rsidR="00561A57" w:rsidRPr="007A5A92">
        <w:t xml:space="preserve">dreitägigen </w:t>
      </w:r>
      <w:r w:rsidR="00CB33CB" w:rsidRPr="007A5A92">
        <w:t>INTERREG-</w:t>
      </w:r>
      <w:r w:rsidR="00561A57" w:rsidRPr="007A5A92">
        <w:t>Veranstaltung, an der insgesamt</w:t>
      </w:r>
      <w:r w:rsidR="00CB33CB" w:rsidRPr="007A5A92">
        <w:t xml:space="preserve"> mehr als 20</w:t>
      </w:r>
      <w:r w:rsidR="00561A57">
        <w:t xml:space="preserve"> </w:t>
      </w:r>
      <w:proofErr w:type="spellStart"/>
      <w:r w:rsidR="00561A57">
        <w:t>ExpertInnen</w:t>
      </w:r>
      <w:proofErr w:type="spellEnd"/>
      <w:r w:rsidR="00561A57">
        <w:t xml:space="preserve"> aus den vier </w:t>
      </w:r>
      <w:proofErr w:type="spellStart"/>
      <w:r w:rsidR="00561A57">
        <w:t>Euregios</w:t>
      </w:r>
      <w:proofErr w:type="spellEnd"/>
      <w:r w:rsidR="00561A57">
        <w:t xml:space="preserve"> teilnahmen stand die Frage, wie technische und rechtliche Hindernisse im grenzüberschreitenden öffentlichen Personenverkehr künftig überwunden werden können. Im Hinblick auf das neue INTERREG-Programm Italien-Österreich bis 2027 sollen nun konkrete Projekte erarbeitet und zur Förderung eingereicht werden. Die Ergebnisse des Mobilitätsworkshops bilden eine wichtige Grundlage für die Ausarbeitung dieser </w:t>
      </w:r>
      <w:r w:rsidR="00561A57" w:rsidRPr="007A5A92">
        <w:t>zukunftswei</w:t>
      </w:r>
      <w:r w:rsidR="00CB33CB" w:rsidRPr="007A5A92">
        <w:t xml:space="preserve">senden Projekte. Konkret vorgeschlagen wurde </w:t>
      </w:r>
      <w:r w:rsidRPr="007A5A92">
        <w:t xml:space="preserve">etwa </w:t>
      </w:r>
      <w:r w:rsidR="00CB33CB" w:rsidRPr="007A5A92">
        <w:t xml:space="preserve">der Ausbau der </w:t>
      </w:r>
      <w:proofErr w:type="spellStart"/>
      <w:r w:rsidR="00CB33CB" w:rsidRPr="007A5A92">
        <w:t>umstiegsfreien</w:t>
      </w:r>
      <w:proofErr w:type="spellEnd"/>
      <w:r w:rsidR="00CB33CB" w:rsidRPr="007A5A92">
        <w:t xml:space="preserve"> Verbindungen </w:t>
      </w:r>
      <w:r w:rsidRPr="007A5A92">
        <w:t xml:space="preserve">in der </w:t>
      </w:r>
      <w:proofErr w:type="spellStart"/>
      <w:r w:rsidRPr="007A5A92">
        <w:t>Euregio</w:t>
      </w:r>
      <w:proofErr w:type="spellEnd"/>
      <w:r w:rsidR="00CB33CB" w:rsidRPr="007A5A92">
        <w:t xml:space="preserve"> – ein Projekt, das auch LR Zumtobel forciert: „Es gibt technische und rechtliche </w:t>
      </w:r>
      <w:r w:rsidRPr="007A5A92">
        <w:t>Hürden</w:t>
      </w:r>
      <w:r w:rsidR="00CB33CB" w:rsidRPr="007A5A92">
        <w:t xml:space="preserve"> bei der Umsetzung von grenzüberschreitenden Verbindungen</w:t>
      </w:r>
      <w:r w:rsidRPr="007A5A92">
        <w:t xml:space="preserve">, </w:t>
      </w:r>
      <w:r w:rsidR="00CB33CB" w:rsidRPr="007A5A92">
        <w:t xml:space="preserve">aber sie können überwunden werden. Es soll künftig deutlich mehr durchgehende und </w:t>
      </w:r>
      <w:proofErr w:type="spellStart"/>
      <w:r w:rsidR="00CB33CB" w:rsidRPr="007A5A92">
        <w:t>umstiegsfreie</w:t>
      </w:r>
      <w:proofErr w:type="spellEnd"/>
      <w:r w:rsidR="00CB33CB" w:rsidRPr="007A5A92">
        <w:t xml:space="preserve"> Zugverbindungen </w:t>
      </w:r>
      <w:r w:rsidRPr="007A5A92">
        <w:t>zwischen</w:t>
      </w:r>
      <w:r w:rsidR="00CB33CB" w:rsidRPr="007A5A92">
        <w:t xml:space="preserve"> Tirol </w:t>
      </w:r>
      <w:r w:rsidRPr="007A5A92">
        <w:t>und Südtirol, aber auch zwischen Südtirol und dem Trentino geben.“</w:t>
      </w:r>
      <w:r>
        <w:t xml:space="preserve"> </w:t>
      </w:r>
      <w:r w:rsidR="00CB33CB">
        <w:t xml:space="preserve"> </w:t>
      </w:r>
    </w:p>
    <w:p w:rsidR="00380544" w:rsidRPr="00561A57" w:rsidRDefault="00380544" w:rsidP="00380544">
      <w:r>
        <w:t xml:space="preserve">„Zukunftweisende Verkehrs- und Mobilitätskonzepte sind für die weitere Entwicklung des Alpenraums ausschlaggebend. Alleine am Brenner mussten wir 2022 wieder 2,5 Millionen Lkw und elf Millionen Pkw verzeichnen. Die Reduktion des motorisierten Individualverkehrs ist neben anderen Maßnahmen ein wichtiger Baustein, um den Brennerkorridor zu entlasten –  dafür sind fahrgastfreundliche grenzüberschreitende Verbindungen und ein einheitliches Ticketing notwendig“, freut sich LR Zumtobel über den Austausch der </w:t>
      </w:r>
      <w:proofErr w:type="spellStart"/>
      <w:r>
        <w:t>Euregios</w:t>
      </w:r>
      <w:proofErr w:type="spellEnd"/>
      <w:r>
        <w:t>.</w:t>
      </w:r>
    </w:p>
    <w:p w:rsidR="00380544" w:rsidRDefault="00380544" w:rsidP="000D09FB"/>
    <w:p w:rsidR="00380544" w:rsidRPr="00561A57" w:rsidRDefault="00380544" w:rsidP="000D09FB"/>
    <w:sectPr w:rsidR="00380544" w:rsidRPr="00561A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D6B"/>
    <w:multiLevelType w:val="hybridMultilevel"/>
    <w:tmpl w:val="40C2AE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75"/>
    <w:rsid w:val="0000078A"/>
    <w:rsid w:val="00035A75"/>
    <w:rsid w:val="000A7710"/>
    <w:rsid w:val="000D09FB"/>
    <w:rsid w:val="002B273A"/>
    <w:rsid w:val="00380544"/>
    <w:rsid w:val="00393ABF"/>
    <w:rsid w:val="00484A0E"/>
    <w:rsid w:val="00553388"/>
    <w:rsid w:val="00561A57"/>
    <w:rsid w:val="00600FFE"/>
    <w:rsid w:val="00621A2A"/>
    <w:rsid w:val="007A5A92"/>
    <w:rsid w:val="00BA3D08"/>
    <w:rsid w:val="00C638B6"/>
    <w:rsid w:val="00CB33CB"/>
    <w:rsid w:val="00E247CC"/>
    <w:rsid w:val="00E52175"/>
    <w:rsid w:val="00F766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DE0B6-7F12-4216-884E-23B4E8F9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5A75"/>
    <w:rPr>
      <w:rFonts w:ascii="Arial" w:hAnsi="Arial"/>
      <w:sz w:val="20"/>
    </w:rPr>
  </w:style>
  <w:style w:type="paragraph" w:styleId="berschrift1">
    <w:name w:val="heading 1"/>
    <w:basedOn w:val="Standard"/>
    <w:next w:val="Standard"/>
    <w:link w:val="berschrift1Zchn"/>
    <w:uiPriority w:val="9"/>
    <w:qFormat/>
    <w:rsid w:val="00035A75"/>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35A75"/>
    <w:rPr>
      <w:rFonts w:ascii="Arial" w:eastAsiaTheme="majorEastAsia" w:hAnsi="Arial" w:cstheme="majorBidi"/>
      <w:b/>
      <w:sz w:val="28"/>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Listenabsatz">
    <w:name w:val="List Paragraph"/>
    <w:basedOn w:val="Standard"/>
    <w:uiPriority w:val="34"/>
    <w:qFormat/>
    <w:rsid w:val="00561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KNABL Lea</dc:creator>
  <cp:keywords/>
  <dc:description/>
  <cp:lastModifiedBy>KNABL Lea</cp:lastModifiedBy>
  <cp:revision>2</cp:revision>
  <dcterms:created xsi:type="dcterms:W3CDTF">2023-01-20T13:35:00Z</dcterms:created>
  <dcterms:modified xsi:type="dcterms:W3CDTF">2023-01-20T13:35:00Z</dcterms:modified>
</cp:coreProperties>
</file>