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80C" w14:textId="77777777" w:rsidR="00294387" w:rsidRPr="00C8172B" w:rsidRDefault="00294387" w:rsidP="00294387">
      <w:pPr>
        <w:pStyle w:val="K-DecorohneAbstand"/>
        <w:rPr>
          <w:rFonts w:ascii="Arial" w:hAnsi="Arial" w:cs="Arial"/>
          <w:sz w:val="28"/>
          <w:szCs w:val="28"/>
        </w:rPr>
      </w:pPr>
      <w:r w:rsidRPr="00C8172B">
        <w:rPr>
          <w:rFonts w:ascii="Arial" w:hAnsi="Arial" w:cs="Arial"/>
          <w:sz w:val="28"/>
          <w:szCs w:val="28"/>
        </w:rPr>
        <w:t>Pressemitteilung</w:t>
      </w:r>
    </w:p>
    <w:p w14:paraId="2E0BFEA5" w14:textId="0CDF622A" w:rsidR="00294387" w:rsidRPr="00C8172B" w:rsidRDefault="00F97D99" w:rsidP="00294387">
      <w:pPr>
        <w:pStyle w:val="K-CopymitAbstand"/>
        <w:rPr>
          <w:rFonts w:ascii="Arial" w:hAnsi="Arial" w:cs="Arial"/>
          <w:lang w:val="de-DE"/>
        </w:rPr>
      </w:pPr>
      <w:r>
        <w:rPr>
          <w:rFonts w:ascii="Arial" w:hAnsi="Arial" w:cs="Arial"/>
          <w:lang w:val="de-DE"/>
        </w:rPr>
        <w:t>26</w:t>
      </w:r>
      <w:r w:rsidR="003A622E" w:rsidRPr="003A622E">
        <w:rPr>
          <w:rFonts w:ascii="Arial" w:hAnsi="Arial" w:cs="Arial"/>
          <w:lang w:val="de-DE"/>
        </w:rPr>
        <w:t>.</w:t>
      </w:r>
      <w:r w:rsidR="00760056">
        <w:rPr>
          <w:rFonts w:ascii="Arial" w:hAnsi="Arial" w:cs="Arial"/>
          <w:lang w:val="de-DE"/>
        </w:rPr>
        <w:t xml:space="preserve"> </w:t>
      </w:r>
      <w:r w:rsidR="00244D7C">
        <w:rPr>
          <w:rFonts w:ascii="Arial" w:hAnsi="Arial" w:cs="Arial"/>
          <w:lang w:val="de-DE"/>
        </w:rPr>
        <w:t>April</w:t>
      </w:r>
      <w:r w:rsidR="00367F4B" w:rsidRPr="003A622E">
        <w:rPr>
          <w:rFonts w:ascii="Arial" w:hAnsi="Arial" w:cs="Arial"/>
          <w:lang w:val="de-DE"/>
        </w:rPr>
        <w:t xml:space="preserve"> </w:t>
      </w:r>
      <w:r w:rsidR="003A622E" w:rsidRPr="003A622E">
        <w:rPr>
          <w:rFonts w:ascii="Arial" w:hAnsi="Arial" w:cs="Arial"/>
          <w:lang w:val="de-DE"/>
        </w:rPr>
        <w:t>202</w:t>
      </w:r>
      <w:r w:rsidR="00590E9E">
        <w:rPr>
          <w:rFonts w:ascii="Arial" w:hAnsi="Arial" w:cs="Arial"/>
          <w:lang w:val="de-DE"/>
        </w:rPr>
        <w:t>3</w:t>
      </w:r>
    </w:p>
    <w:p w14:paraId="1D34C434" w14:textId="77777777" w:rsidR="00294387" w:rsidRPr="00C8172B" w:rsidRDefault="00294387" w:rsidP="00294387">
      <w:pPr>
        <w:pStyle w:val="K-CopymitAbstand"/>
        <w:rPr>
          <w:rFonts w:ascii="Arial" w:hAnsi="Arial" w:cs="Arial"/>
          <w:lang w:val="de-DE"/>
        </w:rPr>
      </w:pPr>
    </w:p>
    <w:p w14:paraId="691789C1" w14:textId="0A07842A" w:rsidR="00590E9E" w:rsidRPr="00590E9E" w:rsidRDefault="00DA6984" w:rsidP="00590E9E">
      <w:pPr>
        <w:pStyle w:val="K-Subline1mitAbstand"/>
        <w:rPr>
          <w:rFonts w:ascii="Arial" w:hAnsi="Arial" w:cs="Arial"/>
        </w:rPr>
      </w:pPr>
      <w:r>
        <w:rPr>
          <w:rFonts w:ascii="Arial" w:hAnsi="Arial" w:cs="Arial"/>
          <w:b/>
          <w:sz w:val="30"/>
        </w:rPr>
        <w:t xml:space="preserve">Südtiroler Bauunternehmen bei der </w:t>
      </w:r>
      <w:r w:rsidR="00720ACE">
        <w:rPr>
          <w:rFonts w:ascii="Arial" w:hAnsi="Arial" w:cs="Arial"/>
          <w:b/>
          <w:sz w:val="30"/>
        </w:rPr>
        <w:t>BAU</w:t>
      </w:r>
      <w:r>
        <w:rPr>
          <w:rFonts w:ascii="Arial" w:hAnsi="Arial" w:cs="Arial"/>
          <w:b/>
          <w:sz w:val="30"/>
        </w:rPr>
        <w:t xml:space="preserve"> in München</w:t>
      </w:r>
      <w:r w:rsidR="00590E9E" w:rsidRPr="00590E9E">
        <w:rPr>
          <w:rFonts w:ascii="Arial" w:hAnsi="Arial" w:cs="Arial"/>
          <w:b/>
          <w:sz w:val="30"/>
        </w:rPr>
        <w:t xml:space="preserve"> </w:t>
      </w:r>
      <w:r w:rsidR="00590E9E">
        <w:rPr>
          <w:rFonts w:ascii="Arial" w:hAnsi="Arial" w:cs="Arial"/>
          <w:b/>
          <w:sz w:val="30"/>
        </w:rPr>
        <w:br/>
      </w:r>
      <w:r w:rsidR="006178D4">
        <w:rPr>
          <w:rFonts w:ascii="Arial" w:hAnsi="Arial" w:cs="Arial"/>
        </w:rPr>
        <w:t xml:space="preserve">IDM </w:t>
      </w:r>
      <w:r w:rsidR="000B7474">
        <w:rPr>
          <w:rFonts w:ascii="Arial" w:hAnsi="Arial" w:cs="Arial"/>
        </w:rPr>
        <w:t>unterstützt den Sektor beim Schritt in neue Märkte</w:t>
      </w:r>
      <w:r w:rsidR="00C334CD">
        <w:rPr>
          <w:rFonts w:ascii="Arial" w:hAnsi="Arial" w:cs="Arial"/>
        </w:rPr>
        <w:t xml:space="preserve"> </w:t>
      </w:r>
    </w:p>
    <w:p w14:paraId="7D608723" w14:textId="6801151F" w:rsidR="008D2D00" w:rsidRPr="00E827A4" w:rsidRDefault="008D2D00" w:rsidP="008D2D00">
      <w:pPr>
        <w:pStyle w:val="A-TeasermitAbstand"/>
      </w:pPr>
      <w:r>
        <w:t xml:space="preserve">Wie bekommt man als Südtiroler Unternehmen des Bausektors </w:t>
      </w:r>
      <w:r w:rsidR="00F60A4A">
        <w:t xml:space="preserve">an nur einem Tag </w:t>
      </w:r>
      <w:r>
        <w:t xml:space="preserve">einen Überblick über die neuesten Trends der Branche und knüpft gleichzeitig wichtige </w:t>
      </w:r>
      <w:r w:rsidR="00F60A4A">
        <w:t>K</w:t>
      </w:r>
      <w:r>
        <w:t>ontakte</w:t>
      </w:r>
      <w:r w:rsidR="00F60A4A">
        <w:t xml:space="preserve"> zu potenziellen Geschäftspartner/-innen und Gleichgesinnten</w:t>
      </w:r>
      <w:r>
        <w:t>?</w:t>
      </w:r>
      <w:r w:rsidR="00DA6984">
        <w:t xml:space="preserve"> I</w:t>
      </w:r>
      <w:r>
        <w:t>ndem man an der internationalen L</w:t>
      </w:r>
      <w:r w:rsidRPr="008D2D00">
        <w:t>eitmesse für Architektur, Materialien und Systeme</w:t>
      </w:r>
      <w:r w:rsidR="00720ACE">
        <w:t xml:space="preserve"> BAU</w:t>
      </w:r>
      <w:r>
        <w:t xml:space="preserve"> in München teilnimmt, wo sich </w:t>
      </w:r>
      <w:r w:rsidR="00F60A4A">
        <w:t>die</w:t>
      </w:r>
      <w:r w:rsidRPr="00835E22">
        <w:t xml:space="preserve"> </w:t>
      </w:r>
      <w:r w:rsidR="00F60A4A">
        <w:t>Welt</w:t>
      </w:r>
      <w:r w:rsidRPr="00835E22">
        <w:t xml:space="preserve"> der </w:t>
      </w:r>
      <w:r>
        <w:t xml:space="preserve">Bauwirtschaft und der </w:t>
      </w:r>
      <w:r w:rsidRPr="00835E22">
        <w:t>Architektur</w:t>
      </w:r>
      <w:r>
        <w:t xml:space="preserve"> </w:t>
      </w:r>
      <w:r w:rsidR="00F60A4A">
        <w:t>alle zwei Jahre ein Stelldichein gibt</w:t>
      </w:r>
      <w:r>
        <w:t xml:space="preserve">. </w:t>
      </w:r>
      <w:r w:rsidR="000B7474">
        <w:t>E</w:t>
      </w:r>
      <w:r>
        <w:t xml:space="preserve">in Dutzend Betriebe des </w:t>
      </w:r>
      <w:r w:rsidR="00F60A4A">
        <w:t xml:space="preserve">heimischen </w:t>
      </w:r>
      <w:r>
        <w:t xml:space="preserve">Bausektors nahm </w:t>
      </w:r>
      <w:r w:rsidR="00F41533">
        <w:t xml:space="preserve">vor Kurzem </w:t>
      </w:r>
      <w:r>
        <w:t>an einer von IDM Südtirol organisierten</w:t>
      </w:r>
      <w:r w:rsidR="00F60A4A">
        <w:t xml:space="preserve"> </w:t>
      </w:r>
      <w:r>
        <w:t xml:space="preserve">Unternehmerreise zu dieser </w:t>
      </w:r>
      <w:r w:rsidR="00F60A4A">
        <w:t xml:space="preserve">weltweit </w:t>
      </w:r>
      <w:r w:rsidRPr="008D2D00">
        <w:t>größte</w:t>
      </w:r>
      <w:r w:rsidR="00F60A4A">
        <w:t>n</w:t>
      </w:r>
      <w:r w:rsidRPr="008D2D00">
        <w:t xml:space="preserve"> Bau- und Architektenmesse </w:t>
      </w:r>
      <w:r>
        <w:t>teil</w:t>
      </w:r>
      <w:r w:rsidR="00DA6984">
        <w:t xml:space="preserve">. Neun weitere Unternehmen präsentierten sich zudem als Aussteller </w:t>
      </w:r>
      <w:r w:rsidR="00C940B4">
        <w:t xml:space="preserve">am IDM-Gemeinschaftsstand </w:t>
      </w:r>
      <w:r w:rsidR="00DA6984">
        <w:t>auf der Messe.</w:t>
      </w:r>
      <w:r w:rsidR="00CF2A94">
        <w:t xml:space="preserve"> Weitere Messeauftritte </w:t>
      </w:r>
      <w:r w:rsidR="002F7B8F">
        <w:t xml:space="preserve">für den Bausektor </w:t>
      </w:r>
      <w:r w:rsidR="00CF2A94">
        <w:t>plant IDM für den Herbst.</w:t>
      </w:r>
    </w:p>
    <w:p w14:paraId="0D0FA719" w14:textId="77775BF6" w:rsidR="006178D4" w:rsidRPr="00817D0F" w:rsidRDefault="00415E56" w:rsidP="006178D4">
      <w:pPr>
        <w:jc w:val="both"/>
        <w:rPr>
          <w:rFonts w:cs="Arial"/>
          <w:szCs w:val="20"/>
        </w:rPr>
      </w:pPr>
      <w:r w:rsidRPr="00415E56">
        <w:rPr>
          <w:rFonts w:cs="Arial"/>
        </w:rPr>
        <w:t>7</w:t>
      </w:r>
      <w:r w:rsidR="009F4FD7">
        <w:rPr>
          <w:rFonts w:cs="Arial"/>
        </w:rPr>
        <w:t>.</w:t>
      </w:r>
      <w:r w:rsidRPr="00415E56">
        <w:rPr>
          <w:rFonts w:cs="Arial"/>
        </w:rPr>
        <w:t>190 Unternehmen sind in Südtirol im Baugewerbe tätig, davon sind 1</w:t>
      </w:r>
      <w:r w:rsidR="009F4FD7">
        <w:rPr>
          <w:rFonts w:cs="Arial"/>
        </w:rPr>
        <w:t>.</w:t>
      </w:r>
      <w:r w:rsidRPr="00415E56">
        <w:rPr>
          <w:rFonts w:cs="Arial"/>
        </w:rPr>
        <w:t>347 Hochbau-, 124 Tiefbaubetriebe und 5</w:t>
      </w:r>
      <w:r w:rsidR="009F4FD7">
        <w:rPr>
          <w:rFonts w:cs="Arial"/>
        </w:rPr>
        <w:t>.</w:t>
      </w:r>
      <w:r w:rsidRPr="00415E56">
        <w:rPr>
          <w:rFonts w:cs="Arial"/>
        </w:rPr>
        <w:t>719 Unternehmen des spezialisierten Baugewerbes. Sie wickeln Bauprojekte teilweise oder zur Gänze ab oder liefern Produkte für den Bausektor: Die Palette reicht von Fußböden, Türen und Häusern aus Holz bis hin zu Deckensystemen, Brandschutzlösungen und Metallkonstruktionen.</w:t>
      </w:r>
      <w:r w:rsidR="00B479D4">
        <w:rPr>
          <w:rFonts w:cs="Arial"/>
          <w:bCs/>
        </w:rPr>
        <w:t xml:space="preserve"> </w:t>
      </w:r>
      <w:r w:rsidR="00737B3C" w:rsidRPr="00737B3C">
        <w:rPr>
          <w:rFonts w:cs="Arial"/>
        </w:rPr>
        <w:t>„Im Baugewerbe ist Südtirol stark: Südtirols Bauunternehmen – egal ob Handwerks- oder Industriebetriebe - verfügen über großes Know-how und haben Technologien auf höchstem Niveau entwickelt, denken wir nur an den Bereich Energieeffizienz. Bauprodukte aus Südtirol haben einen exzellenten Ruf und sind auch im Ausland sehr gefragt. Deshalb haben unsere Unternehmen sehr gute Chancen auch auf Märkten außerhalb der Landesgrenzen</w:t>
      </w:r>
      <w:r w:rsidR="00B479D4">
        <w:rPr>
          <w:rFonts w:cs="Arial"/>
        </w:rPr>
        <w:t xml:space="preserve">“, sagt </w:t>
      </w:r>
      <w:r w:rsidR="00B479D4">
        <w:rPr>
          <w:rFonts w:cs="Arial"/>
          <w:szCs w:val="20"/>
        </w:rPr>
        <w:t xml:space="preserve">Vera Leonardelli, Direktorin Business Development von IDM. </w:t>
      </w:r>
      <w:r w:rsidR="00AE0CCA">
        <w:rPr>
          <w:rFonts w:cs="Arial"/>
        </w:rPr>
        <w:t>„</w:t>
      </w:r>
      <w:r w:rsidR="006178D4">
        <w:rPr>
          <w:rFonts w:eastAsia="Times" w:cs="Arial"/>
          <w:bCs/>
          <w:lang w:eastAsia="de-DE"/>
        </w:rPr>
        <w:t>Wir unterstützen mit unserer Tätigkeit ihre Bemühungen, den Schritt auf diese Märkte zu wagen</w:t>
      </w:r>
      <w:r w:rsidR="00AE0CCA">
        <w:rPr>
          <w:rFonts w:eastAsia="Times" w:cs="Arial"/>
          <w:bCs/>
          <w:lang w:eastAsia="de-DE"/>
        </w:rPr>
        <w:t xml:space="preserve">. </w:t>
      </w:r>
      <w:r w:rsidR="009B47A2">
        <w:rPr>
          <w:rFonts w:eastAsia="Times" w:cs="Arial"/>
          <w:bCs/>
          <w:lang w:eastAsia="de-DE"/>
        </w:rPr>
        <w:t>Gerade</w:t>
      </w:r>
      <w:r w:rsidR="00AE0CCA">
        <w:rPr>
          <w:rFonts w:eastAsia="Times" w:cs="Arial"/>
          <w:bCs/>
          <w:lang w:eastAsia="de-DE"/>
        </w:rPr>
        <w:t xml:space="preserve"> jetzt, wo man aufgrund der anhaltend hohen Preise bei Energie und Baustoffen</w:t>
      </w:r>
      <w:r w:rsidR="009B47A2">
        <w:rPr>
          <w:rFonts w:eastAsia="Times" w:cs="Arial"/>
          <w:bCs/>
          <w:lang w:eastAsia="de-DE"/>
        </w:rPr>
        <w:t xml:space="preserve"> </w:t>
      </w:r>
      <w:r w:rsidR="00AE0CCA">
        <w:rPr>
          <w:rFonts w:eastAsia="Times" w:cs="Arial"/>
          <w:bCs/>
          <w:lang w:eastAsia="de-DE"/>
        </w:rPr>
        <w:t xml:space="preserve">und </w:t>
      </w:r>
      <w:r w:rsidR="009B47A2">
        <w:rPr>
          <w:rFonts w:eastAsia="Times" w:cs="Arial"/>
          <w:bCs/>
          <w:lang w:eastAsia="de-DE"/>
        </w:rPr>
        <w:t xml:space="preserve">der </w:t>
      </w:r>
      <w:r w:rsidR="00AE0CCA">
        <w:rPr>
          <w:rFonts w:eastAsia="Times" w:cs="Arial"/>
          <w:bCs/>
          <w:lang w:eastAsia="de-DE"/>
        </w:rPr>
        <w:t xml:space="preserve">Zinsentwicklung nicht weiß, wie sich die Nachfrage entwickeln wird, </w:t>
      </w:r>
      <w:r w:rsidR="009B47A2">
        <w:rPr>
          <w:rFonts w:eastAsia="Times" w:cs="Arial"/>
          <w:bCs/>
          <w:lang w:eastAsia="de-DE"/>
        </w:rPr>
        <w:t xml:space="preserve">ist es </w:t>
      </w:r>
      <w:r w:rsidR="00AE0CCA">
        <w:rPr>
          <w:rFonts w:eastAsia="Times" w:cs="Arial"/>
          <w:bCs/>
          <w:lang w:eastAsia="de-DE"/>
        </w:rPr>
        <w:t>besonders wichtig</w:t>
      </w:r>
      <w:r w:rsidR="009B47A2">
        <w:rPr>
          <w:rFonts w:eastAsia="Times" w:cs="Arial"/>
          <w:bCs/>
          <w:lang w:eastAsia="de-DE"/>
        </w:rPr>
        <w:t>, sich breit aufzustellen</w:t>
      </w:r>
      <w:r w:rsidR="00AE0CCA">
        <w:rPr>
          <w:rFonts w:eastAsia="Times" w:cs="Arial"/>
          <w:bCs/>
          <w:lang w:eastAsia="de-DE"/>
        </w:rPr>
        <w:t>“, so Leonardelli.</w:t>
      </w:r>
    </w:p>
    <w:p w14:paraId="2C8A153E" w14:textId="77777777" w:rsidR="006178D4" w:rsidRDefault="006178D4" w:rsidP="006178D4">
      <w:pPr>
        <w:rPr>
          <w:rFonts w:cs="Arial"/>
        </w:rPr>
      </w:pPr>
    </w:p>
    <w:p w14:paraId="4D127915" w14:textId="4660B80A" w:rsidR="000B7474" w:rsidRDefault="009B47A2" w:rsidP="00720ACE">
      <w:pPr>
        <w:jc w:val="both"/>
        <w:rPr>
          <w:color w:val="auto"/>
          <w:szCs w:val="20"/>
        </w:rPr>
      </w:pPr>
      <w:r>
        <w:rPr>
          <w:color w:val="auto"/>
        </w:rPr>
        <w:t xml:space="preserve">Dafür braucht es eine gute Übersicht über die Entwicklungen und Trends am Markt, </w:t>
      </w:r>
      <w:r w:rsidR="00817D0F">
        <w:rPr>
          <w:color w:val="auto"/>
        </w:rPr>
        <w:t>gleichzeitig</w:t>
      </w:r>
      <w:r>
        <w:rPr>
          <w:color w:val="auto"/>
        </w:rPr>
        <w:t xml:space="preserve"> aber auch nützliche Kontakte zu geeigneten Geschäftspartner</w:t>
      </w:r>
      <w:r w:rsidR="009F4FD7">
        <w:rPr>
          <w:color w:val="auto"/>
        </w:rPr>
        <w:t>/-inne</w:t>
      </w:r>
      <w:r>
        <w:rPr>
          <w:color w:val="auto"/>
        </w:rPr>
        <w:t xml:space="preserve">n oder auch </w:t>
      </w:r>
      <w:r w:rsidR="006178D4">
        <w:rPr>
          <w:color w:val="auto"/>
        </w:rPr>
        <w:t xml:space="preserve">zu </w:t>
      </w:r>
      <w:r>
        <w:rPr>
          <w:color w:val="auto"/>
        </w:rPr>
        <w:t xml:space="preserve">Partnern wie </w:t>
      </w:r>
      <w:r w:rsidR="006178D4">
        <w:rPr>
          <w:color w:val="auto"/>
        </w:rPr>
        <w:t xml:space="preserve">Architekturbüros, die Aufträge vergeben </w:t>
      </w:r>
      <w:r w:rsidR="000B7474">
        <w:rPr>
          <w:color w:val="auto"/>
        </w:rPr>
        <w:t>bzw.</w:t>
      </w:r>
      <w:r w:rsidR="006178D4">
        <w:rPr>
          <w:color w:val="auto"/>
        </w:rPr>
        <w:t xml:space="preserve"> vermitteln können.</w:t>
      </w:r>
      <w:r>
        <w:rPr>
          <w:color w:val="auto"/>
        </w:rPr>
        <w:t xml:space="preserve"> </w:t>
      </w:r>
      <w:r w:rsidR="00B479D4">
        <w:rPr>
          <w:color w:val="auto"/>
        </w:rPr>
        <w:t xml:space="preserve">Beides </w:t>
      </w:r>
      <w:r w:rsidR="002F7B8F">
        <w:rPr>
          <w:color w:val="auto"/>
        </w:rPr>
        <w:t>ermöglicht</w:t>
      </w:r>
      <w:r w:rsidR="001714B9">
        <w:rPr>
          <w:color w:val="auto"/>
        </w:rPr>
        <w:t>e</w:t>
      </w:r>
      <w:r w:rsidR="00B479D4">
        <w:rPr>
          <w:color w:val="auto"/>
        </w:rPr>
        <w:t xml:space="preserve"> IDM durch eine Unternehmerreise zur BAU in </w:t>
      </w:r>
      <w:r>
        <w:rPr>
          <w:color w:val="auto"/>
        </w:rPr>
        <w:t>München</w:t>
      </w:r>
      <w:r w:rsidR="00B479D4">
        <w:rPr>
          <w:color w:val="auto"/>
        </w:rPr>
        <w:t>, wo</w:t>
      </w:r>
      <w:r>
        <w:rPr>
          <w:color w:val="auto"/>
        </w:rPr>
        <w:t xml:space="preserve"> </w:t>
      </w:r>
      <w:r w:rsidR="00316993">
        <w:rPr>
          <w:color w:val="auto"/>
        </w:rPr>
        <w:t xml:space="preserve">traditionell </w:t>
      </w:r>
      <w:r>
        <w:rPr>
          <w:color w:val="auto"/>
        </w:rPr>
        <w:t xml:space="preserve">alle </w:t>
      </w:r>
      <w:r w:rsidRPr="00D0600A">
        <w:rPr>
          <w:rFonts w:cs="Arial"/>
          <w:bCs/>
        </w:rPr>
        <w:t>Akteure vertreten</w:t>
      </w:r>
      <w:r w:rsidR="00B479D4">
        <w:rPr>
          <w:rFonts w:cs="Arial"/>
          <w:bCs/>
        </w:rPr>
        <w:t xml:space="preserve"> sind</w:t>
      </w:r>
      <w:r w:rsidRPr="00D0600A">
        <w:rPr>
          <w:rFonts w:cs="Arial"/>
          <w:bCs/>
        </w:rPr>
        <w:t xml:space="preserve">, die </w:t>
      </w:r>
      <w:r w:rsidR="00B479D4">
        <w:rPr>
          <w:rFonts w:cs="Arial"/>
          <w:bCs/>
        </w:rPr>
        <w:t>beim</w:t>
      </w:r>
      <w:r w:rsidRPr="00D0600A">
        <w:rPr>
          <w:rFonts w:cs="Arial"/>
          <w:bCs/>
        </w:rPr>
        <w:t xml:space="preserve"> Planen, Bauen und Gestalten von Gebäuden beteiligt sind.</w:t>
      </w:r>
      <w:r>
        <w:rPr>
          <w:rFonts w:cs="Arial"/>
          <w:bCs/>
        </w:rPr>
        <w:t xml:space="preserve"> 1964 gegründet, öffnet</w:t>
      </w:r>
      <w:r w:rsidR="00720ACE">
        <w:rPr>
          <w:rFonts w:cs="Arial"/>
          <w:bCs/>
        </w:rPr>
        <w:t>e</w:t>
      </w:r>
      <w:r>
        <w:rPr>
          <w:rFonts w:cs="Arial"/>
          <w:bCs/>
        </w:rPr>
        <w:t xml:space="preserve"> die Messe </w:t>
      </w:r>
      <w:r w:rsidR="00720ACE">
        <w:rPr>
          <w:rFonts w:cs="Arial"/>
          <w:bCs/>
        </w:rPr>
        <w:t xml:space="preserve">Ende April </w:t>
      </w:r>
      <w:r>
        <w:rPr>
          <w:rFonts w:cs="Arial"/>
          <w:bCs/>
        </w:rPr>
        <w:t xml:space="preserve">nach einer Corona-bedingten </w:t>
      </w:r>
      <w:r w:rsidR="00720ACE">
        <w:rPr>
          <w:rFonts w:cs="Arial"/>
          <w:bCs/>
        </w:rPr>
        <w:t xml:space="preserve">vierjährigen </w:t>
      </w:r>
      <w:r>
        <w:rPr>
          <w:rFonts w:cs="Arial"/>
          <w:bCs/>
        </w:rPr>
        <w:t xml:space="preserve">Pause heuer wieder ihre Tore für </w:t>
      </w:r>
      <w:r w:rsidR="00B479D4">
        <w:rPr>
          <w:rFonts w:cs="Arial"/>
          <w:bCs/>
        </w:rPr>
        <w:t>ihr</w:t>
      </w:r>
      <w:r w:rsidR="00316993">
        <w:rPr>
          <w:rFonts w:cs="Arial"/>
          <w:bCs/>
        </w:rPr>
        <w:t xml:space="preserve"> Fachpublikum</w:t>
      </w:r>
      <w:r>
        <w:rPr>
          <w:rFonts w:cs="Arial"/>
          <w:bCs/>
        </w:rPr>
        <w:t>.</w:t>
      </w:r>
      <w:r w:rsidR="00720ACE">
        <w:rPr>
          <w:rFonts w:cs="Arial"/>
          <w:bCs/>
        </w:rPr>
        <w:t xml:space="preserve"> </w:t>
      </w:r>
      <w:r w:rsidR="00720ACE" w:rsidRPr="00D43F1A">
        <w:rPr>
          <w:color w:val="auto"/>
          <w:szCs w:val="20"/>
        </w:rPr>
        <w:t>2</w:t>
      </w:r>
      <w:r w:rsidR="009F4FD7">
        <w:rPr>
          <w:color w:val="auto"/>
          <w:szCs w:val="20"/>
        </w:rPr>
        <w:t>.</w:t>
      </w:r>
      <w:r w:rsidR="00720ACE" w:rsidRPr="00D43F1A">
        <w:rPr>
          <w:color w:val="auto"/>
          <w:szCs w:val="20"/>
        </w:rPr>
        <w:t xml:space="preserve">250 Aussteller aus 49 Ländern </w:t>
      </w:r>
      <w:r w:rsidR="00720ACE">
        <w:rPr>
          <w:color w:val="auto"/>
          <w:szCs w:val="20"/>
        </w:rPr>
        <w:t xml:space="preserve">präsentierten auf </w:t>
      </w:r>
      <w:r w:rsidR="00720ACE" w:rsidRPr="00D43F1A">
        <w:rPr>
          <w:color w:val="auto"/>
          <w:szCs w:val="20"/>
        </w:rPr>
        <w:t>einer Fläche von 200.000 Quadratmeter</w:t>
      </w:r>
      <w:r w:rsidR="00720ACE">
        <w:rPr>
          <w:color w:val="auto"/>
          <w:szCs w:val="20"/>
        </w:rPr>
        <w:t>n</w:t>
      </w:r>
      <w:r w:rsidR="00720ACE" w:rsidRPr="00D43F1A">
        <w:rPr>
          <w:color w:val="auto"/>
          <w:szCs w:val="20"/>
        </w:rPr>
        <w:t xml:space="preserve"> Innovationen und </w:t>
      </w:r>
      <w:r w:rsidR="00720ACE" w:rsidRPr="00D43F1A">
        <w:rPr>
          <w:color w:val="auto"/>
          <w:szCs w:val="20"/>
        </w:rPr>
        <w:lastRenderedPageBreak/>
        <w:t xml:space="preserve">Trends aus dem Baugewerbe. </w:t>
      </w:r>
      <w:r w:rsidR="00316993">
        <w:rPr>
          <w:rFonts w:cs="Arial"/>
          <w:bCs/>
        </w:rPr>
        <w:t xml:space="preserve">Insgesamt 435 Quadratmeter der </w:t>
      </w:r>
      <w:r w:rsidR="00B479D4">
        <w:rPr>
          <w:rFonts w:cs="Arial"/>
          <w:bCs/>
        </w:rPr>
        <w:t>Messe</w:t>
      </w:r>
      <w:r w:rsidR="00316993">
        <w:rPr>
          <w:rFonts w:cs="Arial"/>
          <w:bCs/>
        </w:rPr>
        <w:t xml:space="preserve"> waren Südtirol</w:t>
      </w:r>
      <w:r w:rsidR="009F4FD7">
        <w:rPr>
          <w:rFonts w:cs="Arial"/>
          <w:bCs/>
        </w:rPr>
        <w:t>er</w:t>
      </w:r>
      <w:r w:rsidR="00316993">
        <w:rPr>
          <w:rFonts w:cs="Arial"/>
          <w:bCs/>
        </w:rPr>
        <w:t xml:space="preserve"> Unternehmen des Bausektors </w:t>
      </w:r>
      <w:r w:rsidR="000B7474">
        <w:rPr>
          <w:rFonts w:cs="Arial"/>
          <w:bCs/>
        </w:rPr>
        <w:t xml:space="preserve">als Aussteller </w:t>
      </w:r>
      <w:r w:rsidR="00316993">
        <w:rPr>
          <w:rFonts w:cs="Arial"/>
          <w:bCs/>
        </w:rPr>
        <w:t xml:space="preserve">gewidmet. </w:t>
      </w:r>
      <w:r w:rsidR="00C940B4">
        <w:rPr>
          <w:rFonts w:cs="Arial"/>
          <w:bCs/>
        </w:rPr>
        <w:t>Neun</w:t>
      </w:r>
      <w:r w:rsidR="00316993">
        <w:rPr>
          <w:rFonts w:cs="Arial"/>
          <w:bCs/>
        </w:rPr>
        <w:t xml:space="preserve"> Betr</w:t>
      </w:r>
      <w:r w:rsidR="009F4FD7">
        <w:rPr>
          <w:rFonts w:cs="Arial"/>
          <w:bCs/>
        </w:rPr>
        <w:t xml:space="preserve">iebe </w:t>
      </w:r>
      <w:r w:rsidR="00316993">
        <w:rPr>
          <w:rFonts w:cs="Arial"/>
          <w:bCs/>
        </w:rPr>
        <w:t>zeigten</w:t>
      </w:r>
      <w:r w:rsidR="00C940B4">
        <w:rPr>
          <w:rFonts w:cs="Arial"/>
          <w:bCs/>
        </w:rPr>
        <w:t xml:space="preserve"> dort</w:t>
      </w:r>
      <w:r w:rsidR="00316993">
        <w:rPr>
          <w:rFonts w:cs="Arial"/>
          <w:bCs/>
        </w:rPr>
        <w:t xml:space="preserve"> ihre Kompetenz und ihre Produkte</w:t>
      </w:r>
      <w:r w:rsidR="00C940B4">
        <w:rPr>
          <w:rFonts w:cs="Arial"/>
          <w:bCs/>
        </w:rPr>
        <w:t>.</w:t>
      </w:r>
      <w:r w:rsidR="00316993">
        <w:rPr>
          <w:rFonts w:cs="Arial"/>
          <w:bCs/>
        </w:rPr>
        <w:t xml:space="preserve"> </w:t>
      </w:r>
      <w:r w:rsidR="00B479D4">
        <w:rPr>
          <w:color w:val="auto"/>
          <w:szCs w:val="20"/>
        </w:rPr>
        <w:t>Als Rahmenprogramm</w:t>
      </w:r>
      <w:r w:rsidR="00720ACE" w:rsidRPr="00D43F1A">
        <w:rPr>
          <w:color w:val="auto"/>
          <w:szCs w:val="20"/>
        </w:rPr>
        <w:t xml:space="preserve"> </w:t>
      </w:r>
      <w:r w:rsidR="009F4FD7">
        <w:rPr>
          <w:color w:val="auto"/>
          <w:szCs w:val="20"/>
        </w:rPr>
        <w:t xml:space="preserve">der BAU </w:t>
      </w:r>
      <w:r w:rsidR="00720ACE">
        <w:rPr>
          <w:color w:val="auto"/>
          <w:szCs w:val="20"/>
        </w:rPr>
        <w:t>gab</w:t>
      </w:r>
      <w:r w:rsidR="00720ACE" w:rsidRPr="00D43F1A">
        <w:rPr>
          <w:color w:val="auto"/>
          <w:szCs w:val="20"/>
        </w:rPr>
        <w:t xml:space="preserve"> es neben vier Sonderschauen</w:t>
      </w:r>
      <w:r w:rsidR="00720ACE">
        <w:rPr>
          <w:color w:val="auto"/>
          <w:szCs w:val="20"/>
        </w:rPr>
        <w:t xml:space="preserve"> </w:t>
      </w:r>
      <w:r w:rsidR="00720ACE" w:rsidRPr="00D43F1A">
        <w:rPr>
          <w:color w:val="auto"/>
          <w:szCs w:val="20"/>
        </w:rPr>
        <w:t>zahlreiche Vorträge</w:t>
      </w:r>
      <w:r w:rsidR="00720ACE">
        <w:rPr>
          <w:color w:val="auto"/>
          <w:szCs w:val="20"/>
        </w:rPr>
        <w:t>.</w:t>
      </w:r>
      <w:r w:rsidR="00817D0F">
        <w:rPr>
          <w:color w:val="auto"/>
          <w:szCs w:val="20"/>
        </w:rPr>
        <w:t xml:space="preserve"> </w:t>
      </w:r>
    </w:p>
    <w:p w14:paraId="3D4DF4E3" w14:textId="77777777" w:rsidR="000B7474" w:rsidRDefault="000B7474" w:rsidP="00720ACE">
      <w:pPr>
        <w:jc w:val="both"/>
        <w:rPr>
          <w:color w:val="auto"/>
          <w:szCs w:val="20"/>
        </w:rPr>
      </w:pPr>
    </w:p>
    <w:p w14:paraId="75E4196A" w14:textId="2D714586" w:rsidR="00817D0F" w:rsidRDefault="00817D0F" w:rsidP="002064F0">
      <w:pPr>
        <w:jc w:val="both"/>
        <w:rPr>
          <w:color w:val="auto"/>
          <w:szCs w:val="20"/>
        </w:rPr>
      </w:pPr>
      <w:bookmarkStart w:id="0" w:name="_Hlk132793123"/>
      <w:r>
        <w:rPr>
          <w:color w:val="auto"/>
          <w:szCs w:val="20"/>
        </w:rPr>
        <w:t>Auch IDM organisierte</w:t>
      </w:r>
      <w:r w:rsidR="00B479D4">
        <w:rPr>
          <w:color w:val="auto"/>
          <w:szCs w:val="20"/>
        </w:rPr>
        <w:t xml:space="preserve"> eigens auf die teilnehmenden Südtiroler Unternehmen zugeschnitten</w:t>
      </w:r>
      <w:r w:rsidR="004E38FF">
        <w:rPr>
          <w:color w:val="auto"/>
          <w:szCs w:val="20"/>
        </w:rPr>
        <w:t xml:space="preserve"> einen</w:t>
      </w:r>
      <w:r w:rsidR="00B479D4">
        <w:rPr>
          <w:color w:val="auto"/>
          <w:szCs w:val="20"/>
        </w:rPr>
        <w:t xml:space="preserve"> </w:t>
      </w:r>
      <w:r w:rsidRPr="004E38FF">
        <w:rPr>
          <w:color w:val="auto"/>
          <w:szCs w:val="20"/>
        </w:rPr>
        <w:t>Kurzvortr</w:t>
      </w:r>
      <w:r w:rsidR="004E38FF" w:rsidRPr="004E38FF">
        <w:rPr>
          <w:color w:val="auto"/>
          <w:szCs w:val="20"/>
        </w:rPr>
        <w:t>a</w:t>
      </w:r>
      <w:r w:rsidRPr="004E38FF">
        <w:rPr>
          <w:color w:val="auto"/>
          <w:szCs w:val="20"/>
        </w:rPr>
        <w:t>g</w:t>
      </w:r>
      <w:r w:rsidR="004E38FF">
        <w:rPr>
          <w:color w:val="auto"/>
          <w:szCs w:val="20"/>
        </w:rPr>
        <w:t xml:space="preserve"> von</w:t>
      </w:r>
      <w:r>
        <w:rPr>
          <w:color w:val="auto"/>
          <w:szCs w:val="20"/>
        </w:rPr>
        <w:t xml:space="preserve"> Christian Obermair, </w:t>
      </w:r>
      <w:r w:rsidR="00B479D4">
        <w:rPr>
          <w:color w:val="auto"/>
          <w:szCs w:val="20"/>
        </w:rPr>
        <w:t xml:space="preserve">Geschäftsführer </w:t>
      </w:r>
      <w:r w:rsidR="00B479D4" w:rsidRPr="00D0600A">
        <w:rPr>
          <w:color w:val="auto"/>
          <w:szCs w:val="20"/>
        </w:rPr>
        <w:t>der CMK2 Bau</w:t>
      </w:r>
      <w:r w:rsidR="00B479D4">
        <w:rPr>
          <w:color w:val="auto"/>
          <w:szCs w:val="20"/>
        </w:rPr>
        <w:t xml:space="preserve"> in Haar bei München und </w:t>
      </w:r>
      <w:r>
        <w:rPr>
          <w:color w:val="auto"/>
          <w:szCs w:val="20"/>
        </w:rPr>
        <w:t xml:space="preserve">Management-Partner des Münchner Architekturbüros ko.architects, das </w:t>
      </w:r>
      <w:r w:rsidRPr="00D0600A">
        <w:rPr>
          <w:color w:val="auto"/>
          <w:szCs w:val="20"/>
        </w:rPr>
        <w:t>sich auf die Planung und Entwicklung von hochwertigen Wohnbauprojekten in Zusammenarbeit mit Südtiroler Unternehmen spezialisiert hat</w:t>
      </w:r>
      <w:r w:rsidR="00B479D4">
        <w:rPr>
          <w:color w:val="auto"/>
          <w:szCs w:val="20"/>
        </w:rPr>
        <w:t xml:space="preserve">. Er gab </w:t>
      </w:r>
      <w:r>
        <w:rPr>
          <w:color w:val="auto"/>
          <w:szCs w:val="20"/>
        </w:rPr>
        <w:t>wertvolle Tipps, wie der Eintritt in den anspruchsvollen deutschen Markt am besten klapp</w:t>
      </w:r>
      <w:r w:rsidR="004E38FF">
        <w:rPr>
          <w:color w:val="auto"/>
          <w:szCs w:val="20"/>
        </w:rPr>
        <w:t>en kann</w:t>
      </w:r>
      <w:r>
        <w:rPr>
          <w:color w:val="auto"/>
          <w:szCs w:val="20"/>
        </w:rPr>
        <w:t xml:space="preserve">. </w:t>
      </w:r>
      <w:bookmarkStart w:id="1" w:name="_Hlk132793080"/>
      <w:bookmarkEnd w:id="0"/>
      <w:r w:rsidR="002064F0">
        <w:rPr>
          <w:color w:val="auto"/>
          <w:szCs w:val="20"/>
        </w:rPr>
        <w:t>„Zuallererst sollte man als Unternehmen in den Aufbau des eigenen Netzwerks investieren. Ein solches Netzwerk ist das A und O für eine Erweiterung des eigenen Business“, sagt Obermair, der zudem empfiehlt, auf das zu vertrauen, was man am besten kann: das eigene Handwerk. „Wer den Schritt in einen neuen Markt wagt, muss flexibel sein und offen für das, was kommt. Keine Angst haben, sondern sich auf die neue Herausforderung freuen ist die Devise!“.</w:t>
      </w:r>
      <w:bookmarkEnd w:id="1"/>
    </w:p>
    <w:p w14:paraId="38D66822" w14:textId="1465B4B9" w:rsidR="000B7474" w:rsidRDefault="000B7474" w:rsidP="00720ACE">
      <w:pPr>
        <w:jc w:val="both"/>
        <w:rPr>
          <w:color w:val="auto"/>
          <w:szCs w:val="20"/>
        </w:rPr>
      </w:pPr>
    </w:p>
    <w:p w14:paraId="1CD2E4EA" w14:textId="0CB9F98E" w:rsidR="000B7474" w:rsidRDefault="00496F99" w:rsidP="00720ACE">
      <w:pPr>
        <w:jc w:val="both"/>
        <w:rPr>
          <w:color w:val="auto"/>
          <w:szCs w:val="20"/>
        </w:rPr>
      </w:pPr>
      <w:r>
        <w:rPr>
          <w:color w:val="auto"/>
          <w:szCs w:val="20"/>
        </w:rPr>
        <w:t xml:space="preserve">Bereits seit 2015 in Süddeutschland und Österreich unterwegs ist die Firma Obrist aus Felthurns, die im Bereich der Elektrotechnik im Anlagenbau tätig ist – sowohl bei der Energieproduktion als auch bei Energieeinsparung. „Wir liefern </w:t>
      </w:r>
      <w:r w:rsidR="001714B9">
        <w:rPr>
          <w:color w:val="auto"/>
          <w:szCs w:val="20"/>
        </w:rPr>
        <w:t xml:space="preserve">unter anderem </w:t>
      </w:r>
      <w:r>
        <w:rPr>
          <w:color w:val="auto"/>
          <w:szCs w:val="20"/>
        </w:rPr>
        <w:t xml:space="preserve">schlüsselfertige Fotovoltaik- und Windkraftanlagen, und genau das ist der Sektor, in dem wir </w:t>
      </w:r>
      <w:r w:rsidR="006909C6">
        <w:rPr>
          <w:color w:val="auto"/>
          <w:szCs w:val="20"/>
        </w:rPr>
        <w:t xml:space="preserve">auch </w:t>
      </w:r>
      <w:r>
        <w:rPr>
          <w:color w:val="auto"/>
          <w:szCs w:val="20"/>
        </w:rPr>
        <w:t>schon im Ausland tätig sind“, sagt Firmeninhaber Günther Obrist. „</w:t>
      </w:r>
      <w:r w:rsidR="006909C6">
        <w:rPr>
          <w:color w:val="auto"/>
          <w:szCs w:val="20"/>
        </w:rPr>
        <w:t>Bei</w:t>
      </w:r>
      <w:r>
        <w:rPr>
          <w:color w:val="auto"/>
          <w:szCs w:val="20"/>
        </w:rPr>
        <w:t xml:space="preserve"> der </w:t>
      </w:r>
      <w:r w:rsidR="006909C6">
        <w:rPr>
          <w:color w:val="auto"/>
          <w:szCs w:val="20"/>
        </w:rPr>
        <w:t>BAU</w:t>
      </w:r>
      <w:r>
        <w:rPr>
          <w:color w:val="auto"/>
          <w:szCs w:val="20"/>
        </w:rPr>
        <w:t xml:space="preserve"> hat</w:t>
      </w:r>
      <w:r w:rsidR="006909C6">
        <w:rPr>
          <w:color w:val="auto"/>
          <w:szCs w:val="20"/>
        </w:rPr>
        <w:t xml:space="preserve"> mich </w:t>
      </w:r>
      <w:r w:rsidR="001714B9">
        <w:rPr>
          <w:color w:val="auto"/>
          <w:szCs w:val="20"/>
        </w:rPr>
        <w:t xml:space="preserve">vor allem </w:t>
      </w:r>
      <w:r w:rsidR="006909C6">
        <w:rPr>
          <w:color w:val="auto"/>
          <w:szCs w:val="20"/>
        </w:rPr>
        <w:t xml:space="preserve">der Blick auf </w:t>
      </w:r>
      <w:r>
        <w:rPr>
          <w:color w:val="auto"/>
          <w:szCs w:val="20"/>
        </w:rPr>
        <w:t>die neue</w:t>
      </w:r>
      <w:r w:rsidR="006909C6">
        <w:rPr>
          <w:color w:val="auto"/>
          <w:szCs w:val="20"/>
        </w:rPr>
        <w:t>ste</w:t>
      </w:r>
      <w:r>
        <w:rPr>
          <w:color w:val="auto"/>
          <w:szCs w:val="20"/>
        </w:rPr>
        <w:t>n Tren</w:t>
      </w:r>
      <w:r w:rsidR="006909C6">
        <w:rPr>
          <w:color w:val="auto"/>
          <w:szCs w:val="20"/>
        </w:rPr>
        <w:t>ds interessiert</w:t>
      </w:r>
      <w:r>
        <w:rPr>
          <w:color w:val="auto"/>
          <w:szCs w:val="20"/>
        </w:rPr>
        <w:t xml:space="preserve">, </w:t>
      </w:r>
      <w:r w:rsidR="001714B9">
        <w:rPr>
          <w:color w:val="auto"/>
          <w:szCs w:val="20"/>
        </w:rPr>
        <w:t>gerade</w:t>
      </w:r>
      <w:r w:rsidR="006909C6">
        <w:rPr>
          <w:color w:val="auto"/>
          <w:szCs w:val="20"/>
        </w:rPr>
        <w:t xml:space="preserve"> im Bereich</w:t>
      </w:r>
      <w:r>
        <w:rPr>
          <w:color w:val="auto"/>
          <w:szCs w:val="20"/>
        </w:rPr>
        <w:t xml:space="preserve"> der Digitalisierung</w:t>
      </w:r>
      <w:r w:rsidR="006909C6">
        <w:rPr>
          <w:color w:val="auto"/>
          <w:szCs w:val="20"/>
        </w:rPr>
        <w:t xml:space="preserve">. Hier konnte man </w:t>
      </w:r>
      <w:r w:rsidR="001714B9">
        <w:rPr>
          <w:color w:val="auto"/>
          <w:szCs w:val="20"/>
        </w:rPr>
        <w:t>sich ein Bild davon machen</w:t>
      </w:r>
      <w:r w:rsidR="006909C6">
        <w:rPr>
          <w:color w:val="auto"/>
          <w:szCs w:val="20"/>
        </w:rPr>
        <w:t xml:space="preserve">, wie </w:t>
      </w:r>
      <w:r w:rsidR="001714B9">
        <w:rPr>
          <w:color w:val="auto"/>
          <w:szCs w:val="20"/>
        </w:rPr>
        <w:t>die Zukunft der Branche aussehen wird</w:t>
      </w:r>
      <w:r w:rsidR="006909C6">
        <w:rPr>
          <w:color w:val="auto"/>
          <w:szCs w:val="20"/>
        </w:rPr>
        <w:t>.“ An der Unternehmerreise von IDM</w:t>
      </w:r>
      <w:r>
        <w:rPr>
          <w:color w:val="auto"/>
          <w:szCs w:val="20"/>
        </w:rPr>
        <w:t xml:space="preserve"> </w:t>
      </w:r>
      <w:r w:rsidR="001714B9">
        <w:rPr>
          <w:color w:val="auto"/>
          <w:szCs w:val="20"/>
        </w:rPr>
        <w:t>schätzte</w:t>
      </w:r>
      <w:r w:rsidR="006909C6">
        <w:rPr>
          <w:color w:val="auto"/>
          <w:szCs w:val="20"/>
        </w:rPr>
        <w:t xml:space="preserve"> </w:t>
      </w:r>
      <w:r w:rsidR="001714B9">
        <w:rPr>
          <w:color w:val="auto"/>
          <w:szCs w:val="20"/>
        </w:rPr>
        <w:t>Obrist</w:t>
      </w:r>
      <w:r w:rsidR="006909C6">
        <w:rPr>
          <w:color w:val="auto"/>
          <w:szCs w:val="20"/>
        </w:rPr>
        <w:t xml:space="preserve"> </w:t>
      </w:r>
      <w:r w:rsidR="001714B9">
        <w:rPr>
          <w:color w:val="auto"/>
          <w:szCs w:val="20"/>
        </w:rPr>
        <w:t>besonders die Vernetzung und den</w:t>
      </w:r>
      <w:r w:rsidR="006909C6">
        <w:rPr>
          <w:color w:val="auto"/>
          <w:szCs w:val="20"/>
        </w:rPr>
        <w:t xml:space="preserve"> Austausch mit den teilnehmenden Kolleg/-innen, </w:t>
      </w:r>
      <w:r w:rsidR="001714B9">
        <w:rPr>
          <w:color w:val="auto"/>
          <w:szCs w:val="20"/>
        </w:rPr>
        <w:t>die</w:t>
      </w:r>
      <w:r w:rsidR="006909C6">
        <w:rPr>
          <w:color w:val="auto"/>
          <w:szCs w:val="20"/>
        </w:rPr>
        <w:t xml:space="preserve"> ihm dabei ermöglicht wurde</w:t>
      </w:r>
      <w:r w:rsidR="001714B9">
        <w:rPr>
          <w:color w:val="auto"/>
          <w:szCs w:val="20"/>
        </w:rPr>
        <w:t>n</w:t>
      </w:r>
      <w:r w:rsidR="006909C6">
        <w:rPr>
          <w:color w:val="auto"/>
          <w:szCs w:val="20"/>
        </w:rPr>
        <w:t xml:space="preserve">. </w:t>
      </w:r>
    </w:p>
    <w:p w14:paraId="2A794C4C" w14:textId="77777777" w:rsidR="00316993" w:rsidRDefault="00316993" w:rsidP="005953CA">
      <w:pPr>
        <w:jc w:val="both"/>
        <w:rPr>
          <w:rFonts w:cs="Arial"/>
          <w:bCs/>
        </w:rPr>
      </w:pPr>
    </w:p>
    <w:p w14:paraId="66E1765C" w14:textId="5C1FADF0" w:rsidR="00D134F0" w:rsidRDefault="00316993" w:rsidP="00D134F0">
      <w:pPr>
        <w:jc w:val="both"/>
        <w:rPr>
          <w:rFonts w:cs="Arial"/>
        </w:rPr>
      </w:pPr>
      <w:r>
        <w:rPr>
          <w:rFonts w:cs="Arial"/>
        </w:rPr>
        <w:t>Die nächste</w:t>
      </w:r>
      <w:r w:rsidR="00D134F0">
        <w:rPr>
          <w:rFonts w:cs="Arial"/>
        </w:rPr>
        <w:t xml:space="preserve"> Gelegenheit für Südtirols Unternehmen, ihre Produkte und Dienstleistungen für die Baubranche </w:t>
      </w:r>
      <w:r w:rsidR="000B7474">
        <w:rPr>
          <w:rFonts w:cs="Arial"/>
        </w:rPr>
        <w:t xml:space="preserve">mit der Unterstützung von IDM am Gemeinschaftsstand </w:t>
      </w:r>
      <w:r w:rsidR="00D134F0">
        <w:rPr>
          <w:rFonts w:cs="Arial"/>
        </w:rPr>
        <w:t xml:space="preserve">zu präsentieren, sind </w:t>
      </w:r>
      <w:r w:rsidR="00440685">
        <w:rPr>
          <w:rFonts w:cs="Arial"/>
        </w:rPr>
        <w:t>der Branchentag Holz, der im November in Köln stattfindet</w:t>
      </w:r>
      <w:r w:rsidR="00566680">
        <w:rPr>
          <w:rFonts w:cs="Arial"/>
        </w:rPr>
        <w:t>,</w:t>
      </w:r>
      <w:r w:rsidR="00440685">
        <w:rPr>
          <w:rFonts w:cs="Arial"/>
        </w:rPr>
        <w:t xml:space="preserve"> und die Made Expo, die </w:t>
      </w:r>
      <w:r w:rsidR="004E38FF">
        <w:rPr>
          <w:rFonts w:cs="Arial"/>
        </w:rPr>
        <w:t>im selben Monat</w:t>
      </w:r>
      <w:r w:rsidR="00440685">
        <w:rPr>
          <w:rFonts w:cs="Arial"/>
        </w:rPr>
        <w:t xml:space="preserve"> in Mailand organisiert wird. </w:t>
      </w:r>
      <w:r w:rsidR="00440685">
        <w:rPr>
          <w:color w:val="auto"/>
        </w:rPr>
        <w:t xml:space="preserve">Im Dezember </w:t>
      </w:r>
      <w:r w:rsidR="00D134F0">
        <w:rPr>
          <w:color w:val="auto"/>
        </w:rPr>
        <w:t>folg</w:t>
      </w:r>
      <w:r w:rsidR="00440685">
        <w:rPr>
          <w:color w:val="auto"/>
        </w:rPr>
        <w:t>en</w:t>
      </w:r>
      <w:r w:rsidR="00D134F0">
        <w:rPr>
          <w:color w:val="auto"/>
        </w:rPr>
        <w:t xml:space="preserve"> dann noch </w:t>
      </w:r>
      <w:r w:rsidR="00440685">
        <w:rPr>
          <w:color w:val="auto"/>
        </w:rPr>
        <w:t>die</w:t>
      </w:r>
      <w:r w:rsidR="00D134F0">
        <w:rPr>
          <w:color w:val="auto"/>
        </w:rPr>
        <w:t xml:space="preserve"> „</w:t>
      </w:r>
      <w:r w:rsidR="00D134F0">
        <w:rPr>
          <w:rFonts w:cs="Arial"/>
        </w:rPr>
        <w:t>Heim und Handwerk“ München</w:t>
      </w:r>
      <w:r w:rsidR="00440685">
        <w:rPr>
          <w:rFonts w:cs="Arial"/>
        </w:rPr>
        <w:t xml:space="preserve"> und die „Artigiano in Fiera“ in Mailand</w:t>
      </w:r>
      <w:r w:rsidR="00D134F0">
        <w:rPr>
          <w:rFonts w:cs="Arial"/>
        </w:rPr>
        <w:t xml:space="preserve">. Dort bieten Südtiroler Handwerksbetriebe eine breite Palette an Produkten an, die für </w:t>
      </w:r>
      <w:r w:rsidR="00FC32BB">
        <w:rPr>
          <w:rFonts w:cs="Arial"/>
        </w:rPr>
        <w:t>unser Land</w:t>
      </w:r>
      <w:r w:rsidR="00D134F0">
        <w:rPr>
          <w:rFonts w:cs="Arial"/>
        </w:rPr>
        <w:t xml:space="preserve"> typisch sind.</w:t>
      </w:r>
      <w:r w:rsidR="000B7474">
        <w:rPr>
          <w:rFonts w:cs="Arial"/>
        </w:rPr>
        <w:t xml:space="preserve"> </w:t>
      </w:r>
    </w:p>
    <w:p w14:paraId="4C50FB86" w14:textId="59CE2F33" w:rsidR="00D134F0" w:rsidRDefault="00D134F0" w:rsidP="00EC60AF">
      <w:pPr>
        <w:jc w:val="both"/>
        <w:rPr>
          <w:rFonts w:eastAsia="Kievit Offc Pro Light" w:cs="Times New Roman"/>
        </w:rPr>
      </w:pPr>
    </w:p>
    <w:p w14:paraId="55F5AA77" w14:textId="4C99897F" w:rsidR="00D134F0" w:rsidRDefault="00D134F0" w:rsidP="00EC60AF">
      <w:pPr>
        <w:jc w:val="both"/>
        <w:rPr>
          <w:rFonts w:eastAsia="Kievit Offc Pro Light" w:cs="Times New Roman"/>
        </w:rPr>
      </w:pPr>
    </w:p>
    <w:p w14:paraId="4DA05BEB" w14:textId="77777777" w:rsidR="003A622E" w:rsidRPr="00C8172B" w:rsidRDefault="003A622E" w:rsidP="003A622E">
      <w:pPr>
        <w:rPr>
          <w:rFonts w:cs="Arial"/>
          <w:b/>
        </w:rPr>
      </w:pPr>
      <w:r w:rsidRPr="00C8172B">
        <w:rPr>
          <w:rFonts w:cs="Arial"/>
          <w:b/>
        </w:rPr>
        <w:t>Pressekontakt</w:t>
      </w:r>
    </w:p>
    <w:p w14:paraId="1BF32DD9" w14:textId="77777777" w:rsidR="003A622E" w:rsidRPr="00C8172B" w:rsidRDefault="003A622E" w:rsidP="003A622E">
      <w:pPr>
        <w:rPr>
          <w:rFonts w:cs="Arial"/>
        </w:rPr>
      </w:pPr>
      <w:r>
        <w:rPr>
          <w:rFonts w:cs="Arial"/>
        </w:rPr>
        <w:t>Bettina König</w:t>
      </w:r>
    </w:p>
    <w:p w14:paraId="5B32B1C0" w14:textId="77777777" w:rsidR="003A622E" w:rsidRPr="00C8172B" w:rsidRDefault="003A622E" w:rsidP="003A622E">
      <w:pPr>
        <w:rPr>
          <w:rFonts w:cs="Arial"/>
        </w:rPr>
      </w:pPr>
      <w:r w:rsidRPr="00C8172B">
        <w:rPr>
          <w:rFonts w:cs="Arial"/>
        </w:rPr>
        <w:t xml:space="preserve">T +39 0471 094 </w:t>
      </w:r>
      <w:r>
        <w:rPr>
          <w:rFonts w:cs="Arial"/>
        </w:rPr>
        <w:t>007</w:t>
      </w:r>
    </w:p>
    <w:p w14:paraId="42D9FD60" w14:textId="77777777" w:rsidR="003A622E" w:rsidRPr="00C8172B" w:rsidRDefault="003A622E" w:rsidP="003A622E">
      <w:pPr>
        <w:rPr>
          <w:rFonts w:cs="Arial"/>
        </w:rPr>
      </w:pPr>
      <w:r>
        <w:rPr>
          <w:rFonts w:cs="Arial"/>
        </w:rPr>
        <w:t>Bettina.koenig</w:t>
      </w:r>
      <w:r w:rsidRPr="00C8172B">
        <w:rPr>
          <w:rFonts w:cs="Arial"/>
        </w:rPr>
        <w:t>@idm-suedtirol.com</w:t>
      </w:r>
    </w:p>
    <w:p w14:paraId="6EEBA508" w14:textId="77777777" w:rsidR="00294387" w:rsidRPr="00A81E62" w:rsidRDefault="00294387" w:rsidP="00294387">
      <w:pPr>
        <w:rPr>
          <w:rFonts w:asciiTheme="minorHAnsi" w:hAnsiTheme="minorHAnsi"/>
        </w:rPr>
      </w:pPr>
    </w:p>
    <w:sectPr w:rsidR="00294387" w:rsidRPr="00A81E62" w:rsidSect="00BD3D3E">
      <w:headerReference w:type="even" r:id="rId8"/>
      <w:headerReference w:type="default" r:id="rId9"/>
      <w:headerReference w:type="first" r:id="rId10"/>
      <w:footerReference w:type="first" r:id="rId11"/>
      <w:type w:val="continuous"/>
      <w:pgSz w:w="11906" w:h="16838" w:code="9"/>
      <w:pgMar w:top="2948" w:right="2835" w:bottom="1276" w:left="1134" w:header="981" w:footer="7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96B03" w14:textId="77777777" w:rsidR="00791268" w:rsidRDefault="00791268" w:rsidP="001D40BE">
      <w:pPr>
        <w:spacing w:line="240" w:lineRule="auto"/>
      </w:pPr>
      <w:r>
        <w:separator/>
      </w:r>
    </w:p>
  </w:endnote>
  <w:endnote w:type="continuationSeparator" w:id="0">
    <w:p w14:paraId="021F7457" w14:textId="77777777" w:rsidR="00791268" w:rsidRDefault="00791268" w:rsidP="001D4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panose1 w:val="020B04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uedtirol Next TT">
    <w:panose1 w:val="02000000000000000000"/>
    <w:charset w:val="00"/>
    <w:family w:val="auto"/>
    <w:pitch w:val="variable"/>
    <w:sig w:usb0="00000207" w:usb1="00000000" w:usb2="00000000" w:usb3="00000000" w:csb0="00000097" w:csb1="00000000"/>
  </w:font>
  <w:font w:name="Kievit Offc Pro Light">
    <w:panose1 w:val="020B0504020101020102"/>
    <w:charset w:val="00"/>
    <w:family w:val="swiss"/>
    <w:pitch w:val="variable"/>
    <w:sig w:usb0="A00002FF" w:usb1="4000205B" w:usb2="00000000" w:usb3="00000000" w:csb0="0000009F" w:csb1="00000000"/>
  </w:font>
  <w:font w:name="Kievit Offc Pro Medium">
    <w:panose1 w:val="020B0604030101020102"/>
    <w:charset w:val="00"/>
    <w:family w:val="swiss"/>
    <w:pitch w:val="variable"/>
    <w:sig w:usb0="A00002FF" w:usb1="4000205B"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tblpY="15100"/>
      <w:tblW w:w="9639" w:type="dxa"/>
      <w:tblLook w:val="04A0" w:firstRow="1" w:lastRow="0" w:firstColumn="1" w:lastColumn="0" w:noHBand="0" w:noVBand="1"/>
    </w:tblPr>
    <w:tblGrid>
      <w:gridCol w:w="9639"/>
    </w:tblGrid>
    <w:tr w:rsidR="00753360" w:rsidRPr="00496F99" w14:paraId="17ADDA07" w14:textId="77777777" w:rsidTr="00AF5568">
      <w:trPr>
        <w:cantSplit/>
      </w:trPr>
      <w:tc>
        <w:tcPr>
          <w:tcW w:w="5000" w:type="pct"/>
          <w:noWrap/>
        </w:tcPr>
        <w:tbl>
          <w:tblPr>
            <w:tblStyle w:val="TableGrid"/>
            <w:tblpPr w:vertAnchor="text" w:tblpY="1"/>
            <w:tblW w:w="0" w:type="auto"/>
            <w:tblCellMar>
              <w:top w:w="260" w:type="dxa"/>
            </w:tblCellMar>
            <w:tblLook w:val="04A0" w:firstRow="1" w:lastRow="0" w:firstColumn="1" w:lastColumn="0" w:noHBand="0" w:noVBand="1"/>
          </w:tblPr>
          <w:tblGrid>
            <w:gridCol w:w="1756"/>
            <w:gridCol w:w="465"/>
            <w:gridCol w:w="465"/>
            <w:gridCol w:w="1528"/>
            <w:gridCol w:w="465"/>
            <w:gridCol w:w="465"/>
            <w:gridCol w:w="2848"/>
          </w:tblGrid>
          <w:tr w:rsidR="00DB0702" w:rsidRPr="00496F99" w14:paraId="06F64A91" w14:textId="77777777" w:rsidTr="00CC65A8">
            <w:trPr>
              <w:cantSplit/>
            </w:trPr>
            <w:tc>
              <w:tcPr>
                <w:tcW w:w="0" w:type="auto"/>
                <w:noWrap/>
                <w:vAlign w:val="bottom"/>
              </w:tcPr>
              <w:p w14:paraId="2BD9EFA3" w14:textId="77777777" w:rsidR="00DB0702" w:rsidRPr="00711328" w:rsidRDefault="00DB0702" w:rsidP="008B7E5A">
                <w:pPr>
                  <w:pStyle w:val="99FirmierungBold"/>
                  <w:rPr>
                    <w:lang w:val="it-IT"/>
                  </w:rPr>
                </w:pPr>
                <w:r w:rsidRPr="00711328">
                  <w:rPr>
                    <w:lang w:val="it-IT"/>
                  </w:rPr>
                  <w:t>IDM</w:t>
                </w:r>
                <w:r>
                  <w:rPr>
                    <w:lang w:val="it-IT"/>
                  </w:rPr>
                  <w:t> </w:t>
                </w:r>
                <w:r w:rsidRPr="00711328">
                  <w:rPr>
                    <w:lang w:val="it-IT"/>
                  </w:rPr>
                  <w:t>Südtirol</w:t>
                </w:r>
                <w:r>
                  <w:rPr>
                    <w:lang w:val="it-IT"/>
                  </w:rPr>
                  <w:t> </w:t>
                </w:r>
                <w:r w:rsidRPr="00711328">
                  <w:rPr>
                    <w:lang w:val="it-IT"/>
                  </w:rPr>
                  <w:t>-</w:t>
                </w:r>
                <w:r>
                  <w:rPr>
                    <w:lang w:val="it-IT"/>
                  </w:rPr>
                  <w:t> </w:t>
                </w:r>
                <w:r w:rsidRPr="00711328">
                  <w:rPr>
                    <w:lang w:val="it-IT"/>
                  </w:rPr>
                  <w:t>Alto</w:t>
                </w:r>
                <w:r>
                  <w:rPr>
                    <w:lang w:val="it-IT"/>
                  </w:rPr>
                  <w:t> </w:t>
                </w:r>
                <w:r w:rsidRPr="00711328">
                  <w:rPr>
                    <w:lang w:val="it-IT"/>
                  </w:rPr>
                  <w:t>Adige</w:t>
                </w:r>
              </w:p>
              <w:p w14:paraId="62CB036C" w14:textId="77777777" w:rsidR="00DB0702" w:rsidRPr="00711328" w:rsidRDefault="00DB0702" w:rsidP="008B7E5A">
                <w:pPr>
                  <w:pStyle w:val="99Firmierung"/>
                  <w:rPr>
                    <w:lang w:val="it-IT"/>
                  </w:rPr>
                </w:pPr>
                <w:r w:rsidRPr="00711328">
                  <w:rPr>
                    <w:lang w:val="it-IT"/>
                  </w:rPr>
                  <w:t>Pfarrplatz</w:t>
                </w:r>
                <w:r>
                  <w:rPr>
                    <w:lang w:val="it-IT"/>
                  </w:rPr>
                  <w:t> </w:t>
                </w:r>
                <w:r w:rsidRPr="00711328">
                  <w:rPr>
                    <w:lang w:val="it-IT"/>
                  </w:rPr>
                  <w:t>11</w:t>
                </w:r>
              </w:p>
              <w:p w14:paraId="214F43D1" w14:textId="77777777" w:rsidR="00DB0702" w:rsidRPr="00711328" w:rsidRDefault="00DB0702" w:rsidP="008B7E5A">
                <w:pPr>
                  <w:pStyle w:val="99Firmierung"/>
                  <w:rPr>
                    <w:lang w:val="it-IT"/>
                  </w:rPr>
                </w:pPr>
                <w:r w:rsidRPr="00711328">
                  <w:rPr>
                    <w:lang w:val="it-IT"/>
                  </w:rPr>
                  <w:t>Piazza</w:t>
                </w:r>
                <w:r>
                  <w:rPr>
                    <w:lang w:val="it-IT"/>
                  </w:rPr>
                  <w:t> </w:t>
                </w:r>
                <w:r w:rsidRPr="00711328">
                  <w:rPr>
                    <w:lang w:val="it-IT"/>
                  </w:rPr>
                  <w:t>della</w:t>
                </w:r>
                <w:r>
                  <w:rPr>
                    <w:lang w:val="it-IT"/>
                  </w:rPr>
                  <w:t> </w:t>
                </w:r>
                <w:r w:rsidRPr="00711328">
                  <w:rPr>
                    <w:lang w:val="it-IT"/>
                  </w:rPr>
                  <w:t>Parrocchia,</w:t>
                </w:r>
                <w:r>
                  <w:rPr>
                    <w:lang w:val="it-IT"/>
                  </w:rPr>
                  <w:t> </w:t>
                </w:r>
                <w:r w:rsidRPr="00711328">
                  <w:rPr>
                    <w:lang w:val="it-IT"/>
                  </w:rPr>
                  <w:t>11</w:t>
                </w:r>
              </w:p>
              <w:p w14:paraId="78E96CE2" w14:textId="77777777" w:rsidR="00DB0702" w:rsidRPr="00711328" w:rsidRDefault="00DB0702" w:rsidP="008B7E5A">
                <w:pPr>
                  <w:pStyle w:val="99Firmierung"/>
                  <w:rPr>
                    <w:lang w:val="it-IT"/>
                  </w:rPr>
                </w:pPr>
                <w:r w:rsidRPr="00711328">
                  <w:rPr>
                    <w:lang w:val="it-IT"/>
                  </w:rPr>
                  <w:t>I-39100</w:t>
                </w:r>
                <w:r>
                  <w:rPr>
                    <w:lang w:val="it-IT"/>
                  </w:rPr>
                  <w:t> </w:t>
                </w:r>
                <w:r w:rsidRPr="00711328">
                  <w:rPr>
                    <w:lang w:val="it-IT"/>
                  </w:rPr>
                  <w:t>Bozen</w:t>
                </w:r>
                <w:r>
                  <w:rPr>
                    <w:lang w:val="it-IT"/>
                  </w:rPr>
                  <w:t> </w:t>
                </w:r>
                <w:r w:rsidRPr="00711328">
                  <w:rPr>
                    <w:lang w:val="it-IT"/>
                  </w:rPr>
                  <w:t>/</w:t>
                </w:r>
                <w:r>
                  <w:rPr>
                    <w:lang w:val="it-IT"/>
                  </w:rPr>
                  <w:t> </w:t>
                </w:r>
                <w:r w:rsidRPr="00711328">
                  <w:rPr>
                    <w:lang w:val="it-IT"/>
                  </w:rPr>
                  <w:t>Bolzano</w:t>
                </w:r>
              </w:p>
            </w:tc>
            <w:tc>
              <w:tcPr>
                <w:tcW w:w="465" w:type="dxa"/>
                <w:vAlign w:val="bottom"/>
              </w:tcPr>
              <w:p w14:paraId="2E0310A4" w14:textId="77777777" w:rsidR="00DB0702" w:rsidRPr="00711328" w:rsidRDefault="00DB0702" w:rsidP="008B7E5A">
                <w:pPr>
                  <w:pStyle w:val="99Firmierung"/>
                  <w:rPr>
                    <w:lang w:val="it-IT"/>
                  </w:rPr>
                </w:pPr>
              </w:p>
            </w:tc>
            <w:tc>
              <w:tcPr>
                <w:tcW w:w="465" w:type="dxa"/>
                <w:vAlign w:val="bottom"/>
              </w:tcPr>
              <w:p w14:paraId="46A224D7" w14:textId="77777777" w:rsidR="00DB0702" w:rsidRPr="00711328" w:rsidRDefault="00DB0702" w:rsidP="008B7E5A">
                <w:pPr>
                  <w:pStyle w:val="99Firmierung"/>
                  <w:rPr>
                    <w:lang w:val="it-IT"/>
                  </w:rPr>
                </w:pPr>
                <w:r>
                  <w:rPr>
                    <w:noProof/>
                    <w:lang w:eastAsia="de-DE"/>
                  </w:rPr>
                  <mc:AlternateContent>
                    <mc:Choice Requires="wps">
                      <w:drawing>
                        <wp:anchor distT="0" distB="0" distL="114300" distR="114300" simplePos="0" relativeHeight="251706368" behindDoc="0" locked="1" layoutInCell="1" allowOverlap="1" wp14:anchorId="52321568" wp14:editId="666C0F6B">
                          <wp:simplePos x="0" y="0"/>
                          <wp:positionH relativeFrom="column">
                            <wp:posOffset>-10795</wp:posOffset>
                          </wp:positionH>
                          <wp:positionV relativeFrom="paragraph">
                            <wp:posOffset>0</wp:posOffset>
                          </wp:positionV>
                          <wp:extent cx="0" cy="413280"/>
                          <wp:effectExtent l="0" t="0" r="38100" b="25400"/>
                          <wp:wrapNone/>
                          <wp:docPr id="24" name="Gerader Verbinder 24"/>
                          <wp:cNvGraphicFramePr/>
                          <a:graphic xmlns:a="http://schemas.openxmlformats.org/drawingml/2006/main">
                            <a:graphicData uri="http://schemas.microsoft.com/office/word/2010/wordprocessingShape">
                              <wps:wsp>
                                <wps:cNvCnPr/>
                                <wps:spPr>
                                  <a:xfrm>
                                    <a:off x="0" y="0"/>
                                    <a:ext cx="0" cy="413280"/>
                                  </a:xfrm>
                                  <a:prstGeom prst="line">
                                    <a:avLst/>
                                  </a:prstGeom>
                                  <a:ln w="825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7B70DB49" id="Gerader Verbinder 24"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0" to="-.8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" strokecolor="#a9bf00 [3204]" strokeweight=".65pt">
                          <v:stroke joinstyle="miter"/>
                          <w10:anchorlock/>
                        </v:line>
                      </w:pict>
                    </mc:Fallback>
                  </mc:AlternateContent>
                </w:r>
              </w:p>
            </w:tc>
            <w:tc>
              <w:tcPr>
                <w:tcW w:w="0" w:type="auto"/>
                <w:noWrap/>
                <w:vAlign w:val="bottom"/>
              </w:tcPr>
              <w:p w14:paraId="556C2DF6" w14:textId="77777777" w:rsidR="00DB0702" w:rsidRPr="00711328" w:rsidRDefault="00DB0702" w:rsidP="008B7E5A">
                <w:pPr>
                  <w:pStyle w:val="99Firmierung"/>
                  <w:rPr>
                    <w:lang w:val="it-IT"/>
                  </w:rPr>
                </w:pPr>
                <w:r w:rsidRPr="00711328">
                  <w:rPr>
                    <w:lang w:val="it-IT"/>
                  </w:rPr>
                  <w:t>T</w:t>
                </w:r>
                <w:r>
                  <w:rPr>
                    <w:lang w:val="it-IT"/>
                  </w:rPr>
                  <w:t> </w:t>
                </w:r>
                <w:r w:rsidRPr="00711328">
                  <w:rPr>
                    <w:lang w:val="it-IT"/>
                  </w:rPr>
                  <w:t>+39</w:t>
                </w:r>
                <w:r>
                  <w:rPr>
                    <w:lang w:val="it-IT"/>
                  </w:rPr>
                  <w:t> </w:t>
                </w:r>
                <w:r w:rsidRPr="00711328">
                  <w:rPr>
                    <w:lang w:val="it-IT"/>
                  </w:rPr>
                  <w:t>0471</w:t>
                </w:r>
                <w:r>
                  <w:rPr>
                    <w:lang w:val="it-IT"/>
                  </w:rPr>
                  <w:t> </w:t>
                </w:r>
                <w:r w:rsidRPr="00711328">
                  <w:rPr>
                    <w:lang w:val="it-IT"/>
                  </w:rPr>
                  <w:t>094</w:t>
                </w:r>
                <w:r>
                  <w:rPr>
                    <w:lang w:val="it-IT"/>
                  </w:rPr>
                  <w:t> </w:t>
                </w:r>
                <w:r w:rsidRPr="00711328">
                  <w:rPr>
                    <w:lang w:val="it-IT"/>
                  </w:rPr>
                  <w:t>000</w:t>
                </w:r>
              </w:p>
              <w:p w14:paraId="322C18C0" w14:textId="77777777" w:rsidR="00DB0702" w:rsidRPr="00711328" w:rsidRDefault="00DB0702" w:rsidP="008B7E5A">
                <w:pPr>
                  <w:pStyle w:val="99Firmierung"/>
                  <w:rPr>
                    <w:lang w:val="it-IT"/>
                  </w:rPr>
                </w:pPr>
                <w:r w:rsidRPr="00711328">
                  <w:rPr>
                    <w:lang w:val="it-IT"/>
                  </w:rPr>
                  <w:t>F</w:t>
                </w:r>
                <w:r>
                  <w:rPr>
                    <w:lang w:val="it-IT"/>
                  </w:rPr>
                  <w:t> </w:t>
                </w:r>
                <w:r w:rsidRPr="00711328">
                  <w:rPr>
                    <w:lang w:val="it-IT"/>
                  </w:rPr>
                  <w:t>+39</w:t>
                </w:r>
                <w:r>
                  <w:rPr>
                    <w:lang w:val="it-IT"/>
                  </w:rPr>
                  <w:t> </w:t>
                </w:r>
                <w:r w:rsidRPr="00711328">
                  <w:rPr>
                    <w:lang w:val="it-IT"/>
                  </w:rPr>
                  <w:t>0471</w:t>
                </w:r>
                <w:r>
                  <w:rPr>
                    <w:lang w:val="it-IT"/>
                  </w:rPr>
                  <w:t> </w:t>
                </w:r>
                <w:r w:rsidRPr="00711328">
                  <w:rPr>
                    <w:lang w:val="it-IT"/>
                  </w:rPr>
                  <w:t>094</w:t>
                </w:r>
                <w:r>
                  <w:rPr>
                    <w:lang w:val="it-IT"/>
                  </w:rPr>
                  <w:t> </w:t>
                </w:r>
                <w:r w:rsidRPr="00711328">
                  <w:rPr>
                    <w:lang w:val="it-IT"/>
                  </w:rPr>
                  <w:t>444</w:t>
                </w:r>
              </w:p>
              <w:p w14:paraId="60BE442E" w14:textId="77777777" w:rsidR="00DB0702" w:rsidRPr="00711328" w:rsidRDefault="00DB0702" w:rsidP="008B7E5A">
                <w:pPr>
                  <w:pStyle w:val="99Firmierung"/>
                  <w:rPr>
                    <w:lang w:val="it-IT"/>
                  </w:rPr>
                </w:pPr>
                <w:r w:rsidRPr="00711328">
                  <w:rPr>
                    <w:lang w:val="it-IT"/>
                  </w:rPr>
                  <w:t>info@idm</w:t>
                </w:r>
                <w:r>
                  <w:rPr>
                    <w:lang w:val="it-IT"/>
                  </w:rPr>
                  <w:noBreakHyphen/>
                </w:r>
                <w:r w:rsidRPr="00711328">
                  <w:rPr>
                    <w:lang w:val="it-IT"/>
                  </w:rPr>
                  <w:t>suedtirol.com</w:t>
                </w:r>
              </w:p>
              <w:p w14:paraId="7E4A8F05" w14:textId="77777777" w:rsidR="00DB0702" w:rsidRPr="00711328" w:rsidRDefault="00DB0702" w:rsidP="008B7E5A">
                <w:pPr>
                  <w:pStyle w:val="99Firmierung"/>
                  <w:rPr>
                    <w:lang w:val="it-IT"/>
                  </w:rPr>
                </w:pPr>
                <w:r w:rsidRPr="00711328">
                  <w:rPr>
                    <w:lang w:val="it-IT"/>
                  </w:rPr>
                  <w:t>idm</w:t>
                </w:r>
                <w:r>
                  <w:rPr>
                    <w:lang w:val="it-IT"/>
                  </w:rPr>
                  <w:noBreakHyphen/>
                </w:r>
                <w:r w:rsidRPr="00711328">
                  <w:rPr>
                    <w:lang w:val="it-IT"/>
                  </w:rPr>
                  <w:t>suedtirol.com</w:t>
                </w:r>
              </w:p>
            </w:tc>
            <w:tc>
              <w:tcPr>
                <w:tcW w:w="465" w:type="dxa"/>
                <w:vAlign w:val="bottom"/>
              </w:tcPr>
              <w:p w14:paraId="0D5DABC1" w14:textId="77777777" w:rsidR="00DB0702" w:rsidRPr="00711328" w:rsidRDefault="00DB0702" w:rsidP="008B7E5A">
                <w:pPr>
                  <w:pStyle w:val="99Firmierung"/>
                  <w:rPr>
                    <w:lang w:val="it-IT"/>
                  </w:rPr>
                </w:pPr>
              </w:p>
            </w:tc>
            <w:tc>
              <w:tcPr>
                <w:tcW w:w="465" w:type="dxa"/>
                <w:vAlign w:val="bottom"/>
              </w:tcPr>
              <w:p w14:paraId="5D92C52E" w14:textId="77777777" w:rsidR="00DB0702" w:rsidRPr="00711328" w:rsidRDefault="00DB0702" w:rsidP="008B7E5A">
                <w:pPr>
                  <w:pStyle w:val="99Firmierung"/>
                  <w:rPr>
                    <w:lang w:val="it-IT"/>
                  </w:rPr>
                </w:pPr>
                <w:r>
                  <w:rPr>
                    <w:noProof/>
                    <w:lang w:eastAsia="de-DE"/>
                  </w:rPr>
                  <mc:AlternateContent>
                    <mc:Choice Requires="wps">
                      <w:drawing>
                        <wp:anchor distT="0" distB="0" distL="114300" distR="114300" simplePos="0" relativeHeight="251708416" behindDoc="0" locked="1" layoutInCell="1" allowOverlap="1" wp14:anchorId="5A987780" wp14:editId="262D5E77">
                          <wp:simplePos x="0" y="0"/>
                          <wp:positionH relativeFrom="column">
                            <wp:posOffset>-10795</wp:posOffset>
                          </wp:positionH>
                          <wp:positionV relativeFrom="paragraph">
                            <wp:posOffset>0</wp:posOffset>
                          </wp:positionV>
                          <wp:extent cx="0" cy="412920"/>
                          <wp:effectExtent l="0" t="0" r="38100" b="25400"/>
                          <wp:wrapNone/>
                          <wp:docPr id="25" name="Gerader Verbinder 25"/>
                          <wp:cNvGraphicFramePr/>
                          <a:graphic xmlns:a="http://schemas.openxmlformats.org/drawingml/2006/main">
                            <a:graphicData uri="http://schemas.microsoft.com/office/word/2010/wordprocessingShape">
                              <wps:wsp>
                                <wps:cNvCnPr/>
                                <wps:spPr>
                                  <a:xfrm>
                                    <a:off x="0" y="0"/>
                                    <a:ext cx="0" cy="412920"/>
                                  </a:xfrm>
                                  <a:prstGeom prst="line">
                                    <a:avLst/>
                                  </a:prstGeom>
                                  <a:ln w="8255"/>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4DCF4E7" id="Gerader Verbinder 25"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0" to="-.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" strokecolor="#a9bf00 [3204]" strokeweight=".65pt">
                          <v:stroke joinstyle="miter"/>
                          <w10:anchorlock/>
                        </v:line>
                      </w:pict>
                    </mc:Fallback>
                  </mc:AlternateContent>
                </w:r>
              </w:p>
            </w:tc>
            <w:tc>
              <w:tcPr>
                <w:tcW w:w="0" w:type="auto"/>
                <w:noWrap/>
                <w:vAlign w:val="bottom"/>
              </w:tcPr>
              <w:p w14:paraId="62A36D25" w14:textId="77777777" w:rsidR="00DB0702" w:rsidRPr="00753360" w:rsidRDefault="00DB0702" w:rsidP="008B7E5A">
                <w:pPr>
                  <w:pStyle w:val="99Firmierung"/>
                  <w:rPr>
                    <w:lang w:val="de-CH"/>
                  </w:rPr>
                </w:pPr>
                <w:r w:rsidRPr="00753360">
                  <w:rPr>
                    <w:lang w:val="en-US"/>
                  </w:rPr>
                  <w:t>MwSt.-Nr.</w:t>
                </w:r>
                <w:r w:rsidRPr="00016C1D">
                  <w:rPr>
                    <w:lang w:val="en-GB"/>
                  </w:rPr>
                  <w:t> </w:t>
                </w:r>
                <w:r w:rsidRPr="00753360">
                  <w:rPr>
                    <w:lang w:val="en-US"/>
                  </w:rPr>
                  <w:t>/</w:t>
                </w:r>
                <w:r w:rsidRPr="00016C1D">
                  <w:rPr>
                    <w:lang w:val="en-GB"/>
                  </w:rPr>
                  <w:t> </w:t>
                </w:r>
                <w:r w:rsidRPr="00753360">
                  <w:rPr>
                    <w:lang w:val="en-US"/>
                  </w:rPr>
                  <w:t>Part.</w:t>
                </w:r>
                <w:r w:rsidRPr="00016C1D">
                  <w:rPr>
                    <w:lang w:val="en-GB"/>
                  </w:rPr>
                  <w:t> </w:t>
                </w:r>
                <w:r w:rsidRPr="00753360">
                  <w:rPr>
                    <w:lang w:val="en-US"/>
                  </w:rPr>
                  <w:t>IVA</w:t>
                </w:r>
                <w:r w:rsidRPr="00016C1D">
                  <w:rPr>
                    <w:lang w:val="en-GB"/>
                  </w:rPr>
                  <w:t> </w:t>
                </w:r>
                <w:r w:rsidRPr="00753360">
                  <w:rPr>
                    <w:lang w:val="en-US"/>
                  </w:rPr>
                  <w:t>/</w:t>
                </w:r>
                <w:r w:rsidRPr="00016C1D">
                  <w:rPr>
                    <w:lang w:val="en-GB"/>
                  </w:rPr>
                  <w:t> </w:t>
                </w:r>
                <w:r w:rsidRPr="00753360">
                  <w:rPr>
                    <w:lang w:val="en-US"/>
                  </w:rPr>
                  <w:t>VAT.</w:t>
                </w:r>
                <w:r w:rsidRPr="00016C1D">
                  <w:rPr>
                    <w:lang w:val="en-GB"/>
                  </w:rPr>
                  <w:t> </w:t>
                </w:r>
                <w:r w:rsidRPr="00753360">
                  <w:rPr>
                    <w:lang w:val="en-US"/>
                  </w:rPr>
                  <w:t>No.</w:t>
                </w:r>
                <w:r w:rsidRPr="00016C1D">
                  <w:rPr>
                    <w:lang w:val="en-GB"/>
                  </w:rPr>
                  <w:t> </w:t>
                </w:r>
                <w:r w:rsidRPr="00753360">
                  <w:rPr>
                    <w:lang w:val="de-CH"/>
                  </w:rPr>
                  <w:t>IT</w:t>
                </w:r>
                <w:r w:rsidRPr="00016C1D">
                  <w:t> </w:t>
                </w:r>
                <w:r w:rsidRPr="00753360">
                  <w:rPr>
                    <w:lang w:val="de-CH"/>
                  </w:rPr>
                  <w:t>02521490215</w:t>
                </w:r>
              </w:p>
              <w:p w14:paraId="329F12D0" w14:textId="77777777" w:rsidR="00DB0702" w:rsidRPr="00753360" w:rsidRDefault="00DB0702" w:rsidP="008B7E5A">
                <w:pPr>
                  <w:pStyle w:val="99Firmierung"/>
                  <w:rPr>
                    <w:lang w:val="de-CH"/>
                  </w:rPr>
                </w:pPr>
                <w:r>
                  <w:t>Steuer-</w:t>
                </w:r>
                <w:r w:rsidRPr="00016C1D">
                  <w:t> </w:t>
                </w:r>
                <w:r>
                  <w:t>und</w:t>
                </w:r>
                <w:r w:rsidRPr="00016C1D">
                  <w:t> </w:t>
                </w:r>
                <w:r>
                  <w:t>Eintragungsnr.</w:t>
                </w:r>
                <w:r w:rsidRPr="00016C1D">
                  <w:t> </w:t>
                </w:r>
                <w:r w:rsidRPr="00753360">
                  <w:rPr>
                    <w:lang w:val="de-CH"/>
                  </w:rPr>
                  <w:t>HK</w:t>
                </w:r>
              </w:p>
              <w:p w14:paraId="1BA17E65" w14:textId="77777777" w:rsidR="00DB0702" w:rsidRPr="00753360" w:rsidRDefault="00DB0702" w:rsidP="008B7E5A">
                <w:pPr>
                  <w:pStyle w:val="99Firmierung"/>
                  <w:rPr>
                    <w:lang w:val="de-CH"/>
                  </w:rPr>
                </w:pPr>
                <w:r w:rsidRPr="00753360">
                  <w:rPr>
                    <w:lang w:val="de-CH"/>
                  </w:rPr>
                  <w:t>Cod.</w:t>
                </w:r>
                <w:r w:rsidRPr="00016C1D">
                  <w:t> </w:t>
                </w:r>
                <w:r w:rsidRPr="00753360">
                  <w:rPr>
                    <w:lang w:val="de-CH"/>
                  </w:rPr>
                  <w:t>Fisc.</w:t>
                </w:r>
                <w:r w:rsidRPr="00016C1D">
                  <w:t> </w:t>
                </w:r>
                <w:r w:rsidRPr="00753360">
                  <w:rPr>
                    <w:lang w:val="de-CH"/>
                  </w:rPr>
                  <w:t>e</w:t>
                </w:r>
                <w:r w:rsidRPr="00016C1D">
                  <w:t> </w:t>
                </w:r>
                <w:r w:rsidRPr="00753360">
                  <w:rPr>
                    <w:lang w:val="de-CH"/>
                  </w:rPr>
                  <w:t>n.</w:t>
                </w:r>
                <w:r w:rsidRPr="00016C1D">
                  <w:t> </w:t>
                </w:r>
                <w:r w:rsidRPr="00753360">
                  <w:rPr>
                    <w:lang w:val="de-CH"/>
                  </w:rPr>
                  <w:t>iscrizione</w:t>
                </w:r>
                <w:r w:rsidRPr="00016C1D">
                  <w:t> </w:t>
                </w:r>
                <w:r w:rsidRPr="00753360">
                  <w:rPr>
                    <w:lang w:val="de-CH"/>
                  </w:rPr>
                  <w:t>CCIAA</w:t>
                </w:r>
              </w:p>
              <w:p w14:paraId="1D7AB173" w14:textId="77777777" w:rsidR="00DB0702" w:rsidRPr="00753360" w:rsidRDefault="00DB0702" w:rsidP="008B7E5A">
                <w:pPr>
                  <w:pStyle w:val="99Firmierung"/>
                  <w:rPr>
                    <w:lang w:val="en-US"/>
                  </w:rPr>
                </w:pPr>
                <w:r w:rsidRPr="00711328">
                  <w:rPr>
                    <w:lang w:val="en-GB"/>
                  </w:rPr>
                  <w:t>Tax</w:t>
                </w:r>
                <w:r w:rsidRPr="00016C1D">
                  <w:rPr>
                    <w:lang w:val="en-GB"/>
                  </w:rPr>
                  <w:t> </w:t>
                </w:r>
                <w:r w:rsidRPr="00711328">
                  <w:rPr>
                    <w:lang w:val="en-GB"/>
                  </w:rPr>
                  <w:t>and</w:t>
                </w:r>
                <w:r w:rsidRPr="00016C1D">
                  <w:rPr>
                    <w:lang w:val="en-GB"/>
                  </w:rPr>
                  <w:t> </w:t>
                </w:r>
                <w:r w:rsidRPr="00711328">
                  <w:rPr>
                    <w:lang w:val="en-GB"/>
                  </w:rPr>
                  <w:t>CoC</w:t>
                </w:r>
                <w:r w:rsidRPr="00016C1D">
                  <w:rPr>
                    <w:lang w:val="en-GB"/>
                  </w:rPr>
                  <w:t> </w:t>
                </w:r>
                <w:r w:rsidRPr="00711328">
                  <w:rPr>
                    <w:lang w:val="en-GB"/>
                  </w:rPr>
                  <w:t>registration</w:t>
                </w:r>
                <w:r w:rsidRPr="00016C1D">
                  <w:rPr>
                    <w:lang w:val="en-GB"/>
                  </w:rPr>
                  <w:t> </w:t>
                </w:r>
                <w:r w:rsidRPr="00711328">
                  <w:rPr>
                    <w:lang w:val="en-GB"/>
                  </w:rPr>
                  <w:t>No.</w:t>
                </w:r>
                <w:r w:rsidRPr="00016C1D">
                  <w:rPr>
                    <w:lang w:val="en-GB"/>
                  </w:rPr>
                  <w:t> </w:t>
                </w:r>
                <w:r w:rsidRPr="0042503C">
                  <w:rPr>
                    <w:lang w:val="en-US"/>
                  </w:rPr>
                  <w:t>02521490215</w:t>
                </w:r>
              </w:p>
            </w:tc>
          </w:tr>
        </w:tbl>
        <w:p w14:paraId="31976296" w14:textId="77777777" w:rsidR="00753360" w:rsidRDefault="00753360" w:rsidP="008B7E5A">
          <w:pPr>
            <w:pStyle w:val="Footer"/>
            <w:rPr>
              <w:lang w:val="en-US"/>
            </w:rPr>
          </w:pPr>
        </w:p>
      </w:tc>
    </w:tr>
  </w:tbl>
  <w:p w14:paraId="0392079A" w14:textId="77777777" w:rsidR="00666C30" w:rsidRDefault="00666C30" w:rsidP="008B7E5A">
    <w:pPr>
      <w:pStyle w:val="Footer"/>
      <w:spacing w:line="14" w:lineRule="exac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5CF3" w14:textId="77777777" w:rsidR="00791268" w:rsidRDefault="00791268" w:rsidP="0072007A">
      <w:pPr>
        <w:pStyle w:val="NoSpacing"/>
      </w:pPr>
    </w:p>
  </w:footnote>
  <w:footnote w:type="continuationSeparator" w:id="0">
    <w:p w14:paraId="4C955FB9" w14:textId="77777777" w:rsidR="00791268" w:rsidRDefault="00791268" w:rsidP="0072007A">
      <w:pPr>
        <w:pStyle w:val="NoSpacing"/>
      </w:pPr>
    </w:p>
  </w:footnote>
  <w:footnote w:type="continuationNotice" w:id="1">
    <w:p w14:paraId="4653AFB0" w14:textId="77777777" w:rsidR="00791268" w:rsidRDefault="00791268" w:rsidP="0072007A">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top w:w="51" w:type="dxa"/>
        <w:bottom w:w="62" w:type="dxa"/>
      </w:tblCellMar>
      <w:tblLook w:val="04A0" w:firstRow="1" w:lastRow="0" w:firstColumn="1" w:lastColumn="0" w:noHBand="0" w:noVBand="1"/>
    </w:tblPr>
    <w:tblGrid>
      <w:gridCol w:w="686"/>
      <w:gridCol w:w="176"/>
      <w:gridCol w:w="7075"/>
    </w:tblGrid>
    <w:tr w:rsidR="00F91ED5" w14:paraId="466ACF9C" w14:textId="77777777" w:rsidTr="00ED5791">
      <w:trPr>
        <w:cantSplit/>
        <w:trHeight w:hRule="exact" w:val="454"/>
      </w:trPr>
      <w:tc>
        <w:tcPr>
          <w:tcW w:w="686" w:type="dxa"/>
          <w:tcBorders>
            <w:right w:val="single" w:sz="4" w:space="0" w:color="758592" w:themeColor="accent2"/>
          </w:tcBorders>
          <w:vAlign w:val="center"/>
        </w:tcPr>
        <w:p w14:paraId="498B6C77" w14:textId="77777777" w:rsidR="00F91ED5" w:rsidRDefault="00F91ED5" w:rsidP="00F91ED5">
          <w:pPr>
            <w:pStyle w:val="Header"/>
          </w:pPr>
          <w:r>
            <w:rPr>
              <w:noProof/>
              <w:lang w:eastAsia="de-DE"/>
            </w:rPr>
            <w:drawing>
              <wp:anchor distT="0" distB="0" distL="114300" distR="114300" simplePos="0" relativeHeight="251714560" behindDoc="0" locked="1" layoutInCell="1" allowOverlap="1" wp14:anchorId="59141818" wp14:editId="72ED320C">
                <wp:simplePos x="0" y="0"/>
                <wp:positionH relativeFrom="page">
                  <wp:posOffset>-10795</wp:posOffset>
                </wp:positionH>
                <wp:positionV relativeFrom="paragraph">
                  <wp:posOffset>-14605</wp:posOffset>
                </wp:positionV>
                <wp:extent cx="324000" cy="167760"/>
                <wp:effectExtent l="0" t="0" r="0" b="381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324000" cy="167760"/>
                        </a:xfrm>
                        <a:prstGeom prst="rect">
                          <a:avLst/>
                        </a:prstGeom>
                      </pic:spPr>
                    </pic:pic>
                  </a:graphicData>
                </a:graphic>
                <wp14:sizeRelH relativeFrom="margin">
                  <wp14:pctWidth>0</wp14:pctWidth>
                </wp14:sizeRelH>
                <wp14:sizeRelV relativeFrom="margin">
                  <wp14:pctHeight>0</wp14:pctHeight>
                </wp14:sizeRelV>
              </wp:anchor>
            </w:drawing>
          </w:r>
        </w:p>
      </w:tc>
      <w:tc>
        <w:tcPr>
          <w:tcW w:w="176" w:type="dxa"/>
          <w:tcBorders>
            <w:left w:val="single" w:sz="4" w:space="0" w:color="758592" w:themeColor="accent2"/>
          </w:tcBorders>
          <w:vAlign w:val="center"/>
        </w:tcPr>
        <w:p w14:paraId="04CCDF03" w14:textId="77777777" w:rsidR="00F91ED5" w:rsidRDefault="00F91ED5" w:rsidP="00F91ED5">
          <w:pPr>
            <w:pStyle w:val="Header"/>
          </w:pPr>
        </w:p>
      </w:tc>
      <w:sdt>
        <w:sdtPr>
          <w:alias w:val="Dateieigenschaft «Titel»"/>
          <w:tag w:val="Dateieigenschaft «Titel»"/>
          <w:id w:val="1071931990"/>
          <w:placeholder>
            <w:docPart w:val="D64905632207419A96B01FA2B7F62F66"/>
          </w:placeholder>
          <w:dataBinding w:prefixMappings="xmlns:ns0='http://purl.org/dc/elements/1.1/' xmlns:ns1='http://schemas.openxmlformats.org/package/2006/metadata/core-properties' " w:xpath="/ns1:coreProperties[1]/ns0:title[1]" w:storeItemID="{6C3C8BC8-F283-45AE-878A-BAB7291924A1}"/>
          <w:text w:multiLine="1"/>
        </w:sdtPr>
        <w:sdtEndPr/>
        <w:sdtContent>
          <w:tc>
            <w:tcPr>
              <w:tcW w:w="0" w:type="auto"/>
              <w:vAlign w:val="center"/>
            </w:tcPr>
            <w:p w14:paraId="42941808" w14:textId="364E1C43" w:rsidR="00F91ED5" w:rsidRPr="00A96A55" w:rsidRDefault="00B220DD" w:rsidP="00A96A55">
              <w:pPr>
                <w:pStyle w:val="Header"/>
              </w:pPr>
              <w:r>
                <w:t>Pressemitteilung</w:t>
              </w:r>
            </w:p>
          </w:tc>
        </w:sdtContent>
      </w:sdt>
    </w:tr>
  </w:tbl>
  <w:tbl>
    <w:tblPr>
      <w:tblStyle w:val="TableGrid"/>
      <w:tblpPr w:vertAnchor="page" w:horzAnchor="page" w:tblpX="10320" w:tblpY="982"/>
      <w:tblW w:w="1588" w:type="dxa"/>
      <w:tblLayout w:type="fixed"/>
      <w:tblCellMar>
        <w:top w:w="51" w:type="dxa"/>
        <w:bottom w:w="62" w:type="dxa"/>
        <w:right w:w="794" w:type="dxa"/>
      </w:tblCellMar>
      <w:tblLook w:val="04A0" w:firstRow="1" w:lastRow="0" w:firstColumn="1" w:lastColumn="0" w:noHBand="0" w:noVBand="1"/>
    </w:tblPr>
    <w:tblGrid>
      <w:gridCol w:w="1588"/>
    </w:tblGrid>
    <w:tr w:rsidR="00F91ED5" w14:paraId="6E4D03FB" w14:textId="77777777" w:rsidTr="00ED5791">
      <w:trPr>
        <w:cantSplit/>
        <w:trHeight w:hRule="exact" w:val="454"/>
      </w:trPr>
      <w:tc>
        <w:tcPr>
          <w:tcW w:w="5000" w:type="pct"/>
          <w:vAlign w:val="center"/>
        </w:tcPr>
        <w:p w14:paraId="0AAB724F" w14:textId="77777777" w:rsidR="00F91ED5" w:rsidRDefault="00F91ED5" w:rsidP="00F91ED5">
          <w:pPr>
            <w:pStyle w:val="Header"/>
            <w:jc w:val="right"/>
          </w:pPr>
          <w:r>
            <w:fldChar w:fldCharType="begin"/>
          </w:r>
          <w:r>
            <w:instrText xml:space="preserve"> PAGE  \* Arabic  \* MERGEFORMAT </w:instrText>
          </w:r>
          <w:r>
            <w:fldChar w:fldCharType="separate"/>
          </w:r>
          <w:r>
            <w:t>3</w:t>
          </w:r>
          <w:r>
            <w:fldChar w:fldCharType="end"/>
          </w:r>
          <w:r>
            <w:t>/</w:t>
          </w:r>
          <w:r w:rsidR="001714B9">
            <w:fldChar w:fldCharType="begin"/>
          </w:r>
          <w:r w:rsidR="001714B9">
            <w:instrText xml:space="preserve"> NUMPAGES  \* Arabic  \* MERGEFORMAT </w:instrText>
          </w:r>
          <w:r w:rsidR="001714B9">
            <w:fldChar w:fldCharType="separate"/>
          </w:r>
          <w:r>
            <w:t>3</w:t>
          </w:r>
          <w:r w:rsidR="001714B9">
            <w:fldChar w:fldCharType="end"/>
          </w:r>
        </w:p>
      </w:tc>
    </w:tr>
  </w:tbl>
  <w:p w14:paraId="1B9EB8BC" w14:textId="77777777" w:rsidR="00F91ED5" w:rsidRPr="00666C30" w:rsidRDefault="00F91ED5" w:rsidP="008B7E5A">
    <w:pPr>
      <w:pStyle w:val="Header"/>
      <w:spacing w:line="14"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CellMar>
        <w:top w:w="51" w:type="dxa"/>
        <w:bottom w:w="62" w:type="dxa"/>
      </w:tblCellMar>
      <w:tblLook w:val="04A0" w:firstRow="1" w:lastRow="0" w:firstColumn="1" w:lastColumn="0" w:noHBand="0" w:noVBand="1"/>
    </w:tblPr>
    <w:tblGrid>
      <w:gridCol w:w="686"/>
      <w:gridCol w:w="176"/>
      <w:gridCol w:w="7075"/>
    </w:tblGrid>
    <w:tr w:rsidR="00435FB0" w14:paraId="27D7A89A" w14:textId="77777777" w:rsidTr="001C05B4">
      <w:trPr>
        <w:cantSplit/>
        <w:trHeight w:hRule="exact" w:val="454"/>
      </w:trPr>
      <w:tc>
        <w:tcPr>
          <w:tcW w:w="686" w:type="dxa"/>
          <w:tcBorders>
            <w:right w:val="single" w:sz="4" w:space="0" w:color="758592" w:themeColor="accent2"/>
          </w:tcBorders>
          <w:vAlign w:val="center"/>
        </w:tcPr>
        <w:p w14:paraId="31712322" w14:textId="68416BAF" w:rsidR="00435FB0" w:rsidRDefault="00435FB0" w:rsidP="00B12C70">
          <w:pPr>
            <w:pStyle w:val="Header"/>
          </w:pPr>
          <w:r>
            <w:rPr>
              <w:noProof/>
              <w:lang w:eastAsia="de-DE"/>
            </w:rPr>
            <w:drawing>
              <wp:anchor distT="0" distB="0" distL="114300" distR="114300" simplePos="0" relativeHeight="251703296" behindDoc="0" locked="1" layoutInCell="1" allowOverlap="1" wp14:anchorId="10A5F4B1" wp14:editId="49A8E75E">
                <wp:simplePos x="0" y="0"/>
                <wp:positionH relativeFrom="page">
                  <wp:posOffset>-10795</wp:posOffset>
                </wp:positionH>
                <wp:positionV relativeFrom="paragraph">
                  <wp:posOffset>-14605</wp:posOffset>
                </wp:positionV>
                <wp:extent cx="324000" cy="167760"/>
                <wp:effectExtent l="0" t="0" r="0" b="381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
                          <a:extLst>
                            <a:ext uri="{28A0092B-C50C-407E-A947-70E740481C1C}">
                              <a14:useLocalDpi xmlns:a14="http://schemas.microsoft.com/office/drawing/2010/main" val="0"/>
                            </a:ext>
                          </a:extLst>
                        </a:blip>
                        <a:stretch>
                          <a:fillRect/>
                        </a:stretch>
                      </pic:blipFill>
                      <pic:spPr>
                        <a:xfrm>
                          <a:off x="0" y="0"/>
                          <a:ext cx="324000" cy="167760"/>
                        </a:xfrm>
                        <a:prstGeom prst="rect">
                          <a:avLst/>
                        </a:prstGeom>
                      </pic:spPr>
                    </pic:pic>
                  </a:graphicData>
                </a:graphic>
                <wp14:sizeRelH relativeFrom="margin">
                  <wp14:pctWidth>0</wp14:pctWidth>
                </wp14:sizeRelH>
                <wp14:sizeRelV relativeFrom="margin">
                  <wp14:pctHeight>0</wp14:pctHeight>
                </wp14:sizeRelV>
              </wp:anchor>
            </w:drawing>
          </w:r>
          <w:r w:rsidR="00B220DD">
            <w:t>Pr</w:t>
          </w:r>
        </w:p>
      </w:tc>
      <w:tc>
        <w:tcPr>
          <w:tcW w:w="176" w:type="dxa"/>
          <w:tcBorders>
            <w:left w:val="single" w:sz="4" w:space="0" w:color="758592" w:themeColor="accent2"/>
          </w:tcBorders>
          <w:vAlign w:val="center"/>
        </w:tcPr>
        <w:p w14:paraId="5C5DAF2F" w14:textId="77777777" w:rsidR="00435FB0" w:rsidRDefault="00435FB0" w:rsidP="00B12C70">
          <w:pPr>
            <w:pStyle w:val="Header"/>
          </w:pPr>
        </w:p>
      </w:tc>
      <w:sdt>
        <w:sdtPr>
          <w:alias w:val="Dateieigenschaft «Titel»"/>
          <w:tag w:val="Dateieigenschaft «Titel»"/>
          <w:id w:val="-1339686766"/>
          <w:dataBinding w:prefixMappings="xmlns:ns0='http://purl.org/dc/elements/1.1/' xmlns:ns1='http://schemas.openxmlformats.org/package/2006/metadata/core-properties' " w:xpath="/ns1:coreProperties[1]/ns0:title[1]" w:storeItemID="{6C3C8BC8-F283-45AE-878A-BAB7291924A1}"/>
          <w:text w:multiLine="1"/>
        </w:sdtPr>
        <w:sdtEndPr/>
        <w:sdtContent>
          <w:tc>
            <w:tcPr>
              <w:tcW w:w="0" w:type="auto"/>
              <w:vAlign w:val="center"/>
            </w:tcPr>
            <w:p w14:paraId="11168421" w14:textId="4CA16589" w:rsidR="00B12C70" w:rsidRDefault="00B220DD" w:rsidP="00B12C70">
              <w:pPr>
                <w:pStyle w:val="Header"/>
              </w:pPr>
              <w:r>
                <w:t>Pressemitteilung</w:t>
              </w:r>
            </w:p>
          </w:tc>
        </w:sdtContent>
      </w:sdt>
    </w:tr>
  </w:tbl>
  <w:tbl>
    <w:tblPr>
      <w:tblStyle w:val="TableGrid"/>
      <w:tblpPr w:vertAnchor="page" w:horzAnchor="page" w:tblpX="10320" w:tblpY="982"/>
      <w:tblW w:w="1588" w:type="dxa"/>
      <w:tblLayout w:type="fixed"/>
      <w:tblCellMar>
        <w:top w:w="51" w:type="dxa"/>
        <w:bottom w:w="62" w:type="dxa"/>
        <w:right w:w="794" w:type="dxa"/>
      </w:tblCellMar>
      <w:tblLook w:val="04A0" w:firstRow="1" w:lastRow="0" w:firstColumn="1" w:lastColumn="0" w:noHBand="0" w:noVBand="1"/>
    </w:tblPr>
    <w:tblGrid>
      <w:gridCol w:w="1588"/>
    </w:tblGrid>
    <w:tr w:rsidR="001C05B4" w14:paraId="20C17439" w14:textId="77777777" w:rsidTr="0042503C">
      <w:trPr>
        <w:cantSplit/>
        <w:trHeight w:hRule="exact" w:val="454"/>
      </w:trPr>
      <w:tc>
        <w:tcPr>
          <w:tcW w:w="5000" w:type="pct"/>
          <w:vAlign w:val="center"/>
        </w:tcPr>
        <w:p w14:paraId="176BE1C8" w14:textId="14A830EA" w:rsidR="001C05B4" w:rsidRDefault="0042503C" w:rsidP="0042503C">
          <w:pPr>
            <w:pStyle w:val="Header"/>
            <w:jc w:val="right"/>
          </w:pPr>
          <w:r>
            <w:fldChar w:fldCharType="begin"/>
          </w:r>
          <w:r>
            <w:instrText xml:space="preserve"> PAGE  \* Arabic  \* MERGEFORMAT </w:instrText>
          </w:r>
          <w:r>
            <w:fldChar w:fldCharType="separate"/>
          </w:r>
          <w:r w:rsidR="00414D68">
            <w:rPr>
              <w:noProof/>
            </w:rPr>
            <w:t>2</w:t>
          </w:r>
          <w:r>
            <w:fldChar w:fldCharType="end"/>
          </w:r>
          <w:r>
            <w:t>/</w:t>
          </w:r>
          <w:fldSimple w:instr=" NUMPAGES  \* Arabic  \* MERGEFORMAT ">
            <w:r w:rsidR="00414D68">
              <w:rPr>
                <w:noProof/>
              </w:rPr>
              <w:t>2</w:t>
            </w:r>
          </w:fldSimple>
        </w:p>
      </w:tc>
    </w:tr>
  </w:tbl>
  <w:p w14:paraId="38947BE2" w14:textId="77777777" w:rsidR="00050200" w:rsidRPr="00666C30" w:rsidRDefault="00050200" w:rsidP="008B7E5A">
    <w:pPr>
      <w:pStyle w:val="Header"/>
      <w:spacing w:line="14"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3746" w14:textId="0F9FB5CC" w:rsidR="001D40BE" w:rsidRDefault="00043C3C" w:rsidP="00B12C70">
    <w:pPr>
      <w:pStyle w:val="Header"/>
    </w:pPr>
    <w:r>
      <w:rPr>
        <w:noProof/>
        <w:lang w:eastAsia="de-DE"/>
      </w:rPr>
      <w:drawing>
        <wp:anchor distT="0" distB="0" distL="114300" distR="114300" simplePos="0" relativeHeight="251692032" behindDoc="0" locked="1" layoutInCell="1" allowOverlap="1" wp14:anchorId="77394826" wp14:editId="7D0E084E">
          <wp:simplePos x="0" y="0"/>
          <wp:positionH relativeFrom="page">
            <wp:posOffset>692785</wp:posOffset>
          </wp:positionH>
          <wp:positionV relativeFrom="page">
            <wp:posOffset>633730</wp:posOffset>
          </wp:positionV>
          <wp:extent cx="1620000" cy="454680"/>
          <wp:effectExtent l="0" t="0" r="0" b="254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1620000" cy="454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4ED9"/>
    <w:multiLevelType w:val="multilevel"/>
    <w:tmpl w:val="7B2CD2A6"/>
    <w:numStyleLink w:val="IDMListNumbers"/>
  </w:abstractNum>
  <w:abstractNum w:abstractNumId="1" w15:restartNumberingAfterBreak="0">
    <w:nsid w:val="17926C57"/>
    <w:multiLevelType w:val="multilevel"/>
    <w:tmpl w:val="8988A414"/>
    <w:styleLink w:val="IDMListBullet"/>
    <w:lvl w:ilvl="0">
      <w:start w:val="1"/>
      <w:numFmt w:val="none"/>
      <w:pStyle w:val="41ListBullet"/>
      <w:lvlText w:val="›"/>
      <w:lvlJc w:val="left"/>
      <w:pPr>
        <w:tabs>
          <w:tab w:val="num" w:pos="397"/>
        </w:tabs>
        <w:ind w:left="397" w:hanging="198"/>
      </w:pPr>
      <w:rPr>
        <w:rFonts w:asciiTheme="majorHAnsi" w:hAnsiTheme="majorHAnsi" w:hint="default"/>
      </w:rPr>
    </w:lvl>
    <w:lvl w:ilvl="1">
      <w:start w:val="1"/>
      <w:numFmt w:val="none"/>
      <w:pStyle w:val="41ListBullet2Unterpunkte"/>
      <w:lvlText w:val="›"/>
      <w:lvlJc w:val="left"/>
      <w:pPr>
        <w:tabs>
          <w:tab w:val="num" w:pos="595"/>
        </w:tabs>
        <w:ind w:left="596" w:hanging="198"/>
      </w:pPr>
      <w:rPr>
        <w:rFonts w:asciiTheme="majorHAnsi" w:hAnsiTheme="majorHAnsi" w:hint="default"/>
      </w:rPr>
    </w:lvl>
    <w:lvl w:ilvl="2">
      <w:start w:val="1"/>
      <w:numFmt w:val="none"/>
      <w:pStyle w:val="41ListBullet3Unterpunkte"/>
      <w:lvlText w:val="›"/>
      <w:lvlJc w:val="left"/>
      <w:pPr>
        <w:tabs>
          <w:tab w:val="num" w:pos="794"/>
        </w:tabs>
        <w:ind w:left="795" w:hanging="198"/>
      </w:pPr>
      <w:rPr>
        <w:rFonts w:asciiTheme="majorHAnsi" w:hAnsiTheme="majorHAnsi" w:hint="default"/>
      </w:rPr>
    </w:lvl>
    <w:lvl w:ilvl="3">
      <w:start w:val="1"/>
      <w:numFmt w:val="none"/>
      <w:pStyle w:val="41ListBullet4Unterpunkte"/>
      <w:lvlText w:val="›"/>
      <w:lvlJc w:val="left"/>
      <w:pPr>
        <w:tabs>
          <w:tab w:val="num" w:pos="992"/>
        </w:tabs>
        <w:ind w:left="994" w:hanging="198"/>
      </w:pPr>
      <w:rPr>
        <w:rFonts w:asciiTheme="majorHAnsi" w:hAnsiTheme="majorHAnsi" w:hint="default"/>
      </w:rPr>
    </w:lvl>
    <w:lvl w:ilvl="4">
      <w:start w:val="1"/>
      <w:numFmt w:val="none"/>
      <w:pStyle w:val="41ListBullet5Unterpunkte"/>
      <w:lvlText w:val="›"/>
      <w:lvlJc w:val="left"/>
      <w:pPr>
        <w:tabs>
          <w:tab w:val="num" w:pos="1191"/>
        </w:tabs>
        <w:ind w:left="1193" w:hanging="198"/>
      </w:pPr>
      <w:rPr>
        <w:rFonts w:asciiTheme="majorHAnsi" w:hAnsiTheme="majorHAnsi"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17FF489D"/>
    <w:multiLevelType w:val="multilevel"/>
    <w:tmpl w:val="7B2CD2A6"/>
    <w:numStyleLink w:val="IDMListNumbers"/>
  </w:abstractNum>
  <w:abstractNum w:abstractNumId="3" w15:restartNumberingAfterBreak="0">
    <w:nsid w:val="18FD44B1"/>
    <w:multiLevelType w:val="multilevel"/>
    <w:tmpl w:val="B72454C4"/>
    <w:numStyleLink w:val="IDMListNumbersohneAbstand"/>
  </w:abstractNum>
  <w:abstractNum w:abstractNumId="4" w15:restartNumberingAfterBreak="0">
    <w:nsid w:val="1ACE13C0"/>
    <w:multiLevelType w:val="multilevel"/>
    <w:tmpl w:val="7B2CD2A6"/>
    <w:styleLink w:val="IDMListNumbers"/>
    <w:lvl w:ilvl="0">
      <w:start w:val="1"/>
      <w:numFmt w:val="decimal"/>
      <w:pStyle w:val="42ListNumbers"/>
      <w:lvlText w:val="%1."/>
      <w:lvlJc w:val="left"/>
      <w:pPr>
        <w:tabs>
          <w:tab w:val="num" w:pos="595"/>
        </w:tabs>
        <w:ind w:left="595" w:hanging="396"/>
      </w:pPr>
      <w:rPr>
        <w:rFonts w:asciiTheme="majorHAnsi" w:hAnsiTheme="majorHAnsi" w:hint="default"/>
      </w:rPr>
    </w:lvl>
    <w:lvl w:ilvl="1">
      <w:start w:val="1"/>
      <w:numFmt w:val="lowerLetter"/>
      <w:pStyle w:val="42aListNumbersUnterpunkte"/>
      <w:lvlText w:val="%2."/>
      <w:lvlJc w:val="left"/>
      <w:pPr>
        <w:tabs>
          <w:tab w:val="num" w:pos="992"/>
        </w:tabs>
        <w:ind w:left="992" w:hanging="397"/>
      </w:pPr>
      <w:rPr>
        <w:rFonts w:asciiTheme="majorHAnsi" w:hAnsiTheme="majorHAnsi" w:hint="default"/>
      </w:rPr>
    </w:lvl>
    <w:lvl w:ilvl="2">
      <w:start w:val="1"/>
      <w:numFmt w:val="none"/>
      <w:lvlText w:val=""/>
      <w:lvlJc w:val="left"/>
      <w:pPr>
        <w:tabs>
          <w:tab w:val="num" w:pos="595"/>
        </w:tabs>
        <w:ind w:left="0" w:firstLine="0"/>
      </w:pPr>
      <w:rPr>
        <w:rFonts w:hint="default"/>
      </w:rPr>
    </w:lvl>
    <w:lvl w:ilvl="3">
      <w:start w:val="1"/>
      <w:numFmt w:val="none"/>
      <w:lvlText w:val=""/>
      <w:lvlJc w:val="left"/>
      <w:pPr>
        <w:tabs>
          <w:tab w:val="num" w:pos="595"/>
        </w:tabs>
        <w:ind w:left="0" w:firstLine="0"/>
      </w:pPr>
      <w:rPr>
        <w:rFonts w:hint="default"/>
      </w:rPr>
    </w:lvl>
    <w:lvl w:ilvl="4">
      <w:start w:val="1"/>
      <w:numFmt w:val="none"/>
      <w:lvlText w:val=""/>
      <w:lvlJc w:val="left"/>
      <w:pPr>
        <w:tabs>
          <w:tab w:val="num" w:pos="595"/>
        </w:tabs>
        <w:ind w:left="0" w:firstLine="0"/>
      </w:pPr>
      <w:rPr>
        <w:rFonts w:hint="default"/>
      </w:rPr>
    </w:lvl>
    <w:lvl w:ilvl="5">
      <w:start w:val="1"/>
      <w:numFmt w:val="none"/>
      <w:lvlText w:val=""/>
      <w:lvlJc w:val="left"/>
      <w:pPr>
        <w:tabs>
          <w:tab w:val="num" w:pos="595"/>
        </w:tabs>
        <w:ind w:left="0" w:firstLine="0"/>
      </w:pPr>
      <w:rPr>
        <w:rFonts w:hint="default"/>
      </w:rPr>
    </w:lvl>
    <w:lvl w:ilvl="6">
      <w:start w:val="1"/>
      <w:numFmt w:val="none"/>
      <w:lvlText w:val=""/>
      <w:lvlJc w:val="left"/>
      <w:pPr>
        <w:tabs>
          <w:tab w:val="num" w:pos="595"/>
        </w:tabs>
        <w:ind w:left="0" w:firstLine="0"/>
      </w:pPr>
      <w:rPr>
        <w:rFonts w:hint="default"/>
      </w:rPr>
    </w:lvl>
    <w:lvl w:ilvl="7">
      <w:start w:val="1"/>
      <w:numFmt w:val="none"/>
      <w:lvlText w:val=""/>
      <w:lvlJc w:val="left"/>
      <w:pPr>
        <w:tabs>
          <w:tab w:val="num" w:pos="595"/>
        </w:tabs>
        <w:ind w:left="0" w:firstLine="0"/>
      </w:pPr>
      <w:rPr>
        <w:rFonts w:hint="default"/>
      </w:rPr>
    </w:lvl>
    <w:lvl w:ilvl="8">
      <w:start w:val="1"/>
      <w:numFmt w:val="none"/>
      <w:lvlText w:val=""/>
      <w:lvlJc w:val="left"/>
      <w:pPr>
        <w:tabs>
          <w:tab w:val="num" w:pos="595"/>
        </w:tabs>
        <w:ind w:left="0" w:firstLine="0"/>
      </w:pPr>
      <w:rPr>
        <w:rFonts w:hint="default"/>
      </w:rPr>
    </w:lvl>
  </w:abstractNum>
  <w:abstractNum w:abstractNumId="5" w15:restartNumberingAfterBreak="0">
    <w:nsid w:val="2A1E0A7B"/>
    <w:multiLevelType w:val="multilevel"/>
    <w:tmpl w:val="B72454C4"/>
    <w:styleLink w:val="IDMListNumbersohneAbstand"/>
    <w:lvl w:ilvl="0">
      <w:start w:val="1"/>
      <w:numFmt w:val="decimal"/>
      <w:pStyle w:val="421ListNumbersohneAbstand"/>
      <w:lvlText w:val="%1."/>
      <w:lvlJc w:val="left"/>
      <w:pPr>
        <w:tabs>
          <w:tab w:val="num" w:pos="595"/>
        </w:tabs>
        <w:ind w:left="595" w:hanging="396"/>
      </w:pPr>
      <w:rPr>
        <w:rFonts w:asciiTheme="majorHAnsi" w:hAnsiTheme="majorHAnsi" w:hint="default"/>
      </w:rPr>
    </w:lvl>
    <w:lvl w:ilvl="1">
      <w:start w:val="1"/>
      <w:numFmt w:val="lowerLetter"/>
      <w:pStyle w:val="421aListNumbersUnterpunkteohneAbstand"/>
      <w:lvlText w:val="%2."/>
      <w:lvlJc w:val="left"/>
      <w:pPr>
        <w:tabs>
          <w:tab w:val="num" w:pos="992"/>
        </w:tabs>
        <w:ind w:left="992" w:hanging="397"/>
      </w:pPr>
      <w:rPr>
        <w:rFonts w:asciiTheme="majorHAnsi" w:hAnsiTheme="majorHAnsi"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42F60995"/>
    <w:multiLevelType w:val="multilevel"/>
    <w:tmpl w:val="A6DC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DB5D17"/>
    <w:multiLevelType w:val="multilevel"/>
    <w:tmpl w:val="8988A414"/>
    <w:numStyleLink w:val="IDMListBullet"/>
  </w:abstractNum>
  <w:abstractNum w:abstractNumId="8" w15:restartNumberingAfterBreak="0">
    <w:nsid w:val="49935FC2"/>
    <w:multiLevelType w:val="multilevel"/>
    <w:tmpl w:val="B72454C4"/>
    <w:numStyleLink w:val="IDMListNumbersohneAbstand"/>
  </w:abstractNum>
  <w:abstractNum w:abstractNumId="9" w15:restartNumberingAfterBreak="0">
    <w:nsid w:val="4FDF5DF9"/>
    <w:multiLevelType w:val="multilevel"/>
    <w:tmpl w:val="7B2CD2A6"/>
    <w:numStyleLink w:val="IDMListNumbers"/>
  </w:abstractNum>
  <w:abstractNum w:abstractNumId="10" w15:restartNumberingAfterBreak="0">
    <w:nsid w:val="59247DFB"/>
    <w:multiLevelType w:val="multilevel"/>
    <w:tmpl w:val="7B2CD2A6"/>
    <w:numStyleLink w:val="IDMListNumbers"/>
  </w:abstractNum>
  <w:abstractNum w:abstractNumId="11" w15:restartNumberingAfterBreak="0">
    <w:nsid w:val="59AF5AD7"/>
    <w:multiLevelType w:val="multilevel"/>
    <w:tmpl w:val="4980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D11920"/>
    <w:multiLevelType w:val="multilevel"/>
    <w:tmpl w:val="B72454C4"/>
    <w:numStyleLink w:val="IDMListNumbersohneAbstand"/>
  </w:abstractNum>
  <w:abstractNum w:abstractNumId="13" w15:restartNumberingAfterBreak="0">
    <w:nsid w:val="634D5E49"/>
    <w:multiLevelType w:val="multilevel"/>
    <w:tmpl w:val="B72454C4"/>
    <w:numStyleLink w:val="IDMListNumbersohneAbstand"/>
  </w:abstractNum>
  <w:abstractNum w:abstractNumId="14" w15:restartNumberingAfterBreak="0">
    <w:nsid w:val="69D974D5"/>
    <w:multiLevelType w:val="multilevel"/>
    <w:tmpl w:val="7B2CD2A6"/>
    <w:numStyleLink w:val="IDMListNumbers"/>
  </w:abstractNum>
  <w:abstractNum w:abstractNumId="15" w15:restartNumberingAfterBreak="0">
    <w:nsid w:val="762E1DA6"/>
    <w:multiLevelType w:val="multilevel"/>
    <w:tmpl w:val="B72454C4"/>
    <w:numStyleLink w:val="IDMListNumbersohneAbstand"/>
  </w:abstractNum>
  <w:num w:numId="1" w16cid:durableId="1777091199">
    <w:abstractNumId w:val="4"/>
  </w:num>
  <w:num w:numId="2" w16cid:durableId="4276285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9236164">
    <w:abstractNumId w:val="0"/>
  </w:num>
  <w:num w:numId="4" w16cid:durableId="1444113512">
    <w:abstractNumId w:val="9"/>
  </w:num>
  <w:num w:numId="5" w16cid:durableId="643973572">
    <w:abstractNumId w:val="10"/>
  </w:num>
  <w:num w:numId="6" w16cid:durableId="789859309">
    <w:abstractNumId w:val="5"/>
  </w:num>
  <w:num w:numId="7" w16cid:durableId="2664310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9523589">
    <w:abstractNumId w:val="14"/>
  </w:num>
  <w:num w:numId="9" w16cid:durableId="179974006">
    <w:abstractNumId w:val="15"/>
  </w:num>
  <w:num w:numId="10" w16cid:durableId="7180898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47620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02688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41807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652830">
    <w:abstractNumId w:val="12"/>
  </w:num>
  <w:num w:numId="15" w16cid:durableId="8678395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2713132">
    <w:abstractNumId w:val="1"/>
  </w:num>
  <w:num w:numId="17" w16cid:durableId="1219365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2997327">
    <w:abstractNumId w:val="7"/>
  </w:num>
  <w:num w:numId="19" w16cid:durableId="781874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4126839">
    <w:abstractNumId w:val="2"/>
  </w:num>
  <w:num w:numId="21" w16cid:durableId="12710818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60225050">
    <w:abstractNumId w:val="13"/>
  </w:num>
  <w:num w:numId="23" w16cid:durableId="395277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0650911">
    <w:abstractNumId w:val="3"/>
  </w:num>
  <w:num w:numId="25" w16cid:durableId="9183646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74219562">
    <w:abstractNumId w:val="8"/>
  </w:num>
  <w:num w:numId="27" w16cid:durableId="11202272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9450370">
    <w:abstractNumId w:val="11"/>
  </w:num>
  <w:num w:numId="29" w16cid:durableId="7831579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CH" w:vendorID="64" w:dllVersion="0" w:nlCheck="1" w:checkStyle="0"/>
  <w:activeWritingStyle w:appName="MSWord" w:lang="en-GB" w:vendorID="64" w:dllVersion="0" w:nlCheck="1" w:checkStyle="0"/>
  <w:activeWritingStyle w:appName="MSWord" w:lang="de-AT" w:vendorID="64" w:dllVersion="0" w:nlCheck="1" w:checkStyle="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LockQFSet/>
  <w:defaultTabStop w:val="708"/>
  <w:autoHyphenation/>
  <w:hyphenationZone w:val="425"/>
  <w:drawingGridHorizontalSpacing w:val="261"/>
  <w:drawingGridVerticalSpacing w:val="261"/>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1D"/>
    <w:rsid w:val="0000360B"/>
    <w:rsid w:val="00005329"/>
    <w:rsid w:val="00016C1D"/>
    <w:rsid w:val="000225B5"/>
    <w:rsid w:val="0003382E"/>
    <w:rsid w:val="00043C3C"/>
    <w:rsid w:val="000443F9"/>
    <w:rsid w:val="00045AAF"/>
    <w:rsid w:val="00050200"/>
    <w:rsid w:val="000512EF"/>
    <w:rsid w:val="00063D8A"/>
    <w:rsid w:val="00077952"/>
    <w:rsid w:val="00084E0B"/>
    <w:rsid w:val="00086DD8"/>
    <w:rsid w:val="00092287"/>
    <w:rsid w:val="000942D9"/>
    <w:rsid w:val="000B7474"/>
    <w:rsid w:val="000D5DD7"/>
    <w:rsid w:val="000D7773"/>
    <w:rsid w:val="000E5D30"/>
    <w:rsid w:val="000F6071"/>
    <w:rsid w:val="001055C9"/>
    <w:rsid w:val="00107767"/>
    <w:rsid w:val="0012522F"/>
    <w:rsid w:val="00127B85"/>
    <w:rsid w:val="0014411F"/>
    <w:rsid w:val="00144F74"/>
    <w:rsid w:val="00163BC0"/>
    <w:rsid w:val="0016483F"/>
    <w:rsid w:val="001714B9"/>
    <w:rsid w:val="001A0533"/>
    <w:rsid w:val="001A09C1"/>
    <w:rsid w:val="001A704E"/>
    <w:rsid w:val="001B1AEB"/>
    <w:rsid w:val="001B5B0C"/>
    <w:rsid w:val="001C05B4"/>
    <w:rsid w:val="001C2630"/>
    <w:rsid w:val="001C2D98"/>
    <w:rsid w:val="001D1D8B"/>
    <w:rsid w:val="001D40BE"/>
    <w:rsid w:val="001E177F"/>
    <w:rsid w:val="001E188D"/>
    <w:rsid w:val="001E51D0"/>
    <w:rsid w:val="001E5A00"/>
    <w:rsid w:val="001F29EF"/>
    <w:rsid w:val="001F797E"/>
    <w:rsid w:val="001F7C0D"/>
    <w:rsid w:val="0020024E"/>
    <w:rsid w:val="002064F0"/>
    <w:rsid w:val="0021015E"/>
    <w:rsid w:val="00214A5C"/>
    <w:rsid w:val="00214BF7"/>
    <w:rsid w:val="00221ABE"/>
    <w:rsid w:val="002255E0"/>
    <w:rsid w:val="00225A8B"/>
    <w:rsid w:val="00230428"/>
    <w:rsid w:val="0023216B"/>
    <w:rsid w:val="00233B96"/>
    <w:rsid w:val="002420B4"/>
    <w:rsid w:val="00244A8F"/>
    <w:rsid w:val="00244D7C"/>
    <w:rsid w:val="00255B2E"/>
    <w:rsid w:val="0026369D"/>
    <w:rsid w:val="00264F79"/>
    <w:rsid w:val="00265461"/>
    <w:rsid w:val="00267B7A"/>
    <w:rsid w:val="00270645"/>
    <w:rsid w:val="00282CEE"/>
    <w:rsid w:val="00286F5E"/>
    <w:rsid w:val="00294387"/>
    <w:rsid w:val="00294A2E"/>
    <w:rsid w:val="0029645C"/>
    <w:rsid w:val="002D2D50"/>
    <w:rsid w:val="002D5EA6"/>
    <w:rsid w:val="002D6643"/>
    <w:rsid w:val="002F1BC8"/>
    <w:rsid w:val="002F7B8F"/>
    <w:rsid w:val="003058D8"/>
    <w:rsid w:val="0031465A"/>
    <w:rsid w:val="0031516F"/>
    <w:rsid w:val="00316993"/>
    <w:rsid w:val="00317B0E"/>
    <w:rsid w:val="00343817"/>
    <w:rsid w:val="00351F81"/>
    <w:rsid w:val="00352B9F"/>
    <w:rsid w:val="003566AA"/>
    <w:rsid w:val="00357B48"/>
    <w:rsid w:val="003648C3"/>
    <w:rsid w:val="00367F4B"/>
    <w:rsid w:val="00374977"/>
    <w:rsid w:val="00377F12"/>
    <w:rsid w:val="003802C2"/>
    <w:rsid w:val="003803DF"/>
    <w:rsid w:val="003823AD"/>
    <w:rsid w:val="00382FD3"/>
    <w:rsid w:val="00383E80"/>
    <w:rsid w:val="003862A1"/>
    <w:rsid w:val="00397FD8"/>
    <w:rsid w:val="003A0E37"/>
    <w:rsid w:val="003A267D"/>
    <w:rsid w:val="003A386F"/>
    <w:rsid w:val="003A622E"/>
    <w:rsid w:val="003B4CE7"/>
    <w:rsid w:val="003C09A3"/>
    <w:rsid w:val="003D6DF0"/>
    <w:rsid w:val="003F26D1"/>
    <w:rsid w:val="003F2AEB"/>
    <w:rsid w:val="003F639E"/>
    <w:rsid w:val="00404145"/>
    <w:rsid w:val="0040593B"/>
    <w:rsid w:val="00406E5F"/>
    <w:rsid w:val="00413C5C"/>
    <w:rsid w:val="004149F4"/>
    <w:rsid w:val="00414D68"/>
    <w:rsid w:val="00415E56"/>
    <w:rsid w:val="0042503C"/>
    <w:rsid w:val="00426D7B"/>
    <w:rsid w:val="00435CBC"/>
    <w:rsid w:val="00435FB0"/>
    <w:rsid w:val="00436F12"/>
    <w:rsid w:val="00440685"/>
    <w:rsid w:val="0046070E"/>
    <w:rsid w:val="00482E99"/>
    <w:rsid w:val="00483F3A"/>
    <w:rsid w:val="00496F99"/>
    <w:rsid w:val="004A3204"/>
    <w:rsid w:val="004A4482"/>
    <w:rsid w:val="004B622C"/>
    <w:rsid w:val="004E0E87"/>
    <w:rsid w:val="004E1753"/>
    <w:rsid w:val="004E38FF"/>
    <w:rsid w:val="004E76F9"/>
    <w:rsid w:val="004F3B8F"/>
    <w:rsid w:val="00514A73"/>
    <w:rsid w:val="00515D6A"/>
    <w:rsid w:val="00523BD4"/>
    <w:rsid w:val="005255D5"/>
    <w:rsid w:val="00526F96"/>
    <w:rsid w:val="00537C35"/>
    <w:rsid w:val="005416A9"/>
    <w:rsid w:val="0054428F"/>
    <w:rsid w:val="00545433"/>
    <w:rsid w:val="005522B7"/>
    <w:rsid w:val="00552BC5"/>
    <w:rsid w:val="00557EF8"/>
    <w:rsid w:val="0056348B"/>
    <w:rsid w:val="00566680"/>
    <w:rsid w:val="0057139E"/>
    <w:rsid w:val="00580A0E"/>
    <w:rsid w:val="00590E9E"/>
    <w:rsid w:val="005953CA"/>
    <w:rsid w:val="00595C1E"/>
    <w:rsid w:val="005A10EE"/>
    <w:rsid w:val="005A2A01"/>
    <w:rsid w:val="005A55CD"/>
    <w:rsid w:val="005A7327"/>
    <w:rsid w:val="005D3DC1"/>
    <w:rsid w:val="005D4789"/>
    <w:rsid w:val="005E14A7"/>
    <w:rsid w:val="005E3B09"/>
    <w:rsid w:val="00607D6A"/>
    <w:rsid w:val="00611CEF"/>
    <w:rsid w:val="006178D4"/>
    <w:rsid w:val="006246E8"/>
    <w:rsid w:val="00625B23"/>
    <w:rsid w:val="00666C30"/>
    <w:rsid w:val="0067475E"/>
    <w:rsid w:val="00675907"/>
    <w:rsid w:val="00677229"/>
    <w:rsid w:val="0067770E"/>
    <w:rsid w:val="00685B3C"/>
    <w:rsid w:val="00686CBC"/>
    <w:rsid w:val="006909C6"/>
    <w:rsid w:val="00693706"/>
    <w:rsid w:val="006A79FA"/>
    <w:rsid w:val="006B0525"/>
    <w:rsid w:val="006B060C"/>
    <w:rsid w:val="006B6721"/>
    <w:rsid w:val="006D1158"/>
    <w:rsid w:val="006F0110"/>
    <w:rsid w:val="006F0A7B"/>
    <w:rsid w:val="006F2273"/>
    <w:rsid w:val="006F30B0"/>
    <w:rsid w:val="00701112"/>
    <w:rsid w:val="00711328"/>
    <w:rsid w:val="0072007A"/>
    <w:rsid w:val="00720534"/>
    <w:rsid w:val="00720ACE"/>
    <w:rsid w:val="00723CEA"/>
    <w:rsid w:val="00733BF9"/>
    <w:rsid w:val="00737B3C"/>
    <w:rsid w:val="00750D0B"/>
    <w:rsid w:val="00750DE2"/>
    <w:rsid w:val="00753360"/>
    <w:rsid w:val="00760056"/>
    <w:rsid w:val="00772899"/>
    <w:rsid w:val="00783081"/>
    <w:rsid w:val="00791268"/>
    <w:rsid w:val="007968B9"/>
    <w:rsid w:val="007A337C"/>
    <w:rsid w:val="007B298C"/>
    <w:rsid w:val="007C5268"/>
    <w:rsid w:val="007D5555"/>
    <w:rsid w:val="007D77C2"/>
    <w:rsid w:val="007E4AEC"/>
    <w:rsid w:val="007F1218"/>
    <w:rsid w:val="007F4586"/>
    <w:rsid w:val="00817D0F"/>
    <w:rsid w:val="0082108D"/>
    <w:rsid w:val="00842162"/>
    <w:rsid w:val="0084475A"/>
    <w:rsid w:val="00850DE6"/>
    <w:rsid w:val="00854F20"/>
    <w:rsid w:val="0085517B"/>
    <w:rsid w:val="00871F1B"/>
    <w:rsid w:val="00877E11"/>
    <w:rsid w:val="00882DAC"/>
    <w:rsid w:val="00887560"/>
    <w:rsid w:val="00893525"/>
    <w:rsid w:val="00896951"/>
    <w:rsid w:val="008A5243"/>
    <w:rsid w:val="008A6F06"/>
    <w:rsid w:val="008B7E5A"/>
    <w:rsid w:val="008C1C88"/>
    <w:rsid w:val="008D2D00"/>
    <w:rsid w:val="008E2877"/>
    <w:rsid w:val="008F4043"/>
    <w:rsid w:val="008F5E28"/>
    <w:rsid w:val="00901470"/>
    <w:rsid w:val="00907897"/>
    <w:rsid w:val="00917E77"/>
    <w:rsid w:val="00932360"/>
    <w:rsid w:val="009339E4"/>
    <w:rsid w:val="00953001"/>
    <w:rsid w:val="0095775E"/>
    <w:rsid w:val="00960B39"/>
    <w:rsid w:val="0096701E"/>
    <w:rsid w:val="00980F49"/>
    <w:rsid w:val="0098375C"/>
    <w:rsid w:val="00994DF6"/>
    <w:rsid w:val="009A1280"/>
    <w:rsid w:val="009A7AB3"/>
    <w:rsid w:val="009B053B"/>
    <w:rsid w:val="009B1413"/>
    <w:rsid w:val="009B47A2"/>
    <w:rsid w:val="009B745E"/>
    <w:rsid w:val="009B7A06"/>
    <w:rsid w:val="009C3A1C"/>
    <w:rsid w:val="009C58FC"/>
    <w:rsid w:val="009F03E5"/>
    <w:rsid w:val="009F1BC6"/>
    <w:rsid w:val="009F4FD7"/>
    <w:rsid w:val="00A01470"/>
    <w:rsid w:val="00A243D7"/>
    <w:rsid w:val="00A32286"/>
    <w:rsid w:val="00A53CD5"/>
    <w:rsid w:val="00A54D66"/>
    <w:rsid w:val="00A72F62"/>
    <w:rsid w:val="00A7378C"/>
    <w:rsid w:val="00A75EA6"/>
    <w:rsid w:val="00A84AE3"/>
    <w:rsid w:val="00A96A55"/>
    <w:rsid w:val="00AA081F"/>
    <w:rsid w:val="00AB1685"/>
    <w:rsid w:val="00AB2C11"/>
    <w:rsid w:val="00AE0CCA"/>
    <w:rsid w:val="00AE29AC"/>
    <w:rsid w:val="00AF1FF9"/>
    <w:rsid w:val="00AF5568"/>
    <w:rsid w:val="00B03106"/>
    <w:rsid w:val="00B12C70"/>
    <w:rsid w:val="00B220DD"/>
    <w:rsid w:val="00B23B44"/>
    <w:rsid w:val="00B308F2"/>
    <w:rsid w:val="00B31879"/>
    <w:rsid w:val="00B479D4"/>
    <w:rsid w:val="00B710BC"/>
    <w:rsid w:val="00B761C6"/>
    <w:rsid w:val="00B8286D"/>
    <w:rsid w:val="00B8295F"/>
    <w:rsid w:val="00B92101"/>
    <w:rsid w:val="00B93B60"/>
    <w:rsid w:val="00BB10C5"/>
    <w:rsid w:val="00BC25C9"/>
    <w:rsid w:val="00BC5084"/>
    <w:rsid w:val="00BD3D3E"/>
    <w:rsid w:val="00BD6317"/>
    <w:rsid w:val="00BE660A"/>
    <w:rsid w:val="00BE6B86"/>
    <w:rsid w:val="00BF01F2"/>
    <w:rsid w:val="00BF3B57"/>
    <w:rsid w:val="00C01437"/>
    <w:rsid w:val="00C02B51"/>
    <w:rsid w:val="00C02C45"/>
    <w:rsid w:val="00C07ECC"/>
    <w:rsid w:val="00C2238B"/>
    <w:rsid w:val="00C2603A"/>
    <w:rsid w:val="00C334CD"/>
    <w:rsid w:val="00C35EE5"/>
    <w:rsid w:val="00C54369"/>
    <w:rsid w:val="00C620B8"/>
    <w:rsid w:val="00C652E9"/>
    <w:rsid w:val="00C8246B"/>
    <w:rsid w:val="00C83324"/>
    <w:rsid w:val="00C83417"/>
    <w:rsid w:val="00C8576B"/>
    <w:rsid w:val="00C86671"/>
    <w:rsid w:val="00C90ECF"/>
    <w:rsid w:val="00C940B4"/>
    <w:rsid w:val="00CB48DF"/>
    <w:rsid w:val="00CC0DD2"/>
    <w:rsid w:val="00CC65A8"/>
    <w:rsid w:val="00CF2A94"/>
    <w:rsid w:val="00CF7AE7"/>
    <w:rsid w:val="00D0468C"/>
    <w:rsid w:val="00D05A8E"/>
    <w:rsid w:val="00D0600A"/>
    <w:rsid w:val="00D12C40"/>
    <w:rsid w:val="00D134F0"/>
    <w:rsid w:val="00D172E1"/>
    <w:rsid w:val="00D26159"/>
    <w:rsid w:val="00D42F68"/>
    <w:rsid w:val="00D43F1A"/>
    <w:rsid w:val="00D615D3"/>
    <w:rsid w:val="00D63581"/>
    <w:rsid w:val="00D67D62"/>
    <w:rsid w:val="00D76C5B"/>
    <w:rsid w:val="00D83CBF"/>
    <w:rsid w:val="00D87D4F"/>
    <w:rsid w:val="00D907EE"/>
    <w:rsid w:val="00D91AB3"/>
    <w:rsid w:val="00D94940"/>
    <w:rsid w:val="00DA6687"/>
    <w:rsid w:val="00DA6984"/>
    <w:rsid w:val="00DB0702"/>
    <w:rsid w:val="00DB1519"/>
    <w:rsid w:val="00DB428B"/>
    <w:rsid w:val="00DB75A4"/>
    <w:rsid w:val="00DC2D9C"/>
    <w:rsid w:val="00DC6481"/>
    <w:rsid w:val="00DC794A"/>
    <w:rsid w:val="00DD7F6F"/>
    <w:rsid w:val="00DE11A7"/>
    <w:rsid w:val="00E00DD9"/>
    <w:rsid w:val="00E0551B"/>
    <w:rsid w:val="00E072DF"/>
    <w:rsid w:val="00E318A2"/>
    <w:rsid w:val="00E43510"/>
    <w:rsid w:val="00E45D65"/>
    <w:rsid w:val="00E565B8"/>
    <w:rsid w:val="00E607BB"/>
    <w:rsid w:val="00E66949"/>
    <w:rsid w:val="00E66EE8"/>
    <w:rsid w:val="00E66F18"/>
    <w:rsid w:val="00E875BF"/>
    <w:rsid w:val="00E97BFE"/>
    <w:rsid w:val="00EB4362"/>
    <w:rsid w:val="00EB4B07"/>
    <w:rsid w:val="00EC3F9F"/>
    <w:rsid w:val="00EC60AF"/>
    <w:rsid w:val="00ED0695"/>
    <w:rsid w:val="00EF282F"/>
    <w:rsid w:val="00EF2D91"/>
    <w:rsid w:val="00EF5758"/>
    <w:rsid w:val="00F01C5F"/>
    <w:rsid w:val="00F07340"/>
    <w:rsid w:val="00F1258C"/>
    <w:rsid w:val="00F174C2"/>
    <w:rsid w:val="00F20004"/>
    <w:rsid w:val="00F200A5"/>
    <w:rsid w:val="00F20A36"/>
    <w:rsid w:val="00F246BD"/>
    <w:rsid w:val="00F41533"/>
    <w:rsid w:val="00F425E2"/>
    <w:rsid w:val="00F60A4A"/>
    <w:rsid w:val="00F771CF"/>
    <w:rsid w:val="00F91ED5"/>
    <w:rsid w:val="00F93435"/>
    <w:rsid w:val="00F94B75"/>
    <w:rsid w:val="00F97842"/>
    <w:rsid w:val="00F97D99"/>
    <w:rsid w:val="00FB133D"/>
    <w:rsid w:val="00FB54A1"/>
    <w:rsid w:val="00FC19DE"/>
    <w:rsid w:val="00FC32BB"/>
    <w:rsid w:val="00FC6D7A"/>
    <w:rsid w:val="00FE363E"/>
    <w:rsid w:val="00FE38A2"/>
    <w:rsid w:val="00FE4AC9"/>
    <w:rsid w:val="00FF003F"/>
    <w:rsid w:val="00FF43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0639B"/>
  <w14:defaultImageDpi w14:val="32767"/>
  <w15:chartTrackingRefBased/>
  <w15:docId w15:val="{63F5916C-8C74-4158-857D-A70CB572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0_Text,A-Standard (ohne Abstand)"/>
    <w:qFormat/>
    <w:rsid w:val="00016C1D"/>
    <w:pPr>
      <w:suppressAutoHyphens/>
      <w:spacing w:line="260" w:lineRule="exact"/>
    </w:pPr>
    <w:rPr>
      <w:rFonts w:ascii="Arial" w:hAnsi="Arial"/>
      <w:color w:val="000000"/>
      <w:szCs w:val="22"/>
      <w:lang w:val="de-DE"/>
    </w:rPr>
  </w:style>
  <w:style w:type="paragraph" w:styleId="Heading1">
    <w:name w:val="heading 1"/>
    <w:aliases w:val="1.0_Title1"/>
    <w:basedOn w:val="Normal"/>
    <w:next w:val="Normal"/>
    <w:link w:val="Heading1Char"/>
    <w:uiPriority w:val="1"/>
    <w:qFormat/>
    <w:rsid w:val="00625B23"/>
    <w:pPr>
      <w:keepNext/>
      <w:keepLines/>
      <w:tabs>
        <w:tab w:val="left" w:pos="199"/>
        <w:tab w:val="left" w:pos="397"/>
        <w:tab w:val="left" w:pos="595"/>
        <w:tab w:val="left" w:pos="794"/>
      </w:tabs>
      <w:suppressAutoHyphens w:val="0"/>
      <w:spacing w:before="730" w:line="216" w:lineRule="auto"/>
      <w:contextualSpacing/>
      <w:outlineLvl w:val="0"/>
    </w:pPr>
    <w:rPr>
      <w:rFonts w:asciiTheme="majorHAnsi" w:eastAsiaTheme="majorEastAsia" w:hAnsiTheme="majorHAnsi" w:cstheme="majorBidi"/>
      <w:color w:val="4A4A49" w:themeColor="text1"/>
      <w:kern w:val="12"/>
      <w:sz w:val="30"/>
      <w:szCs w:val="32"/>
    </w:rPr>
  </w:style>
  <w:style w:type="paragraph" w:styleId="Heading2">
    <w:name w:val="heading 2"/>
    <w:aliases w:val="2.0_Title2"/>
    <w:basedOn w:val="Heading1"/>
    <w:next w:val="Normal"/>
    <w:link w:val="Heading2Char"/>
    <w:uiPriority w:val="9"/>
    <w:qFormat/>
    <w:rsid w:val="00163BC0"/>
    <w:pPr>
      <w:spacing w:before="520"/>
      <w:outlineLvl w:val="1"/>
    </w:pPr>
    <w:rPr>
      <w:sz w:val="24"/>
    </w:rPr>
  </w:style>
  <w:style w:type="paragraph" w:styleId="Heading3">
    <w:name w:val="heading 3"/>
    <w:aliases w:val="3.0_Title3"/>
    <w:basedOn w:val="Heading2"/>
    <w:next w:val="Normal"/>
    <w:link w:val="Heading3Char"/>
    <w:uiPriority w:val="9"/>
    <w:qFormat/>
    <w:rsid w:val="00EB4362"/>
    <w:pPr>
      <w:spacing w:before="316" w:after="268"/>
      <w:outlineLvl w:val="2"/>
    </w:pPr>
    <w:rPr>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043"/>
    <w:pPr>
      <w:tabs>
        <w:tab w:val="left" w:pos="199"/>
        <w:tab w:val="left" w:pos="397"/>
        <w:tab w:val="left" w:pos="595"/>
        <w:tab w:val="left" w:pos="794"/>
      </w:tabs>
      <w:spacing w:line="180" w:lineRule="exact"/>
    </w:pPr>
    <w:rPr>
      <w:rFonts w:ascii="Source Sans Pro" w:hAnsi="Source Sans Pro"/>
      <w:color w:val="758592" w:themeColor="accent2"/>
      <w:kern w:val="12"/>
      <w:sz w:val="15"/>
      <w:szCs w:val="20"/>
    </w:rPr>
  </w:style>
  <w:style w:type="character" w:customStyle="1" w:styleId="HeaderChar">
    <w:name w:val="Header Char"/>
    <w:basedOn w:val="DefaultParagraphFont"/>
    <w:link w:val="Header"/>
    <w:uiPriority w:val="99"/>
    <w:rsid w:val="008F4043"/>
    <w:rPr>
      <w:rFonts w:ascii="Source Sans Pro" w:hAnsi="Source Sans Pro"/>
      <w:color w:val="758592" w:themeColor="accent2"/>
      <w:kern w:val="12"/>
      <w:sz w:val="15"/>
      <w:lang w:val="de-DE"/>
    </w:rPr>
  </w:style>
  <w:style w:type="paragraph" w:styleId="Footer">
    <w:name w:val="footer"/>
    <w:basedOn w:val="Header"/>
    <w:link w:val="FooterChar"/>
    <w:uiPriority w:val="99"/>
    <w:unhideWhenUsed/>
    <w:rsid w:val="001C05B4"/>
  </w:style>
  <w:style w:type="character" w:customStyle="1" w:styleId="FooterChar">
    <w:name w:val="Footer Char"/>
    <w:basedOn w:val="DefaultParagraphFont"/>
    <w:link w:val="Footer"/>
    <w:uiPriority w:val="99"/>
    <w:rsid w:val="001C05B4"/>
    <w:rPr>
      <w:rFonts w:ascii="Source Sans Pro" w:hAnsi="Source Sans Pro"/>
      <w:color w:val="758592" w:themeColor="accent2"/>
      <w:kern w:val="12"/>
      <w:sz w:val="15"/>
      <w:lang w:val="de-DE"/>
    </w:rPr>
  </w:style>
  <w:style w:type="table" w:styleId="TableGrid">
    <w:name w:val="Table Grid"/>
    <w:basedOn w:val="TableNormal"/>
    <w:uiPriority w:val="39"/>
    <w:rsid w:val="001B1AEB"/>
    <w:tblPr>
      <w:tblCellMar>
        <w:left w:w="0" w:type="dxa"/>
        <w:right w:w="0" w:type="dxa"/>
      </w:tblCellMar>
    </w:tblPr>
  </w:style>
  <w:style w:type="character" w:styleId="PlaceholderText">
    <w:name w:val="Placeholder Text"/>
    <w:basedOn w:val="DefaultParagraphFont"/>
    <w:uiPriority w:val="99"/>
    <w:semiHidden/>
    <w:rsid w:val="00404145"/>
    <w:rPr>
      <w:color w:val="808080"/>
    </w:rPr>
  </w:style>
  <w:style w:type="paragraph" w:customStyle="1" w:styleId="80Mediummarkieren">
    <w:name w:val="8.0_Medium_markieren"/>
    <w:basedOn w:val="Normal"/>
    <w:link w:val="80MediummarkierenZchn"/>
    <w:uiPriority w:val="7"/>
    <w:qFormat/>
    <w:rsid w:val="00050200"/>
    <w:pPr>
      <w:tabs>
        <w:tab w:val="left" w:pos="199"/>
        <w:tab w:val="left" w:pos="397"/>
        <w:tab w:val="left" w:pos="595"/>
        <w:tab w:val="left" w:pos="794"/>
      </w:tabs>
      <w:suppressAutoHyphens w:val="0"/>
      <w:spacing w:before="260" w:after="260" w:line="260" w:lineRule="atLeast"/>
    </w:pPr>
    <w:rPr>
      <w:rFonts w:asciiTheme="majorHAnsi" w:hAnsiTheme="majorHAnsi"/>
      <w:color w:val="4A4A49" w:themeColor="text1"/>
      <w:kern w:val="12"/>
      <w:szCs w:val="20"/>
    </w:rPr>
  </w:style>
  <w:style w:type="character" w:customStyle="1" w:styleId="Heading1Char">
    <w:name w:val="Heading 1 Char"/>
    <w:aliases w:val="1.0_Title1 Char"/>
    <w:basedOn w:val="DefaultParagraphFont"/>
    <w:link w:val="Heading1"/>
    <w:uiPriority w:val="1"/>
    <w:rsid w:val="00625B23"/>
    <w:rPr>
      <w:rFonts w:asciiTheme="majorHAnsi" w:eastAsiaTheme="majorEastAsia" w:hAnsiTheme="majorHAnsi" w:cstheme="majorBidi"/>
      <w:kern w:val="12"/>
      <w:sz w:val="30"/>
      <w:szCs w:val="32"/>
      <w:lang w:val="de-DE"/>
    </w:rPr>
  </w:style>
  <w:style w:type="character" w:customStyle="1" w:styleId="80MediummarkierenZchn">
    <w:name w:val="8.0_Medium_markieren Zchn"/>
    <w:basedOn w:val="DefaultParagraphFont"/>
    <w:link w:val="80Mediummarkieren"/>
    <w:uiPriority w:val="7"/>
    <w:rsid w:val="00F246BD"/>
    <w:rPr>
      <w:rFonts w:asciiTheme="majorHAnsi" w:hAnsiTheme="majorHAnsi"/>
      <w:kern w:val="12"/>
    </w:rPr>
  </w:style>
  <w:style w:type="character" w:customStyle="1" w:styleId="Heading2Char">
    <w:name w:val="Heading 2 Char"/>
    <w:aliases w:val="2.0_Title2 Char"/>
    <w:basedOn w:val="DefaultParagraphFont"/>
    <w:link w:val="Heading2"/>
    <w:uiPriority w:val="9"/>
    <w:rsid w:val="00AF1FF9"/>
    <w:rPr>
      <w:rFonts w:asciiTheme="majorHAnsi" w:eastAsiaTheme="majorEastAsia" w:hAnsiTheme="majorHAnsi" w:cstheme="majorBidi"/>
      <w:kern w:val="12"/>
      <w:sz w:val="24"/>
      <w:szCs w:val="32"/>
    </w:rPr>
  </w:style>
  <w:style w:type="character" w:customStyle="1" w:styleId="Heading3Char">
    <w:name w:val="Heading 3 Char"/>
    <w:aliases w:val="3.0_Title3 Char"/>
    <w:basedOn w:val="DefaultParagraphFont"/>
    <w:link w:val="Heading3"/>
    <w:uiPriority w:val="9"/>
    <w:rsid w:val="00AF1FF9"/>
    <w:rPr>
      <w:rFonts w:asciiTheme="majorHAnsi" w:eastAsiaTheme="majorEastAsia" w:hAnsiTheme="majorHAnsi" w:cstheme="majorBidi"/>
      <w:caps/>
      <w:kern w:val="12"/>
      <w:sz w:val="18"/>
      <w:szCs w:val="32"/>
    </w:rPr>
  </w:style>
  <w:style w:type="paragraph" w:styleId="NoSpacing">
    <w:name w:val="No Spacing"/>
    <w:aliases w:val="4.0_KeinAbstand"/>
    <w:basedOn w:val="Normal"/>
    <w:uiPriority w:val="2"/>
    <w:qFormat/>
    <w:rsid w:val="00EB4B07"/>
    <w:pPr>
      <w:tabs>
        <w:tab w:val="left" w:pos="199"/>
        <w:tab w:val="left" w:pos="397"/>
        <w:tab w:val="left" w:pos="595"/>
        <w:tab w:val="left" w:pos="794"/>
      </w:tabs>
      <w:suppressAutoHyphens w:val="0"/>
      <w:spacing w:line="260" w:lineRule="atLeast"/>
      <w:contextualSpacing/>
    </w:pPr>
    <w:rPr>
      <w:rFonts w:asciiTheme="minorHAnsi" w:hAnsiTheme="minorHAnsi"/>
      <w:color w:val="4A4A49" w:themeColor="text1"/>
      <w:kern w:val="12"/>
      <w:szCs w:val="20"/>
    </w:rPr>
  </w:style>
  <w:style w:type="paragraph" w:styleId="Title">
    <w:name w:val="Title"/>
    <w:aliases w:val="0.0_DECOR (24-36pt)"/>
    <w:basedOn w:val="Normal"/>
    <w:next w:val="Normal"/>
    <w:link w:val="TitleChar"/>
    <w:rsid w:val="008A5243"/>
    <w:pPr>
      <w:tabs>
        <w:tab w:val="left" w:pos="199"/>
        <w:tab w:val="left" w:pos="397"/>
        <w:tab w:val="left" w:pos="595"/>
        <w:tab w:val="left" w:pos="794"/>
      </w:tabs>
      <w:suppressAutoHyphens w:val="0"/>
      <w:spacing w:after="530" w:line="216" w:lineRule="auto"/>
      <w:contextualSpacing/>
    </w:pPr>
    <w:rPr>
      <w:rFonts w:asciiTheme="minorHAnsi" w:eastAsiaTheme="majorEastAsia" w:hAnsiTheme="minorHAnsi" w:cstheme="majorBidi"/>
      <w:caps/>
      <w:color w:val="4A4A49" w:themeColor="text1"/>
      <w:spacing w:val="-10"/>
      <w:kern w:val="28"/>
      <w:sz w:val="48"/>
      <w:szCs w:val="56"/>
    </w:rPr>
  </w:style>
  <w:style w:type="character" w:customStyle="1" w:styleId="TitleChar">
    <w:name w:val="Title Char"/>
    <w:aliases w:val="0.0_DECOR (24-36pt) Char"/>
    <w:basedOn w:val="DefaultParagraphFont"/>
    <w:link w:val="Title"/>
    <w:rsid w:val="008A5243"/>
    <w:rPr>
      <w:rFonts w:eastAsiaTheme="majorEastAsia" w:cstheme="majorBidi"/>
      <w:caps/>
      <w:spacing w:val="-10"/>
      <w:kern w:val="28"/>
      <w:sz w:val="48"/>
      <w:szCs w:val="56"/>
    </w:rPr>
  </w:style>
  <w:style w:type="paragraph" w:customStyle="1" w:styleId="11Subtitle1">
    <w:name w:val="1.1_Subtitle1"/>
    <w:basedOn w:val="Heading1"/>
    <w:next w:val="Normal"/>
    <w:uiPriority w:val="1"/>
    <w:qFormat/>
    <w:rsid w:val="003058D8"/>
    <w:pPr>
      <w:spacing w:before="0" w:after="260"/>
      <w:outlineLvl w:val="9"/>
    </w:pPr>
    <w:rPr>
      <w:rFonts w:asciiTheme="minorHAnsi" w:hAnsiTheme="minorHAnsi"/>
    </w:rPr>
  </w:style>
  <w:style w:type="paragraph" w:customStyle="1" w:styleId="21Subtitle2">
    <w:name w:val="2.1_Subtitle2"/>
    <w:basedOn w:val="Heading2"/>
    <w:next w:val="Normal"/>
    <w:uiPriority w:val="1"/>
    <w:qFormat/>
    <w:rsid w:val="00163BC0"/>
    <w:pPr>
      <w:spacing w:before="0" w:after="260"/>
      <w:outlineLvl w:val="9"/>
    </w:pPr>
    <w:rPr>
      <w:rFonts w:asciiTheme="minorHAnsi" w:hAnsiTheme="minorHAnsi"/>
    </w:rPr>
  </w:style>
  <w:style w:type="paragraph" w:styleId="Caption">
    <w:name w:val="caption"/>
    <w:aliases w:val="6.0_ImageCapture"/>
    <w:basedOn w:val="Normal"/>
    <w:next w:val="Normal"/>
    <w:uiPriority w:val="5"/>
    <w:unhideWhenUsed/>
    <w:qFormat/>
    <w:rsid w:val="0072007A"/>
    <w:pPr>
      <w:tabs>
        <w:tab w:val="left" w:pos="199"/>
        <w:tab w:val="left" w:pos="397"/>
        <w:tab w:val="left" w:pos="595"/>
        <w:tab w:val="left" w:pos="794"/>
      </w:tabs>
      <w:suppressAutoHyphens w:val="0"/>
      <w:spacing w:before="80" w:line="257" w:lineRule="auto"/>
      <w:contextualSpacing/>
    </w:pPr>
    <w:rPr>
      <w:rFonts w:asciiTheme="majorHAnsi" w:hAnsiTheme="majorHAnsi"/>
      <w:iCs/>
      <w:color w:val="4A4A49" w:themeColor="text1"/>
      <w:kern w:val="12"/>
      <w:sz w:val="16"/>
      <w:szCs w:val="18"/>
    </w:rPr>
  </w:style>
  <w:style w:type="paragraph" w:styleId="TOCHeading">
    <w:name w:val="TOC Heading"/>
    <w:basedOn w:val="Heading3"/>
    <w:next w:val="Normal"/>
    <w:uiPriority w:val="39"/>
    <w:unhideWhenUsed/>
    <w:rsid w:val="00842162"/>
    <w:pPr>
      <w:tabs>
        <w:tab w:val="clear" w:pos="199"/>
        <w:tab w:val="clear" w:pos="397"/>
        <w:tab w:val="clear" w:pos="595"/>
        <w:tab w:val="clear" w:pos="794"/>
      </w:tabs>
      <w:spacing w:before="576"/>
      <w:outlineLvl w:val="9"/>
    </w:pPr>
  </w:style>
  <w:style w:type="paragraph" w:styleId="TOC1">
    <w:name w:val="toc 1"/>
    <w:basedOn w:val="Normal"/>
    <w:next w:val="Normal"/>
    <w:uiPriority w:val="39"/>
    <w:unhideWhenUsed/>
    <w:rsid w:val="008F4043"/>
    <w:pPr>
      <w:tabs>
        <w:tab w:val="right" w:pos="7932"/>
      </w:tabs>
      <w:suppressAutoHyphens w:val="0"/>
      <w:spacing w:before="130" w:line="260" w:lineRule="atLeast"/>
      <w:ind w:right="595"/>
    </w:pPr>
    <w:rPr>
      <w:rFonts w:asciiTheme="majorHAnsi" w:hAnsiTheme="majorHAnsi"/>
      <w:color w:val="4A4A49" w:themeColor="text1"/>
      <w:kern w:val="12"/>
      <w:szCs w:val="20"/>
    </w:rPr>
  </w:style>
  <w:style w:type="paragraph" w:styleId="TOC2">
    <w:name w:val="toc 2"/>
    <w:basedOn w:val="TOC1"/>
    <w:next w:val="Normal"/>
    <w:uiPriority w:val="39"/>
    <w:unhideWhenUsed/>
    <w:rsid w:val="006B0525"/>
    <w:pPr>
      <w:ind w:left="199"/>
    </w:pPr>
    <w:rPr>
      <w:rFonts w:asciiTheme="minorHAnsi" w:hAnsiTheme="minorHAnsi"/>
      <w:noProof/>
    </w:rPr>
  </w:style>
  <w:style w:type="paragraph" w:styleId="TOC3">
    <w:name w:val="toc 3"/>
    <w:basedOn w:val="TOC2"/>
    <w:next w:val="Normal"/>
    <w:uiPriority w:val="39"/>
    <w:unhideWhenUsed/>
    <w:rsid w:val="005E14A7"/>
    <w:pPr>
      <w:ind w:left="397"/>
    </w:pPr>
  </w:style>
  <w:style w:type="character" w:styleId="Hyperlink">
    <w:name w:val="Hyperlink"/>
    <w:basedOn w:val="DefaultParagraphFont"/>
    <w:uiPriority w:val="99"/>
    <w:unhideWhenUsed/>
    <w:rsid w:val="0031516F"/>
    <w:rPr>
      <w:color w:val="4A4A49" w:themeColor="hyperlink"/>
      <w:u w:val="single"/>
      <w:lang w:val="de-DE"/>
    </w:rPr>
  </w:style>
  <w:style w:type="paragraph" w:customStyle="1" w:styleId="50KleinerText">
    <w:name w:val="5.0_KleinerText"/>
    <w:basedOn w:val="Normal"/>
    <w:uiPriority w:val="4"/>
    <w:qFormat/>
    <w:rsid w:val="00C2603A"/>
    <w:pPr>
      <w:tabs>
        <w:tab w:val="left" w:pos="199"/>
        <w:tab w:val="left" w:pos="397"/>
        <w:tab w:val="left" w:pos="595"/>
        <w:tab w:val="left" w:pos="794"/>
      </w:tabs>
      <w:suppressAutoHyphens w:val="0"/>
      <w:spacing w:line="257" w:lineRule="auto"/>
    </w:pPr>
    <w:rPr>
      <w:rFonts w:asciiTheme="minorHAnsi" w:hAnsiTheme="minorHAnsi"/>
      <w:color w:val="4A4A49" w:themeColor="text1"/>
      <w:kern w:val="12"/>
      <w:sz w:val="17"/>
      <w:szCs w:val="20"/>
    </w:rPr>
  </w:style>
  <w:style w:type="paragraph" w:customStyle="1" w:styleId="42ListNumbers">
    <w:name w:val="4.2_List_Numbers"/>
    <w:basedOn w:val="Normal"/>
    <w:uiPriority w:val="3"/>
    <w:qFormat/>
    <w:rsid w:val="003566AA"/>
    <w:pPr>
      <w:numPr>
        <w:numId w:val="20"/>
      </w:numPr>
      <w:tabs>
        <w:tab w:val="left" w:pos="595"/>
      </w:tabs>
      <w:suppressAutoHyphens w:val="0"/>
      <w:spacing w:before="260" w:after="260" w:line="260" w:lineRule="atLeast"/>
    </w:pPr>
    <w:rPr>
      <w:rFonts w:asciiTheme="minorHAnsi" w:hAnsiTheme="minorHAnsi"/>
      <w:color w:val="4A4A49" w:themeColor="text1"/>
      <w:kern w:val="12"/>
      <w:szCs w:val="20"/>
    </w:rPr>
  </w:style>
  <w:style w:type="paragraph" w:customStyle="1" w:styleId="42aListNumbersUnterpunkte">
    <w:name w:val="4.2_a._List_Numbers_Unterpunkte"/>
    <w:basedOn w:val="42ListNumbers"/>
    <w:uiPriority w:val="3"/>
    <w:qFormat/>
    <w:rsid w:val="003566AA"/>
    <w:pPr>
      <w:numPr>
        <w:ilvl w:val="1"/>
      </w:numPr>
      <w:tabs>
        <w:tab w:val="clear" w:pos="595"/>
      </w:tabs>
    </w:pPr>
  </w:style>
  <w:style w:type="paragraph" w:customStyle="1" w:styleId="421ListNumbersohneAbstand">
    <w:name w:val="4.2.1_List_Numbers_ohne_Abstand"/>
    <w:basedOn w:val="42ListNumbers"/>
    <w:uiPriority w:val="3"/>
    <w:qFormat/>
    <w:rsid w:val="003566AA"/>
    <w:pPr>
      <w:numPr>
        <w:numId w:val="26"/>
      </w:numPr>
      <w:spacing w:before="0" w:after="0"/>
    </w:pPr>
  </w:style>
  <w:style w:type="paragraph" w:customStyle="1" w:styleId="421aListNumbersUnterpunkteohneAbstand">
    <w:name w:val="4.2.1_a._List_Numbers_Unterpunkte_ohne_Abstand"/>
    <w:basedOn w:val="421ListNumbersohneAbstand"/>
    <w:uiPriority w:val="3"/>
    <w:qFormat/>
    <w:rsid w:val="003566AA"/>
    <w:pPr>
      <w:numPr>
        <w:ilvl w:val="1"/>
      </w:numPr>
    </w:pPr>
  </w:style>
  <w:style w:type="numbering" w:customStyle="1" w:styleId="IDMListNumbers">
    <w:name w:val="IDM_List_Numbers"/>
    <w:uiPriority w:val="99"/>
    <w:rsid w:val="005A10EE"/>
    <w:pPr>
      <w:numPr>
        <w:numId w:val="1"/>
      </w:numPr>
    </w:pPr>
  </w:style>
  <w:style w:type="numbering" w:customStyle="1" w:styleId="IDMListNumbersohneAbstand">
    <w:name w:val="IDM_List_Numbers_ohne_Abstand"/>
    <w:uiPriority w:val="99"/>
    <w:rsid w:val="009B7A06"/>
    <w:pPr>
      <w:numPr>
        <w:numId w:val="6"/>
      </w:numPr>
    </w:pPr>
  </w:style>
  <w:style w:type="paragraph" w:customStyle="1" w:styleId="41ListBullet">
    <w:name w:val="4.1_List_Bullet"/>
    <w:basedOn w:val="NoSpacing"/>
    <w:uiPriority w:val="2"/>
    <w:qFormat/>
    <w:rsid w:val="0003382E"/>
    <w:pPr>
      <w:numPr>
        <w:numId w:val="18"/>
      </w:numPr>
      <w:tabs>
        <w:tab w:val="clear" w:pos="397"/>
      </w:tabs>
    </w:pPr>
  </w:style>
  <w:style w:type="paragraph" w:customStyle="1" w:styleId="41ListBullet2Unterpunkte">
    <w:name w:val="4.1_List_Bullet_2_Unterpunkte"/>
    <w:basedOn w:val="41ListBullet"/>
    <w:uiPriority w:val="2"/>
    <w:qFormat/>
    <w:rsid w:val="0003382E"/>
    <w:pPr>
      <w:numPr>
        <w:ilvl w:val="1"/>
      </w:numPr>
      <w:tabs>
        <w:tab w:val="clear" w:pos="595"/>
      </w:tabs>
    </w:pPr>
  </w:style>
  <w:style w:type="paragraph" w:customStyle="1" w:styleId="41ListBullet3Unterpunkte">
    <w:name w:val="4.1_List_Bullet_3_Unterpunkte"/>
    <w:basedOn w:val="41ListBullet2Unterpunkte"/>
    <w:uiPriority w:val="2"/>
    <w:qFormat/>
    <w:rsid w:val="0003382E"/>
    <w:pPr>
      <w:numPr>
        <w:ilvl w:val="2"/>
      </w:numPr>
      <w:tabs>
        <w:tab w:val="clear" w:pos="794"/>
      </w:tabs>
    </w:pPr>
  </w:style>
  <w:style w:type="paragraph" w:customStyle="1" w:styleId="41ListBullet4Unterpunkte">
    <w:name w:val="4.1_List_Bullet_4_Unterpunkte"/>
    <w:basedOn w:val="41ListBullet3Unterpunkte"/>
    <w:uiPriority w:val="2"/>
    <w:qFormat/>
    <w:rsid w:val="0003382E"/>
    <w:pPr>
      <w:numPr>
        <w:ilvl w:val="3"/>
      </w:numPr>
    </w:pPr>
  </w:style>
  <w:style w:type="paragraph" w:customStyle="1" w:styleId="41ListBullet5Unterpunkte">
    <w:name w:val="4.1_List_Bullet_5_Unterpunkte"/>
    <w:basedOn w:val="41ListBullet4Unterpunkte"/>
    <w:uiPriority w:val="2"/>
    <w:qFormat/>
    <w:rsid w:val="0003382E"/>
    <w:pPr>
      <w:numPr>
        <w:ilvl w:val="4"/>
      </w:numPr>
    </w:pPr>
  </w:style>
  <w:style w:type="numbering" w:customStyle="1" w:styleId="IDMListBullet">
    <w:name w:val="IDM_List_Bullet"/>
    <w:uiPriority w:val="99"/>
    <w:rsid w:val="000225B5"/>
    <w:pPr>
      <w:numPr>
        <w:numId w:val="16"/>
      </w:numPr>
    </w:pPr>
  </w:style>
  <w:style w:type="paragraph" w:styleId="FootnoteText">
    <w:name w:val="footnote text"/>
    <w:aliases w:val="7.0_Footnote"/>
    <w:basedOn w:val="Normal"/>
    <w:link w:val="FootnoteTextChar"/>
    <w:uiPriority w:val="99"/>
    <w:qFormat/>
    <w:rsid w:val="009C58FC"/>
    <w:pPr>
      <w:tabs>
        <w:tab w:val="left" w:pos="199"/>
      </w:tabs>
      <w:suppressAutoHyphens w:val="0"/>
      <w:spacing w:line="257" w:lineRule="auto"/>
      <w:ind w:left="199" w:hanging="199"/>
    </w:pPr>
    <w:rPr>
      <w:rFonts w:asciiTheme="minorHAnsi" w:hAnsiTheme="minorHAnsi"/>
      <w:color w:val="4A4A49" w:themeColor="text1"/>
      <w:kern w:val="12"/>
      <w:sz w:val="16"/>
      <w:szCs w:val="20"/>
    </w:rPr>
  </w:style>
  <w:style w:type="character" w:customStyle="1" w:styleId="FootnoteTextChar">
    <w:name w:val="Footnote Text Char"/>
    <w:aliases w:val="7.0_Footnote Char"/>
    <w:basedOn w:val="DefaultParagraphFont"/>
    <w:link w:val="FootnoteText"/>
    <w:uiPriority w:val="99"/>
    <w:rsid w:val="009C58FC"/>
    <w:rPr>
      <w:kern w:val="12"/>
      <w:sz w:val="16"/>
    </w:rPr>
  </w:style>
  <w:style w:type="character" w:styleId="FootnoteReference">
    <w:name w:val="footnote reference"/>
    <w:basedOn w:val="DefaultParagraphFont"/>
    <w:uiPriority w:val="99"/>
    <w:semiHidden/>
    <w:unhideWhenUsed/>
    <w:rsid w:val="009C58FC"/>
    <w:rPr>
      <w:vertAlign w:val="superscript"/>
    </w:rPr>
  </w:style>
  <w:style w:type="table" w:customStyle="1" w:styleId="IDMTabelleHR">
    <w:name w:val="IDM_Tabelle_HR"/>
    <w:basedOn w:val="TableNormal"/>
    <w:uiPriority w:val="99"/>
    <w:rsid w:val="00B710BC"/>
    <w:tblPr>
      <w:tblBorders>
        <w:top w:val="single" w:sz="4" w:space="0" w:color="4A4A49" w:themeColor="text1"/>
        <w:left w:val="single" w:sz="4" w:space="0" w:color="4A4A49" w:themeColor="text1"/>
        <w:bottom w:val="single" w:sz="4" w:space="0" w:color="4A4A49" w:themeColor="text1"/>
        <w:right w:val="single" w:sz="4" w:space="0" w:color="4A4A49" w:themeColor="text1"/>
        <w:insideH w:val="single" w:sz="4" w:space="0" w:color="4A4A49" w:themeColor="text1"/>
        <w:insideV w:val="single" w:sz="4" w:space="0" w:color="4A4A49" w:themeColor="text1"/>
      </w:tblBorders>
    </w:tblPr>
    <w:tcPr>
      <w:shd w:val="clear" w:color="auto" w:fill="E2E3E3"/>
      <w:vAlign w:val="center"/>
    </w:tcPr>
    <w:tblStylePr w:type="firstRow">
      <w:pPr>
        <w:wordWrap/>
        <w:spacing w:line="216" w:lineRule="auto"/>
      </w:pPr>
      <w:rPr>
        <w:rFonts w:asciiTheme="majorHAnsi" w:hAnsiTheme="majorHAnsi"/>
        <w:caps/>
        <w:smallCaps w:val="0"/>
        <w:sz w:val="18"/>
      </w:rPr>
      <w:tblPr/>
      <w:tcPr>
        <w:shd w:val="clear" w:color="auto" w:fill="C6C6C7"/>
        <w:tcMar>
          <w:top w:w="28" w:type="dxa"/>
          <w:left w:w="108" w:type="dxa"/>
          <w:bottom w:w="28" w:type="dxa"/>
          <w:right w:w="108" w:type="dxa"/>
        </w:tcMar>
      </w:tcPr>
    </w:tblStylePr>
    <w:tblStylePr w:type="lastRow">
      <w:pPr>
        <w:wordWrap/>
        <w:spacing w:line="216" w:lineRule="auto"/>
      </w:pPr>
      <w:rPr>
        <w:rFonts w:asciiTheme="majorHAnsi" w:hAnsiTheme="majorHAnsi"/>
        <w:caps/>
        <w:smallCaps w:val="0"/>
        <w:sz w:val="18"/>
      </w:rPr>
      <w:tblPr/>
      <w:tcPr>
        <w:shd w:val="clear" w:color="auto" w:fill="C6C6C7"/>
        <w:tcMar>
          <w:top w:w="28" w:type="dxa"/>
          <w:left w:w="108" w:type="dxa"/>
          <w:bottom w:w="28" w:type="dxa"/>
          <w:right w:w="108" w:type="dxa"/>
        </w:tcMar>
      </w:tcPr>
    </w:tblStylePr>
  </w:style>
  <w:style w:type="table" w:customStyle="1" w:styleId="IDMTabelleVR">
    <w:name w:val="IDM_Tabelle_VR"/>
    <w:basedOn w:val="TableNormal"/>
    <w:uiPriority w:val="99"/>
    <w:rsid w:val="00B710BC"/>
    <w:rPr>
      <w:color w:val="4A4A49" w:themeColor="text1"/>
    </w:rPr>
    <w:tblPr>
      <w:tblBorders>
        <w:top w:val="single" w:sz="4" w:space="0" w:color="4A4A49" w:themeColor="text1"/>
        <w:left w:val="single" w:sz="4" w:space="0" w:color="4A4A49" w:themeColor="text1"/>
        <w:bottom w:val="single" w:sz="4" w:space="0" w:color="4A4A49" w:themeColor="text1"/>
        <w:right w:val="single" w:sz="4" w:space="0" w:color="4A4A49" w:themeColor="text1"/>
        <w:insideH w:val="single" w:sz="4" w:space="0" w:color="4A4A49" w:themeColor="text1"/>
        <w:insideV w:val="single" w:sz="4" w:space="0" w:color="4A4A49" w:themeColor="text1"/>
      </w:tblBorders>
    </w:tblPr>
    <w:tcPr>
      <w:shd w:val="clear" w:color="auto" w:fill="E2E3E3"/>
      <w:vAlign w:val="center"/>
    </w:tcPr>
    <w:tblStylePr w:type="firstCol">
      <w:pPr>
        <w:jc w:val="left"/>
      </w:pPr>
      <w:rPr>
        <w:rFonts w:asciiTheme="majorHAnsi" w:hAnsiTheme="majorHAnsi"/>
        <w:b w:val="0"/>
        <w:caps/>
        <w:smallCaps w:val="0"/>
        <w:sz w:val="18"/>
      </w:rPr>
      <w:tblPr/>
      <w:tcPr>
        <w:shd w:val="clear" w:color="auto" w:fill="C6C6C7"/>
      </w:tcPr>
    </w:tblStylePr>
  </w:style>
  <w:style w:type="paragraph" w:customStyle="1" w:styleId="99Firmierung">
    <w:name w:val="99_Firmierung"/>
    <w:basedOn w:val="Footer"/>
    <w:uiPriority w:val="8"/>
    <w:rsid w:val="00753360"/>
  </w:style>
  <w:style w:type="paragraph" w:customStyle="1" w:styleId="99FirmierungBold">
    <w:name w:val="99_Firmierung_Bold"/>
    <w:basedOn w:val="99Firmierung"/>
    <w:uiPriority w:val="8"/>
    <w:rsid w:val="006B060C"/>
    <w:rPr>
      <w:rFonts w:ascii="Suedtirol Next TT" w:hAnsi="Suedtirol Next TT"/>
      <w:b/>
    </w:rPr>
  </w:style>
  <w:style w:type="table" w:customStyle="1" w:styleId="IDMTabelleHRGreen">
    <w:name w:val="IDM_Tabelle_HR_Green"/>
    <w:basedOn w:val="TableNormal"/>
    <w:uiPriority w:val="99"/>
    <w:rsid w:val="00B710BC"/>
    <w:tblPr>
      <w:tblStyleRowBandSize w:val="1"/>
      <w:tblStyleColBandSize w:val="1"/>
      <w:tblBorders>
        <w:top w:val="single" w:sz="2" w:space="0" w:color="A9BF00" w:themeColor="accent1"/>
        <w:left w:val="single" w:sz="2" w:space="0" w:color="A9BF00" w:themeColor="accent1"/>
        <w:bottom w:val="single" w:sz="2" w:space="0" w:color="A9BF00" w:themeColor="accent1"/>
        <w:right w:val="single" w:sz="2" w:space="0" w:color="A9BF00" w:themeColor="accent1"/>
        <w:insideH w:val="single" w:sz="2" w:space="0" w:color="A9BF00" w:themeColor="accent1"/>
        <w:insideV w:val="single" w:sz="2" w:space="0" w:color="A9BF00" w:themeColor="accent1"/>
      </w:tblBorders>
    </w:tblPr>
    <w:tcPr>
      <w:shd w:val="clear" w:color="auto" w:fill="EEF2CC"/>
      <w:vAlign w:val="center"/>
    </w:tcPr>
    <w:tblStylePr w:type="firstRow">
      <w:pPr>
        <w:wordWrap/>
        <w:spacing w:line="216" w:lineRule="auto"/>
      </w:pPr>
      <w:rPr>
        <w:rFonts w:asciiTheme="majorHAnsi" w:hAnsiTheme="majorHAnsi"/>
        <w:caps/>
        <w:smallCaps w:val="0"/>
        <w:color w:val="FFFFFF" w:themeColor="background1"/>
        <w:sz w:val="18"/>
      </w:rPr>
      <w:tblPr/>
      <w:tcPr>
        <w:shd w:val="clear" w:color="auto" w:fill="A9BF00" w:themeFill="accent1"/>
        <w:tcMar>
          <w:top w:w="28" w:type="dxa"/>
          <w:left w:w="0" w:type="nil"/>
          <w:bottom w:w="28" w:type="dxa"/>
          <w:right w:w="0" w:type="nil"/>
        </w:tcMar>
      </w:tcPr>
    </w:tblStylePr>
    <w:tblStylePr w:type="lastRow">
      <w:pPr>
        <w:wordWrap/>
        <w:spacing w:line="216" w:lineRule="auto"/>
      </w:pPr>
      <w:rPr>
        <w:rFonts w:asciiTheme="majorHAnsi" w:hAnsiTheme="majorHAnsi"/>
        <w:caps/>
        <w:smallCaps w:val="0"/>
        <w:color w:val="FFFFFF" w:themeColor="background1"/>
        <w:sz w:val="18"/>
      </w:rPr>
      <w:tblPr/>
      <w:tcPr>
        <w:shd w:val="clear" w:color="auto" w:fill="A9BF00" w:themeFill="accent1"/>
        <w:tcMar>
          <w:top w:w="28" w:type="dxa"/>
          <w:left w:w="0" w:type="nil"/>
          <w:bottom w:w="28" w:type="dxa"/>
          <w:right w:w="0" w:type="nil"/>
        </w:tcMar>
      </w:tcPr>
    </w:tblStylePr>
    <w:tblStylePr w:type="band1Horz">
      <w:tblPr/>
      <w:tcPr>
        <w:shd w:val="clear" w:color="auto" w:fill="EEF2CC"/>
      </w:tcPr>
    </w:tblStylePr>
    <w:tblStylePr w:type="band2Horz">
      <w:tblPr/>
      <w:tcPr>
        <w:shd w:val="clear" w:color="auto" w:fill="DDE599"/>
      </w:tcPr>
    </w:tblStylePr>
  </w:style>
  <w:style w:type="table" w:customStyle="1" w:styleId="IDMTabelleHRWhite">
    <w:name w:val="IDM_Tabelle_HR_White"/>
    <w:basedOn w:val="IDMTabelleHR"/>
    <w:uiPriority w:val="99"/>
    <w:rsid w:val="00B710BC"/>
    <w:tblPr/>
    <w:tcPr>
      <w:shd w:val="clear" w:color="auto" w:fill="FFFFFF" w:themeFill="background1"/>
    </w:tcPr>
    <w:tblStylePr w:type="firstRow">
      <w:pPr>
        <w:wordWrap/>
        <w:spacing w:line="216" w:lineRule="auto"/>
      </w:pPr>
      <w:rPr>
        <w:rFonts w:asciiTheme="majorHAnsi" w:hAnsiTheme="majorHAnsi"/>
        <w:caps/>
        <w:smallCaps w:val="0"/>
        <w:sz w:val="18"/>
      </w:rPr>
      <w:tblPr/>
      <w:tcPr>
        <w:shd w:val="clear" w:color="auto" w:fill="C6C6C7"/>
        <w:tcMar>
          <w:top w:w="28" w:type="dxa"/>
          <w:left w:w="108" w:type="dxa"/>
          <w:bottom w:w="28" w:type="dxa"/>
          <w:right w:w="108" w:type="dxa"/>
        </w:tcMar>
      </w:tcPr>
    </w:tblStylePr>
    <w:tblStylePr w:type="lastRow">
      <w:pPr>
        <w:wordWrap/>
        <w:spacing w:line="216" w:lineRule="auto"/>
      </w:pPr>
      <w:rPr>
        <w:rFonts w:asciiTheme="majorHAnsi" w:hAnsiTheme="majorHAnsi"/>
        <w:caps/>
        <w:smallCaps w:val="0"/>
        <w:sz w:val="18"/>
      </w:rPr>
      <w:tblPr/>
      <w:tcPr>
        <w:shd w:val="clear" w:color="auto" w:fill="C6C6C7"/>
        <w:tcMar>
          <w:top w:w="28" w:type="dxa"/>
          <w:left w:w="108" w:type="dxa"/>
          <w:bottom w:w="28" w:type="dxa"/>
          <w:right w:w="108" w:type="dxa"/>
        </w:tcMar>
      </w:tcPr>
    </w:tblStylePr>
  </w:style>
  <w:style w:type="paragraph" w:customStyle="1" w:styleId="A-CopymitAbstand">
    <w:name w:val="A-Copy (mit Abstand)"/>
    <w:basedOn w:val="Normal"/>
    <w:link w:val="A-CopymitAbstandChar"/>
    <w:qFormat/>
    <w:rsid w:val="00016C1D"/>
    <w:pPr>
      <w:widowControl w:val="0"/>
      <w:spacing w:after="260"/>
      <w:jc w:val="both"/>
    </w:pPr>
    <w:rPr>
      <w:lang w:val="de-AT"/>
    </w:rPr>
  </w:style>
  <w:style w:type="character" w:customStyle="1" w:styleId="A-CopymitAbstandChar">
    <w:name w:val="A-Copy (mit Abstand) Char"/>
    <w:basedOn w:val="DefaultParagraphFont"/>
    <w:link w:val="A-CopymitAbstand"/>
    <w:rsid w:val="00016C1D"/>
    <w:rPr>
      <w:rFonts w:ascii="Arial" w:hAnsi="Arial"/>
      <w:color w:val="000000"/>
      <w:szCs w:val="22"/>
      <w:lang w:val="de-AT"/>
    </w:rPr>
  </w:style>
  <w:style w:type="paragraph" w:customStyle="1" w:styleId="K-DecorohneAbstand">
    <w:name w:val="K-Decor (ohne Abstand)"/>
    <w:basedOn w:val="Normal"/>
    <w:link w:val="K-DecorohneAbstandChar"/>
    <w:qFormat/>
    <w:rsid w:val="00016C1D"/>
    <w:pPr>
      <w:spacing w:line="480" w:lineRule="exact"/>
      <w:jc w:val="both"/>
    </w:pPr>
    <w:rPr>
      <w:rFonts w:ascii="Kievit Offc Pro Light" w:hAnsi="Kievit Offc Pro Light"/>
      <w:caps/>
      <w:sz w:val="48"/>
      <w:szCs w:val="48"/>
    </w:rPr>
  </w:style>
  <w:style w:type="character" w:customStyle="1" w:styleId="K-DecorohneAbstandChar">
    <w:name w:val="K-Decor (ohne Abstand) Char"/>
    <w:basedOn w:val="DefaultParagraphFont"/>
    <w:link w:val="K-DecorohneAbstand"/>
    <w:rsid w:val="00016C1D"/>
    <w:rPr>
      <w:rFonts w:ascii="Kievit Offc Pro Light" w:hAnsi="Kievit Offc Pro Light"/>
      <w:caps/>
      <w:color w:val="000000"/>
      <w:sz w:val="48"/>
      <w:szCs w:val="48"/>
      <w:lang w:val="de-DE"/>
    </w:rPr>
  </w:style>
  <w:style w:type="paragraph" w:customStyle="1" w:styleId="K-Headline1ohneAbstand">
    <w:name w:val="K-Headline1 (ohne Abstand)"/>
    <w:basedOn w:val="Normal"/>
    <w:link w:val="K-Headline1ohneAbstandChar"/>
    <w:qFormat/>
    <w:rsid w:val="00016C1D"/>
    <w:pPr>
      <w:spacing w:line="340" w:lineRule="exact"/>
      <w:jc w:val="both"/>
    </w:pPr>
    <w:rPr>
      <w:rFonts w:asciiTheme="majorHAnsi" w:hAnsiTheme="majorHAnsi"/>
      <w:sz w:val="30"/>
      <w:szCs w:val="28"/>
    </w:rPr>
  </w:style>
  <w:style w:type="paragraph" w:customStyle="1" w:styleId="K-Subline1mitAbstand">
    <w:name w:val="K-Subline1 (mit Abstand)"/>
    <w:basedOn w:val="Normal"/>
    <w:link w:val="K-Subline1mitAbstandChar"/>
    <w:qFormat/>
    <w:rsid w:val="00016C1D"/>
    <w:pPr>
      <w:spacing w:after="360" w:line="340" w:lineRule="exact"/>
      <w:contextualSpacing/>
    </w:pPr>
    <w:rPr>
      <w:rFonts w:ascii="Kievit Offc Pro Light" w:hAnsi="Kievit Offc Pro Light"/>
      <w:sz w:val="28"/>
      <w:szCs w:val="28"/>
    </w:rPr>
  </w:style>
  <w:style w:type="character" w:customStyle="1" w:styleId="K-Headline1ohneAbstandChar">
    <w:name w:val="K-Headline1 (ohne Abstand) Char"/>
    <w:basedOn w:val="DefaultParagraphFont"/>
    <w:link w:val="K-Headline1ohneAbstand"/>
    <w:rsid w:val="00016C1D"/>
    <w:rPr>
      <w:rFonts w:asciiTheme="majorHAnsi" w:hAnsiTheme="majorHAnsi"/>
      <w:color w:val="000000"/>
      <w:sz w:val="30"/>
      <w:szCs w:val="28"/>
      <w:lang w:val="de-DE"/>
    </w:rPr>
  </w:style>
  <w:style w:type="paragraph" w:customStyle="1" w:styleId="K-TeasermitAbstand">
    <w:name w:val="K-Teaser (mit Abstand)"/>
    <w:basedOn w:val="Normal"/>
    <w:link w:val="K-TeasermitAbstandChar"/>
    <w:qFormat/>
    <w:rsid w:val="00016C1D"/>
    <w:pPr>
      <w:spacing w:after="260"/>
      <w:contextualSpacing/>
      <w:jc w:val="both"/>
    </w:pPr>
    <w:rPr>
      <w:rFonts w:ascii="Kievit Offc Pro Medium" w:hAnsi="Kievit Offc Pro Medium"/>
    </w:rPr>
  </w:style>
  <w:style w:type="character" w:customStyle="1" w:styleId="K-Subline1mitAbstandChar">
    <w:name w:val="K-Subline1 (mit Abstand) Char"/>
    <w:basedOn w:val="DefaultParagraphFont"/>
    <w:link w:val="K-Subline1mitAbstand"/>
    <w:rsid w:val="00016C1D"/>
    <w:rPr>
      <w:rFonts w:ascii="Kievit Offc Pro Light" w:hAnsi="Kievit Offc Pro Light"/>
      <w:color w:val="000000"/>
      <w:sz w:val="28"/>
      <w:szCs w:val="28"/>
      <w:lang w:val="de-DE"/>
    </w:rPr>
  </w:style>
  <w:style w:type="paragraph" w:customStyle="1" w:styleId="K-CopymitAbstand">
    <w:name w:val="K-Copy (mit Abstand)"/>
    <w:basedOn w:val="Normal"/>
    <w:link w:val="K-CopymitAbstandChar"/>
    <w:qFormat/>
    <w:rsid w:val="00016C1D"/>
    <w:pPr>
      <w:widowControl w:val="0"/>
      <w:spacing w:after="260"/>
      <w:jc w:val="both"/>
    </w:pPr>
    <w:rPr>
      <w:rFonts w:ascii="Kievit Offc Pro Light" w:hAnsi="Kievit Offc Pro Light"/>
      <w:lang w:val="de-AT"/>
    </w:rPr>
  </w:style>
  <w:style w:type="character" w:customStyle="1" w:styleId="K-TeasermitAbstandChar">
    <w:name w:val="K-Teaser (mit Abstand) Char"/>
    <w:basedOn w:val="DefaultParagraphFont"/>
    <w:link w:val="K-TeasermitAbstand"/>
    <w:rsid w:val="00016C1D"/>
    <w:rPr>
      <w:rFonts w:ascii="Kievit Offc Pro Medium" w:hAnsi="Kievit Offc Pro Medium"/>
      <w:color w:val="000000"/>
      <w:szCs w:val="22"/>
      <w:lang w:val="de-DE"/>
    </w:rPr>
  </w:style>
  <w:style w:type="character" w:customStyle="1" w:styleId="K-CopymitAbstandChar">
    <w:name w:val="K-Copy (mit Abstand) Char"/>
    <w:basedOn w:val="DefaultParagraphFont"/>
    <w:link w:val="K-CopymitAbstand"/>
    <w:rsid w:val="00016C1D"/>
    <w:rPr>
      <w:rFonts w:ascii="Kievit Offc Pro Light" w:hAnsi="Kievit Offc Pro Light"/>
      <w:color w:val="000000"/>
      <w:szCs w:val="22"/>
      <w:lang w:val="de-AT"/>
    </w:rPr>
  </w:style>
  <w:style w:type="paragraph" w:customStyle="1" w:styleId="A-DecorFormat14ptohneAbstand">
    <w:name w:val="A-Decor / Format_14pt (ohne Abstand)"/>
    <w:basedOn w:val="Normal"/>
    <w:link w:val="A-DecorFormat14ptohneAbstandChar"/>
    <w:qFormat/>
    <w:rsid w:val="00377F12"/>
    <w:pPr>
      <w:spacing w:line="480" w:lineRule="exact"/>
    </w:pPr>
    <w:rPr>
      <w:caps/>
      <w:sz w:val="28"/>
      <w:szCs w:val="48"/>
    </w:rPr>
  </w:style>
  <w:style w:type="character" w:customStyle="1" w:styleId="A-DecorFormat14ptohneAbstandChar">
    <w:name w:val="A-Decor / Format_14pt (ohne Abstand) Char"/>
    <w:basedOn w:val="DefaultParagraphFont"/>
    <w:link w:val="A-DecorFormat14ptohneAbstand"/>
    <w:rsid w:val="00377F12"/>
    <w:rPr>
      <w:rFonts w:ascii="Arial" w:hAnsi="Arial"/>
      <w:caps/>
      <w:color w:val="000000"/>
      <w:sz w:val="28"/>
      <w:szCs w:val="48"/>
      <w:lang w:val="de-DE"/>
    </w:rPr>
  </w:style>
  <w:style w:type="paragraph" w:customStyle="1" w:styleId="A-Headline115ptohneAbstand">
    <w:name w:val="A-Headline1_15pt (ohne Abstand)"/>
    <w:basedOn w:val="Normal"/>
    <w:link w:val="A-Headline115ptohneAbstandChar"/>
    <w:qFormat/>
    <w:rsid w:val="00377F12"/>
    <w:pPr>
      <w:spacing w:line="340" w:lineRule="exact"/>
    </w:pPr>
    <w:rPr>
      <w:b/>
      <w:sz w:val="30"/>
      <w:szCs w:val="28"/>
    </w:rPr>
  </w:style>
  <w:style w:type="paragraph" w:customStyle="1" w:styleId="A-Subline114ptohneAbstand">
    <w:name w:val="A-Subline1_14pt (ohne Abstand)"/>
    <w:basedOn w:val="Normal"/>
    <w:link w:val="A-Subline114ptohneAbstandChar"/>
    <w:qFormat/>
    <w:rsid w:val="00377F12"/>
    <w:pPr>
      <w:spacing w:after="340" w:line="340" w:lineRule="exact"/>
      <w:contextualSpacing/>
    </w:pPr>
    <w:rPr>
      <w:sz w:val="28"/>
      <w:szCs w:val="28"/>
    </w:rPr>
  </w:style>
  <w:style w:type="character" w:customStyle="1" w:styleId="A-Headline115ptohneAbstandChar">
    <w:name w:val="A-Headline1_15pt (ohne Abstand) Char"/>
    <w:basedOn w:val="DefaultParagraphFont"/>
    <w:link w:val="A-Headline115ptohneAbstand"/>
    <w:rsid w:val="00377F12"/>
    <w:rPr>
      <w:rFonts w:ascii="Arial" w:hAnsi="Arial"/>
      <w:b/>
      <w:color w:val="000000"/>
      <w:sz w:val="30"/>
      <w:szCs w:val="28"/>
      <w:lang w:val="de-DE"/>
    </w:rPr>
  </w:style>
  <w:style w:type="paragraph" w:customStyle="1" w:styleId="A-TeasermitAbstand">
    <w:name w:val="A-Teaser (mit Abstand)"/>
    <w:basedOn w:val="Normal"/>
    <w:link w:val="A-TeasermitAbstandChar"/>
    <w:qFormat/>
    <w:rsid w:val="00377F12"/>
    <w:pPr>
      <w:spacing w:after="260"/>
      <w:contextualSpacing/>
      <w:jc w:val="both"/>
    </w:pPr>
    <w:rPr>
      <w:b/>
    </w:rPr>
  </w:style>
  <w:style w:type="character" w:customStyle="1" w:styleId="A-Subline114ptohneAbstandChar">
    <w:name w:val="A-Subline1_14pt (ohne Abstand) Char"/>
    <w:basedOn w:val="DefaultParagraphFont"/>
    <w:link w:val="A-Subline114ptohneAbstand"/>
    <w:rsid w:val="00377F12"/>
    <w:rPr>
      <w:rFonts w:ascii="Arial" w:hAnsi="Arial"/>
      <w:color w:val="000000"/>
      <w:sz w:val="28"/>
      <w:szCs w:val="28"/>
      <w:lang w:val="de-DE"/>
    </w:rPr>
  </w:style>
  <w:style w:type="character" w:customStyle="1" w:styleId="A-TeasermitAbstandChar">
    <w:name w:val="A-Teaser (mit Abstand) Char"/>
    <w:basedOn w:val="DefaultParagraphFont"/>
    <w:link w:val="A-TeasermitAbstand"/>
    <w:rsid w:val="00377F12"/>
    <w:rPr>
      <w:rFonts w:ascii="Arial" w:hAnsi="Arial"/>
      <w:b/>
      <w:color w:val="000000"/>
      <w:szCs w:val="22"/>
      <w:lang w:val="de-DE"/>
    </w:rPr>
  </w:style>
  <w:style w:type="character" w:styleId="UnresolvedMention">
    <w:name w:val="Unresolved Mention"/>
    <w:basedOn w:val="DefaultParagraphFont"/>
    <w:uiPriority w:val="99"/>
    <w:semiHidden/>
    <w:unhideWhenUsed/>
    <w:rsid w:val="00FF43B5"/>
    <w:rPr>
      <w:color w:val="605E5C"/>
      <w:shd w:val="clear" w:color="auto" w:fill="E1DFDD"/>
    </w:rPr>
  </w:style>
  <w:style w:type="paragraph" w:styleId="NormalWeb">
    <w:name w:val="Normal (Web)"/>
    <w:basedOn w:val="Normal"/>
    <w:uiPriority w:val="99"/>
    <w:semiHidden/>
    <w:unhideWhenUsed/>
    <w:rsid w:val="00760056"/>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Strong">
    <w:name w:val="Strong"/>
    <w:basedOn w:val="DefaultParagraphFont"/>
    <w:uiPriority w:val="22"/>
    <w:qFormat/>
    <w:rsid w:val="00760056"/>
    <w:rPr>
      <w:b/>
      <w:bCs/>
    </w:rPr>
  </w:style>
  <w:style w:type="character" w:customStyle="1" w:styleId="mw-headline">
    <w:name w:val="mw-headline"/>
    <w:basedOn w:val="DefaultParagraphFont"/>
    <w:rsid w:val="00760056"/>
  </w:style>
  <w:style w:type="character" w:styleId="FollowedHyperlink">
    <w:name w:val="FollowedHyperlink"/>
    <w:basedOn w:val="DefaultParagraphFont"/>
    <w:uiPriority w:val="99"/>
    <w:semiHidden/>
    <w:unhideWhenUsed/>
    <w:rsid w:val="00595C1E"/>
    <w:rPr>
      <w:color w:val="4A4A49" w:themeColor="followedHyperlink"/>
      <w:u w:val="single"/>
    </w:rPr>
  </w:style>
  <w:style w:type="character" w:styleId="CommentReference">
    <w:name w:val="annotation reference"/>
    <w:basedOn w:val="DefaultParagraphFont"/>
    <w:uiPriority w:val="99"/>
    <w:semiHidden/>
    <w:unhideWhenUsed/>
    <w:rsid w:val="00893525"/>
    <w:rPr>
      <w:sz w:val="16"/>
      <w:szCs w:val="16"/>
    </w:rPr>
  </w:style>
  <w:style w:type="paragraph" w:styleId="CommentText">
    <w:name w:val="annotation text"/>
    <w:basedOn w:val="Normal"/>
    <w:link w:val="CommentTextChar"/>
    <w:uiPriority w:val="99"/>
    <w:unhideWhenUsed/>
    <w:rsid w:val="00893525"/>
    <w:pPr>
      <w:spacing w:line="240" w:lineRule="auto"/>
    </w:pPr>
    <w:rPr>
      <w:szCs w:val="20"/>
    </w:rPr>
  </w:style>
  <w:style w:type="character" w:customStyle="1" w:styleId="CommentTextChar">
    <w:name w:val="Comment Text Char"/>
    <w:basedOn w:val="DefaultParagraphFont"/>
    <w:link w:val="CommentText"/>
    <w:uiPriority w:val="99"/>
    <w:rsid w:val="00893525"/>
    <w:rPr>
      <w:rFonts w:ascii="Arial" w:hAnsi="Arial"/>
      <w:color w:val="000000"/>
      <w:lang w:val="de-DE"/>
    </w:rPr>
  </w:style>
  <w:style w:type="paragraph" w:styleId="CommentSubject">
    <w:name w:val="annotation subject"/>
    <w:basedOn w:val="CommentText"/>
    <w:next w:val="CommentText"/>
    <w:link w:val="CommentSubjectChar"/>
    <w:uiPriority w:val="99"/>
    <w:semiHidden/>
    <w:unhideWhenUsed/>
    <w:rsid w:val="00893525"/>
    <w:rPr>
      <w:b/>
      <w:bCs/>
    </w:rPr>
  </w:style>
  <w:style w:type="character" w:customStyle="1" w:styleId="CommentSubjectChar">
    <w:name w:val="Comment Subject Char"/>
    <w:basedOn w:val="CommentTextChar"/>
    <w:link w:val="CommentSubject"/>
    <w:uiPriority w:val="99"/>
    <w:semiHidden/>
    <w:rsid w:val="00893525"/>
    <w:rPr>
      <w:rFonts w:ascii="Arial" w:hAnsi="Arial"/>
      <w:b/>
      <w:bCs/>
      <w:color w:val="000000"/>
      <w:lang w:val="de-DE"/>
    </w:rPr>
  </w:style>
  <w:style w:type="paragraph" w:styleId="Revision">
    <w:name w:val="Revision"/>
    <w:hidden/>
    <w:uiPriority w:val="99"/>
    <w:semiHidden/>
    <w:rsid w:val="006A79FA"/>
    <w:pPr>
      <w:spacing w:line="240" w:lineRule="auto"/>
    </w:pPr>
    <w:rPr>
      <w:rFonts w:ascii="Arial" w:hAnsi="Arial"/>
      <w:color w:val="000000"/>
      <w:szCs w:val="22"/>
      <w:lang w:val="de-DE"/>
    </w:rPr>
  </w:style>
  <w:style w:type="paragraph" w:styleId="ListParagraph">
    <w:name w:val="List Paragraph"/>
    <w:basedOn w:val="Normal"/>
    <w:uiPriority w:val="34"/>
    <w:unhideWhenUsed/>
    <w:qFormat/>
    <w:rsid w:val="0020024E"/>
    <w:pPr>
      <w:ind w:left="720"/>
      <w:contextualSpacing/>
    </w:pPr>
  </w:style>
  <w:style w:type="character" w:customStyle="1" w:styleId="text">
    <w:name w:val="text"/>
    <w:basedOn w:val="DefaultParagraphFont"/>
    <w:rsid w:val="00D8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867">
      <w:bodyDiv w:val="1"/>
      <w:marLeft w:val="0"/>
      <w:marRight w:val="0"/>
      <w:marTop w:val="0"/>
      <w:marBottom w:val="0"/>
      <w:divBdr>
        <w:top w:val="none" w:sz="0" w:space="0" w:color="auto"/>
        <w:left w:val="none" w:sz="0" w:space="0" w:color="auto"/>
        <w:bottom w:val="none" w:sz="0" w:space="0" w:color="auto"/>
        <w:right w:val="none" w:sz="0" w:space="0" w:color="auto"/>
      </w:divBdr>
    </w:div>
    <w:div w:id="134030728">
      <w:bodyDiv w:val="1"/>
      <w:marLeft w:val="0"/>
      <w:marRight w:val="0"/>
      <w:marTop w:val="0"/>
      <w:marBottom w:val="0"/>
      <w:divBdr>
        <w:top w:val="none" w:sz="0" w:space="0" w:color="auto"/>
        <w:left w:val="none" w:sz="0" w:space="0" w:color="auto"/>
        <w:bottom w:val="none" w:sz="0" w:space="0" w:color="auto"/>
        <w:right w:val="none" w:sz="0" w:space="0" w:color="auto"/>
      </w:divBdr>
    </w:div>
    <w:div w:id="176429061">
      <w:bodyDiv w:val="1"/>
      <w:marLeft w:val="0"/>
      <w:marRight w:val="0"/>
      <w:marTop w:val="0"/>
      <w:marBottom w:val="0"/>
      <w:divBdr>
        <w:top w:val="none" w:sz="0" w:space="0" w:color="auto"/>
        <w:left w:val="none" w:sz="0" w:space="0" w:color="auto"/>
        <w:bottom w:val="none" w:sz="0" w:space="0" w:color="auto"/>
        <w:right w:val="none" w:sz="0" w:space="0" w:color="auto"/>
      </w:divBdr>
    </w:div>
    <w:div w:id="344602587">
      <w:bodyDiv w:val="1"/>
      <w:marLeft w:val="0"/>
      <w:marRight w:val="0"/>
      <w:marTop w:val="0"/>
      <w:marBottom w:val="0"/>
      <w:divBdr>
        <w:top w:val="none" w:sz="0" w:space="0" w:color="auto"/>
        <w:left w:val="none" w:sz="0" w:space="0" w:color="auto"/>
        <w:bottom w:val="none" w:sz="0" w:space="0" w:color="auto"/>
        <w:right w:val="none" w:sz="0" w:space="0" w:color="auto"/>
      </w:divBdr>
      <w:divsChild>
        <w:div w:id="2012291098">
          <w:marLeft w:val="0"/>
          <w:marRight w:val="0"/>
          <w:marTop w:val="0"/>
          <w:marBottom w:val="0"/>
          <w:divBdr>
            <w:top w:val="none" w:sz="0" w:space="0" w:color="auto"/>
            <w:left w:val="none" w:sz="0" w:space="0" w:color="auto"/>
            <w:bottom w:val="none" w:sz="0" w:space="0" w:color="auto"/>
            <w:right w:val="none" w:sz="0" w:space="0" w:color="auto"/>
          </w:divBdr>
        </w:div>
      </w:divsChild>
    </w:div>
    <w:div w:id="380516371">
      <w:bodyDiv w:val="1"/>
      <w:marLeft w:val="0"/>
      <w:marRight w:val="0"/>
      <w:marTop w:val="0"/>
      <w:marBottom w:val="0"/>
      <w:divBdr>
        <w:top w:val="none" w:sz="0" w:space="0" w:color="auto"/>
        <w:left w:val="none" w:sz="0" w:space="0" w:color="auto"/>
        <w:bottom w:val="none" w:sz="0" w:space="0" w:color="auto"/>
        <w:right w:val="none" w:sz="0" w:space="0" w:color="auto"/>
      </w:divBdr>
    </w:div>
    <w:div w:id="667826533">
      <w:bodyDiv w:val="1"/>
      <w:marLeft w:val="0"/>
      <w:marRight w:val="0"/>
      <w:marTop w:val="0"/>
      <w:marBottom w:val="0"/>
      <w:divBdr>
        <w:top w:val="none" w:sz="0" w:space="0" w:color="auto"/>
        <w:left w:val="none" w:sz="0" w:space="0" w:color="auto"/>
        <w:bottom w:val="none" w:sz="0" w:space="0" w:color="auto"/>
        <w:right w:val="none" w:sz="0" w:space="0" w:color="auto"/>
      </w:divBdr>
    </w:div>
    <w:div w:id="683823834">
      <w:bodyDiv w:val="1"/>
      <w:marLeft w:val="0"/>
      <w:marRight w:val="0"/>
      <w:marTop w:val="0"/>
      <w:marBottom w:val="0"/>
      <w:divBdr>
        <w:top w:val="none" w:sz="0" w:space="0" w:color="auto"/>
        <w:left w:val="none" w:sz="0" w:space="0" w:color="auto"/>
        <w:bottom w:val="none" w:sz="0" w:space="0" w:color="auto"/>
        <w:right w:val="none" w:sz="0" w:space="0" w:color="auto"/>
      </w:divBdr>
    </w:div>
    <w:div w:id="697773889">
      <w:bodyDiv w:val="1"/>
      <w:marLeft w:val="0"/>
      <w:marRight w:val="0"/>
      <w:marTop w:val="0"/>
      <w:marBottom w:val="0"/>
      <w:divBdr>
        <w:top w:val="none" w:sz="0" w:space="0" w:color="auto"/>
        <w:left w:val="none" w:sz="0" w:space="0" w:color="auto"/>
        <w:bottom w:val="none" w:sz="0" w:space="0" w:color="auto"/>
        <w:right w:val="none" w:sz="0" w:space="0" w:color="auto"/>
      </w:divBdr>
    </w:div>
    <w:div w:id="1002856854">
      <w:bodyDiv w:val="1"/>
      <w:marLeft w:val="0"/>
      <w:marRight w:val="0"/>
      <w:marTop w:val="0"/>
      <w:marBottom w:val="0"/>
      <w:divBdr>
        <w:top w:val="none" w:sz="0" w:space="0" w:color="auto"/>
        <w:left w:val="none" w:sz="0" w:space="0" w:color="auto"/>
        <w:bottom w:val="none" w:sz="0" w:space="0" w:color="auto"/>
        <w:right w:val="none" w:sz="0" w:space="0" w:color="auto"/>
      </w:divBdr>
    </w:div>
    <w:div w:id="1005745390">
      <w:bodyDiv w:val="1"/>
      <w:marLeft w:val="0"/>
      <w:marRight w:val="0"/>
      <w:marTop w:val="0"/>
      <w:marBottom w:val="0"/>
      <w:divBdr>
        <w:top w:val="none" w:sz="0" w:space="0" w:color="auto"/>
        <w:left w:val="none" w:sz="0" w:space="0" w:color="auto"/>
        <w:bottom w:val="none" w:sz="0" w:space="0" w:color="auto"/>
        <w:right w:val="none" w:sz="0" w:space="0" w:color="auto"/>
      </w:divBdr>
    </w:div>
    <w:div w:id="1658873419">
      <w:bodyDiv w:val="1"/>
      <w:marLeft w:val="0"/>
      <w:marRight w:val="0"/>
      <w:marTop w:val="0"/>
      <w:marBottom w:val="0"/>
      <w:divBdr>
        <w:top w:val="none" w:sz="0" w:space="0" w:color="auto"/>
        <w:left w:val="none" w:sz="0" w:space="0" w:color="auto"/>
        <w:bottom w:val="none" w:sz="0" w:space="0" w:color="auto"/>
        <w:right w:val="none" w:sz="0" w:space="0" w:color="auto"/>
      </w:divBdr>
    </w:div>
    <w:div w:id="1907840141">
      <w:bodyDiv w:val="1"/>
      <w:marLeft w:val="0"/>
      <w:marRight w:val="0"/>
      <w:marTop w:val="0"/>
      <w:marBottom w:val="0"/>
      <w:divBdr>
        <w:top w:val="none" w:sz="0" w:space="0" w:color="auto"/>
        <w:left w:val="none" w:sz="0" w:space="0" w:color="auto"/>
        <w:bottom w:val="none" w:sz="0" w:space="0" w:color="auto"/>
        <w:right w:val="none" w:sz="0" w:space="0" w:color="auto"/>
      </w:divBdr>
    </w:div>
    <w:div w:id="197443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X:\IDM_Corporate_Toolbox\Templates\Briefkopf_CartaIntestata\IDM_S_Briefvorlage_CartaIntestata_202110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905632207419A96B01FA2B7F62F66"/>
        <w:category>
          <w:name w:val="General"/>
          <w:gallery w:val="placeholder"/>
        </w:category>
        <w:types>
          <w:type w:val="bbPlcHdr"/>
        </w:types>
        <w:behaviors>
          <w:behavior w:val="content"/>
        </w:behaviors>
        <w:guid w:val="{B32600D8-8ECD-47A1-B9BD-2863347D2C05}"/>
      </w:docPartPr>
      <w:docPartBody>
        <w:p w:rsidR="00582FA9" w:rsidRDefault="00582FA9">
          <w:pPr>
            <w:pStyle w:val="D64905632207419A96B01FA2B7F62F66"/>
          </w:pPr>
          <w:r w:rsidRPr="00A96A55">
            <w:t>Betreff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SemiBold">
    <w:panose1 w:val="020B06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Light">
    <w:panose1 w:val="020B04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Suedtirol Next TT">
    <w:panose1 w:val="02000000000000000000"/>
    <w:charset w:val="00"/>
    <w:family w:val="auto"/>
    <w:pitch w:val="variable"/>
    <w:sig w:usb0="00000207" w:usb1="00000000" w:usb2="00000000" w:usb3="00000000" w:csb0="00000097" w:csb1="00000000"/>
  </w:font>
  <w:font w:name="Kievit Offc Pro Light">
    <w:panose1 w:val="020B0504020101020102"/>
    <w:charset w:val="00"/>
    <w:family w:val="swiss"/>
    <w:pitch w:val="variable"/>
    <w:sig w:usb0="A00002FF" w:usb1="4000205B" w:usb2="00000000" w:usb3="00000000" w:csb0="0000009F" w:csb1="00000000"/>
  </w:font>
  <w:font w:name="Kievit Offc Pro Medium">
    <w:panose1 w:val="020B0604030101020102"/>
    <w:charset w:val="00"/>
    <w:family w:val="swiss"/>
    <w:pitch w:val="variable"/>
    <w:sig w:usb0="A00002FF" w:usb1="4000205B"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FA9"/>
    <w:rsid w:val="005601B2"/>
    <w:rsid w:val="00582FA9"/>
    <w:rsid w:val="00625B9D"/>
    <w:rsid w:val="00BE336E"/>
    <w:rsid w:val="00C31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4905632207419A96B01FA2B7F62F66">
    <w:name w:val="D64905632207419A96B01FA2B7F62F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DM_Farben_2021">
      <a:dk1>
        <a:srgbClr val="4A4A49"/>
      </a:dk1>
      <a:lt1>
        <a:sysClr val="window" lastClr="FFFFFF"/>
      </a:lt1>
      <a:dk2>
        <a:srgbClr val="6F273F"/>
      </a:dk2>
      <a:lt2>
        <a:srgbClr val="F4D100"/>
      </a:lt2>
      <a:accent1>
        <a:srgbClr val="A9BF00"/>
      </a:accent1>
      <a:accent2>
        <a:srgbClr val="758592"/>
      </a:accent2>
      <a:accent3>
        <a:srgbClr val="A9CDE9"/>
      </a:accent3>
      <a:accent4>
        <a:srgbClr val="50742F"/>
      </a:accent4>
      <a:accent5>
        <a:srgbClr val="DE7000"/>
      </a:accent5>
      <a:accent6>
        <a:srgbClr val="B31939"/>
      </a:accent6>
      <a:hlink>
        <a:srgbClr val="4A4A49"/>
      </a:hlink>
      <a:folHlink>
        <a:srgbClr val="4A4A49"/>
      </a:folHlink>
    </a:clrScheme>
    <a:fontScheme name="IDM_S_Schriften">
      <a:majorFont>
        <a:latin typeface="Source Sans Pro SemiBold"/>
        <a:ea typeface=""/>
        <a:cs typeface=""/>
      </a:majorFont>
      <a:minorFont>
        <a:latin typeface="Source Sans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2F5-0122-49C0-B65B-E7731D17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IDM_S_Briefvorlage_CartaIntestata_20211001.dotx</Template>
  <TotalTime>0</TotalTime>
  <Pages>2</Pages>
  <Words>807</Words>
  <Characters>4601</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
    </vt:vector>
  </TitlesOfParts>
  <Company>IDM Südtirol Alto Adige</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Alessia Defranceschi (IDM Südtirol)</dc:creator>
  <cp:keywords/>
  <dc:description/>
  <cp:lastModifiedBy>Bettina König (IDM Südtirol)</cp:lastModifiedBy>
  <cp:revision>28</cp:revision>
  <cp:lastPrinted>2022-11-09T08:33:00Z</cp:lastPrinted>
  <dcterms:created xsi:type="dcterms:W3CDTF">2023-04-12T13:25:00Z</dcterms:created>
  <dcterms:modified xsi:type="dcterms:W3CDTF">2023-04-25T13:47:00Z</dcterms:modified>
</cp:coreProperties>
</file>