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A9396" w14:textId="77777777" w:rsidR="00E646E1" w:rsidRDefault="00E646E1" w:rsidP="00E646E1">
      <w:pPr>
        <w:rPr>
          <w:rFonts w:ascii="Aptos" w:hAnsi="Aptos" w:cstheme="majorHAnsi"/>
          <w:b/>
          <w:bCs/>
          <w:sz w:val="26"/>
          <w:szCs w:val="26"/>
        </w:rPr>
      </w:pPr>
      <w:bookmarkStart w:id="0" w:name="_Hlk168294340"/>
      <w:r>
        <w:rPr>
          <w:rFonts w:ascii="Aptos" w:hAnsi="Aptos" w:cstheme="majorHAnsi"/>
          <w:b/>
          <w:bCs/>
          <w:noProof/>
          <w:sz w:val="26"/>
          <w:szCs w:val="26"/>
        </w:rPr>
        <w:drawing>
          <wp:inline distT="0" distB="0" distL="0" distR="0" wp14:anchorId="76845C19" wp14:editId="53C3DC3B">
            <wp:extent cx="899162" cy="1078994"/>
            <wp:effectExtent l="0" t="0" r="0" b="0"/>
            <wp:docPr id="1643201722" name="Immagine 1" descr="Immagine che contiene Arte bambini, Elementi grafici, grafic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01722" name="Immagine 1" descr="Immagine che contiene Arte bambini, Elementi grafici, grafica, arte&#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2" cy="1078994"/>
                    </a:xfrm>
                    <a:prstGeom prst="rect">
                      <a:avLst/>
                    </a:prstGeom>
                  </pic:spPr>
                </pic:pic>
              </a:graphicData>
            </a:graphic>
          </wp:inline>
        </w:drawing>
      </w:r>
    </w:p>
    <w:p w14:paraId="4D209567" w14:textId="77777777" w:rsidR="00E646E1" w:rsidRDefault="00E646E1" w:rsidP="00C86300">
      <w:pPr>
        <w:jc w:val="center"/>
        <w:rPr>
          <w:rFonts w:ascii="Aptos" w:hAnsi="Aptos" w:cstheme="majorHAnsi"/>
          <w:b/>
          <w:bCs/>
          <w:sz w:val="26"/>
          <w:szCs w:val="26"/>
        </w:rPr>
      </w:pPr>
    </w:p>
    <w:p w14:paraId="1C54B423" w14:textId="7DBCC00C" w:rsidR="007B1504" w:rsidRPr="0059490C" w:rsidRDefault="00E76160" w:rsidP="00C86300">
      <w:pPr>
        <w:jc w:val="center"/>
        <w:rPr>
          <w:rFonts w:ascii="Aptos" w:hAnsi="Aptos" w:cstheme="majorHAnsi"/>
          <w:b/>
          <w:bCs/>
          <w:sz w:val="26"/>
          <w:szCs w:val="26"/>
        </w:rPr>
      </w:pPr>
      <w:r w:rsidRPr="0059490C">
        <w:rPr>
          <w:rFonts w:ascii="Aptos" w:hAnsi="Aptos" w:cstheme="majorHAnsi"/>
          <w:b/>
          <w:bCs/>
          <w:sz w:val="26"/>
          <w:szCs w:val="26"/>
        </w:rPr>
        <w:t>GIULIANA DE SIO, PAOLO FRESU, TONI SERVILLO, SERGIO RUBINI, VALERIA SOLARINO, PAOLO CALABRESI, VALERIO BINASCO, MARCO PAOLINI, FILIPPO DINI, PIPPO DELBONO, STEFANO MASSINI UND MANUEL AGNELLI SIND NUR EINIGE DER PROTAGONISTINNEN UND PROTAGONISTEN DER NEUEN SPIELZEIT DES TEATRO STABILE BOZEN</w:t>
      </w:r>
    </w:p>
    <w:p w14:paraId="56F3EBB5" w14:textId="77777777" w:rsidR="00E76160" w:rsidRDefault="00E76160" w:rsidP="00C86300">
      <w:pPr>
        <w:jc w:val="center"/>
        <w:rPr>
          <w:rFonts w:ascii="Aptos" w:hAnsi="Aptos" w:cstheme="majorHAnsi"/>
          <w:i/>
          <w:iCs/>
          <w:sz w:val="24"/>
          <w:szCs w:val="24"/>
        </w:rPr>
      </w:pPr>
    </w:p>
    <w:p w14:paraId="6A1F0753" w14:textId="79E7AA7D" w:rsidR="00E76160" w:rsidRPr="00E76160" w:rsidRDefault="00E76160" w:rsidP="00E76160">
      <w:pPr>
        <w:jc w:val="center"/>
        <w:rPr>
          <w:rFonts w:ascii="Aptos" w:hAnsi="Aptos" w:cstheme="majorHAnsi"/>
          <w:i/>
          <w:iCs/>
          <w:sz w:val="24"/>
          <w:szCs w:val="24"/>
          <w:lang w:val="de-DE"/>
        </w:rPr>
      </w:pPr>
      <w:r>
        <w:rPr>
          <w:rFonts w:ascii="Aptos" w:hAnsi="Aptos" w:cstheme="majorHAnsi"/>
          <w:i/>
          <w:iCs/>
          <w:sz w:val="24"/>
          <w:szCs w:val="24"/>
          <w:lang w:val="de-DE"/>
        </w:rPr>
        <w:t>D</w:t>
      </w:r>
      <w:r w:rsidRPr="00E76160">
        <w:rPr>
          <w:rFonts w:ascii="Aptos" w:hAnsi="Aptos" w:cstheme="majorHAnsi"/>
          <w:i/>
          <w:iCs/>
          <w:sz w:val="24"/>
          <w:szCs w:val="24"/>
          <w:lang w:val="de-DE"/>
        </w:rPr>
        <w:t>er</w:t>
      </w:r>
      <w:r>
        <w:rPr>
          <w:rFonts w:ascii="Aptos" w:hAnsi="Aptos" w:cstheme="majorHAnsi"/>
          <w:i/>
          <w:iCs/>
          <w:sz w:val="24"/>
          <w:szCs w:val="24"/>
          <w:lang w:val="de-DE"/>
        </w:rPr>
        <w:t xml:space="preserve"> A</w:t>
      </w:r>
      <w:r w:rsidRPr="00E76160">
        <w:rPr>
          <w:rFonts w:ascii="Aptos" w:hAnsi="Aptos" w:cstheme="majorHAnsi"/>
          <w:i/>
          <w:iCs/>
          <w:sz w:val="24"/>
          <w:szCs w:val="24"/>
          <w:lang w:val="de-DE"/>
        </w:rPr>
        <w:t>bo-</w:t>
      </w:r>
      <w:r>
        <w:rPr>
          <w:rFonts w:ascii="Aptos" w:hAnsi="Aptos" w:cstheme="majorHAnsi"/>
          <w:i/>
          <w:iCs/>
          <w:sz w:val="24"/>
          <w:szCs w:val="24"/>
          <w:lang w:val="de-DE"/>
        </w:rPr>
        <w:t>V</w:t>
      </w:r>
      <w:r w:rsidRPr="00E76160">
        <w:rPr>
          <w:rFonts w:ascii="Aptos" w:hAnsi="Aptos" w:cstheme="majorHAnsi"/>
          <w:i/>
          <w:iCs/>
          <w:sz w:val="24"/>
          <w:szCs w:val="24"/>
          <w:lang w:val="de-DE"/>
        </w:rPr>
        <w:t>erkauf läuft noch bis zum 26. Oktobe</w:t>
      </w:r>
      <w:r>
        <w:rPr>
          <w:rFonts w:ascii="Aptos" w:hAnsi="Aptos" w:cstheme="majorHAnsi"/>
          <w:i/>
          <w:iCs/>
          <w:sz w:val="24"/>
          <w:szCs w:val="24"/>
          <w:lang w:val="de-DE"/>
        </w:rPr>
        <w:t>r – die Anzahl der Abonnenten und Abonnentinnen übertrifft schon jetzt alle Rekorde</w:t>
      </w:r>
    </w:p>
    <w:p w14:paraId="1AD4A086" w14:textId="77777777" w:rsidR="00E76160" w:rsidRPr="00E76160" w:rsidRDefault="00E76160" w:rsidP="00C86300">
      <w:pPr>
        <w:jc w:val="center"/>
        <w:rPr>
          <w:rFonts w:ascii="Aptos" w:hAnsi="Aptos" w:cstheme="majorHAnsi"/>
          <w:lang w:val="de-DE"/>
        </w:rPr>
      </w:pPr>
    </w:p>
    <w:p w14:paraId="567D5806" w14:textId="3E74C1EC" w:rsidR="00957DED" w:rsidRPr="00957DED" w:rsidRDefault="00007745" w:rsidP="00957DED">
      <w:pPr>
        <w:jc w:val="both"/>
        <w:rPr>
          <w:rFonts w:ascii="Aptos" w:hAnsi="Aptos" w:cstheme="minorHAnsi"/>
          <w:lang w:val="de-DE"/>
        </w:rPr>
      </w:pPr>
      <w:r w:rsidRPr="00957DED">
        <w:rPr>
          <w:rFonts w:ascii="Aptos" w:hAnsi="Aptos" w:cstheme="minorHAnsi"/>
          <w:lang w:val="de-DE"/>
        </w:rPr>
        <w:t xml:space="preserve">Mit </w:t>
      </w:r>
      <w:r w:rsidR="00AB70BB">
        <w:rPr>
          <w:rFonts w:ascii="Aptos" w:hAnsi="Aptos" w:cstheme="minorHAnsi"/>
          <w:lang w:val="de-DE"/>
        </w:rPr>
        <w:t xml:space="preserve">mehr als </w:t>
      </w:r>
      <w:r w:rsidRPr="00957DED">
        <w:rPr>
          <w:rFonts w:ascii="Aptos" w:hAnsi="Aptos" w:cstheme="minorHAnsi"/>
          <w:lang w:val="de-DE"/>
        </w:rPr>
        <w:t xml:space="preserve">200.000 Besucherinnen und Besuchern in der vergangenen Spielzeit, 560 Aufführungen und 500 </w:t>
      </w:r>
      <w:r w:rsidR="00A1300C">
        <w:rPr>
          <w:rFonts w:ascii="Aptos" w:hAnsi="Aptos" w:cstheme="minorHAnsi"/>
          <w:lang w:val="de-DE"/>
        </w:rPr>
        <w:t>Künstler</w:t>
      </w:r>
      <w:r w:rsidRPr="00957DED">
        <w:rPr>
          <w:rFonts w:ascii="Aptos" w:hAnsi="Aptos" w:cstheme="minorHAnsi"/>
          <w:lang w:val="de-DE"/>
        </w:rPr>
        <w:t>verträgen pro Jahr demonstriert das T</w:t>
      </w:r>
      <w:r w:rsidR="004D0DE4">
        <w:rPr>
          <w:rFonts w:ascii="Aptos" w:hAnsi="Aptos" w:cstheme="minorHAnsi"/>
          <w:lang w:val="de-DE"/>
        </w:rPr>
        <w:t>eatro Stabile Bozen (TSB)</w:t>
      </w:r>
      <w:r w:rsidRPr="00957DED">
        <w:rPr>
          <w:rFonts w:ascii="Aptos" w:hAnsi="Aptos" w:cstheme="minorHAnsi"/>
          <w:lang w:val="de-DE"/>
        </w:rPr>
        <w:t xml:space="preserve"> den kontinuierlichen Einsatz zur Qualitätsverbesserung und zur Intensivierung des eigene</w:t>
      </w:r>
      <w:r w:rsidR="003844A1">
        <w:rPr>
          <w:rFonts w:ascii="Aptos" w:hAnsi="Aptos" w:cstheme="minorHAnsi"/>
          <w:lang w:val="de-DE"/>
        </w:rPr>
        <w:t>n</w:t>
      </w:r>
      <w:r w:rsidRPr="00957DED">
        <w:rPr>
          <w:rFonts w:ascii="Aptos" w:hAnsi="Aptos" w:cstheme="minorHAnsi"/>
          <w:lang w:val="de-DE"/>
        </w:rPr>
        <w:t xml:space="preserve"> Theaterangebots </w:t>
      </w:r>
      <w:r w:rsidR="004D0DE4">
        <w:rPr>
          <w:rFonts w:ascii="Aptos" w:hAnsi="Aptos" w:cstheme="minorHAnsi"/>
          <w:lang w:val="de-DE"/>
        </w:rPr>
        <w:t xml:space="preserve">sowohl </w:t>
      </w:r>
      <w:r w:rsidRPr="00957DED">
        <w:rPr>
          <w:rFonts w:ascii="Aptos" w:hAnsi="Aptos" w:cstheme="minorHAnsi"/>
          <w:lang w:val="de-DE"/>
        </w:rPr>
        <w:t xml:space="preserve">im regionalen Umfeld </w:t>
      </w:r>
      <w:r w:rsidR="004D0DE4">
        <w:rPr>
          <w:rFonts w:ascii="Aptos" w:hAnsi="Aptos" w:cstheme="minorHAnsi"/>
          <w:lang w:val="de-DE"/>
        </w:rPr>
        <w:t xml:space="preserve">wie auch in </w:t>
      </w:r>
      <w:r w:rsidRPr="00957DED">
        <w:rPr>
          <w:rFonts w:ascii="Aptos" w:hAnsi="Aptos" w:cstheme="minorHAnsi"/>
          <w:lang w:val="de-DE"/>
        </w:rPr>
        <w:t>Italien.</w:t>
      </w:r>
      <w:r w:rsidRPr="00957DED">
        <w:rPr>
          <w:rFonts w:ascii="Aptos" w:hAnsi="Aptos" w:cstheme="majorHAnsi"/>
          <w:lang w:val="de-DE"/>
        </w:rPr>
        <w:t xml:space="preserve"> Das </w:t>
      </w:r>
      <w:r w:rsidRPr="00957DED">
        <w:rPr>
          <w:rFonts w:ascii="Aptos" w:hAnsi="Aptos" w:cstheme="minorHAnsi"/>
          <w:lang w:val="de-DE"/>
        </w:rPr>
        <w:t>Teatro Stabile Bozen</w:t>
      </w:r>
      <w:r w:rsidR="004D0DE4">
        <w:rPr>
          <w:rFonts w:ascii="Aptos" w:hAnsi="Aptos" w:cstheme="minorHAnsi"/>
          <w:lang w:val="de-DE"/>
        </w:rPr>
        <w:t xml:space="preserve">, </w:t>
      </w:r>
      <w:r w:rsidRPr="00957DED">
        <w:rPr>
          <w:rFonts w:ascii="Aptos" w:hAnsi="Aptos" w:cstheme="minorHAnsi"/>
          <w:color w:val="000000"/>
          <w:shd w:val="clear" w:color="auto" w:fill="FFFFFF"/>
          <w:lang w:val="de-DE"/>
        </w:rPr>
        <w:t xml:space="preserve">das vom italienischen Ministerium für Kultur </w:t>
      </w:r>
      <w:r w:rsidR="00CB0F75">
        <w:rPr>
          <w:rFonts w:ascii="Aptos" w:hAnsi="Aptos" w:cstheme="minorHAnsi"/>
          <w:color w:val="000000"/>
          <w:shd w:val="clear" w:color="auto" w:fill="FFFFFF"/>
          <w:lang w:val="de-DE"/>
        </w:rPr>
        <w:t>(</w:t>
      </w:r>
      <w:proofErr w:type="spellStart"/>
      <w:r w:rsidR="00CB0F75">
        <w:rPr>
          <w:rFonts w:ascii="Aptos" w:hAnsi="Aptos" w:cstheme="minorHAnsi"/>
          <w:color w:val="000000"/>
          <w:shd w:val="clear" w:color="auto" w:fill="FFFFFF"/>
          <w:lang w:val="de-DE"/>
        </w:rPr>
        <w:t>MiC</w:t>
      </w:r>
      <w:proofErr w:type="spellEnd"/>
      <w:r w:rsidR="00CB0F75">
        <w:rPr>
          <w:rFonts w:ascii="Aptos" w:hAnsi="Aptos" w:cstheme="minorHAnsi"/>
          <w:color w:val="000000"/>
          <w:shd w:val="clear" w:color="auto" w:fill="FFFFFF"/>
          <w:lang w:val="de-DE"/>
        </w:rPr>
        <w:t xml:space="preserve">) </w:t>
      </w:r>
      <w:r w:rsidRPr="00957DED">
        <w:rPr>
          <w:rFonts w:ascii="Aptos" w:hAnsi="Aptos" w:cstheme="minorHAnsi"/>
          <w:color w:val="000000"/>
          <w:shd w:val="clear" w:color="auto" w:fill="FFFFFF"/>
          <w:lang w:val="de-DE"/>
        </w:rPr>
        <w:t xml:space="preserve">als eines der 18 kulturell </w:t>
      </w:r>
      <w:r w:rsidR="00695207">
        <w:rPr>
          <w:rFonts w:ascii="Aptos" w:hAnsi="Aptos" w:cstheme="minorHAnsi"/>
          <w:color w:val="000000"/>
          <w:shd w:val="clear" w:color="auto" w:fill="FFFFFF"/>
          <w:lang w:val="de-DE"/>
        </w:rPr>
        <w:t xml:space="preserve">relevanten </w:t>
      </w:r>
      <w:r w:rsidRPr="00957DED">
        <w:rPr>
          <w:rFonts w:ascii="Aptos" w:hAnsi="Aptos" w:cstheme="minorHAnsi"/>
          <w:color w:val="000000"/>
          <w:shd w:val="clear" w:color="auto" w:fill="FFFFFF"/>
          <w:lang w:val="de-DE"/>
        </w:rPr>
        <w:t>Theater in Italien (</w:t>
      </w:r>
      <w:proofErr w:type="spellStart"/>
      <w:r w:rsidRPr="00957DED">
        <w:rPr>
          <w:rFonts w:ascii="Aptos" w:hAnsi="Aptos" w:cstheme="minorHAnsi"/>
          <w:color w:val="000000"/>
          <w:shd w:val="clear" w:color="auto" w:fill="FFFFFF"/>
          <w:lang w:val="de-DE"/>
        </w:rPr>
        <w:t>Teatri</w:t>
      </w:r>
      <w:proofErr w:type="spellEnd"/>
      <w:r w:rsidRPr="00957DED">
        <w:rPr>
          <w:rFonts w:ascii="Aptos" w:hAnsi="Aptos" w:cstheme="minorHAnsi"/>
          <w:color w:val="000000"/>
          <w:shd w:val="clear" w:color="auto" w:fill="FFFFFF"/>
          <w:lang w:val="de-DE"/>
        </w:rPr>
        <w:t xml:space="preserve"> di </w:t>
      </w:r>
      <w:proofErr w:type="spellStart"/>
      <w:r w:rsidRPr="00957DED">
        <w:rPr>
          <w:rFonts w:ascii="Aptos" w:hAnsi="Aptos" w:cstheme="minorHAnsi"/>
          <w:color w:val="000000"/>
          <w:shd w:val="clear" w:color="auto" w:fill="FFFFFF"/>
          <w:lang w:val="de-DE"/>
        </w:rPr>
        <w:t>Rilevante</w:t>
      </w:r>
      <w:proofErr w:type="spellEnd"/>
      <w:r w:rsidRPr="00957DED">
        <w:rPr>
          <w:rFonts w:ascii="Aptos" w:hAnsi="Aptos" w:cstheme="minorHAnsi"/>
          <w:color w:val="000000"/>
          <w:shd w:val="clear" w:color="auto" w:fill="FFFFFF"/>
          <w:lang w:val="de-DE"/>
        </w:rPr>
        <w:t xml:space="preserve"> Interesse </w:t>
      </w:r>
      <w:proofErr w:type="spellStart"/>
      <w:r w:rsidRPr="00957DED">
        <w:rPr>
          <w:rFonts w:ascii="Aptos" w:hAnsi="Aptos" w:cstheme="minorHAnsi"/>
          <w:color w:val="000000"/>
          <w:shd w:val="clear" w:color="auto" w:fill="FFFFFF"/>
          <w:lang w:val="de-DE"/>
        </w:rPr>
        <w:t>Culturale</w:t>
      </w:r>
      <w:proofErr w:type="spellEnd"/>
      <w:r w:rsidRPr="00957DED">
        <w:rPr>
          <w:rFonts w:ascii="Aptos" w:hAnsi="Aptos" w:cstheme="minorHAnsi"/>
          <w:color w:val="000000"/>
          <w:shd w:val="clear" w:color="auto" w:fill="FFFFFF"/>
          <w:lang w:val="de-DE"/>
        </w:rPr>
        <w:t>) anerkannt worden ist</w:t>
      </w:r>
      <w:r w:rsidRPr="00957DED">
        <w:rPr>
          <w:rFonts w:ascii="Aptos" w:hAnsi="Aptos" w:cstheme="minorHAnsi"/>
          <w:lang w:val="de-DE"/>
        </w:rPr>
        <w:t xml:space="preserve">, bestätigt damit seine Positionierung als </w:t>
      </w:r>
      <w:r w:rsidR="004D0DE4">
        <w:rPr>
          <w:rFonts w:ascii="Aptos" w:hAnsi="Aptos" w:cstheme="minorHAnsi"/>
          <w:lang w:val="de-DE"/>
        </w:rPr>
        <w:t xml:space="preserve">wichtiger </w:t>
      </w:r>
      <w:r w:rsidRPr="00957DED">
        <w:rPr>
          <w:rFonts w:ascii="Aptos" w:hAnsi="Aptos" w:cstheme="minorHAnsi"/>
          <w:lang w:val="de-DE"/>
        </w:rPr>
        <w:t xml:space="preserve">Projektstandort, der </w:t>
      </w:r>
      <w:r w:rsidR="00957DED" w:rsidRPr="00957DED">
        <w:rPr>
          <w:rFonts w:ascii="Aptos" w:hAnsi="Aptos" w:cstheme="minorHAnsi"/>
          <w:lang w:val="de-DE"/>
        </w:rPr>
        <w:t>in der Lage ist</w:t>
      </w:r>
      <w:r w:rsidRPr="00957DED">
        <w:rPr>
          <w:rFonts w:ascii="Aptos" w:hAnsi="Aptos" w:cstheme="minorHAnsi"/>
          <w:lang w:val="de-DE"/>
        </w:rPr>
        <w:t xml:space="preserve">, </w:t>
      </w:r>
      <w:r w:rsidR="004D0DE4">
        <w:rPr>
          <w:rFonts w:ascii="Aptos" w:hAnsi="Aptos" w:cstheme="minorHAnsi"/>
          <w:lang w:val="de-DE"/>
        </w:rPr>
        <w:t xml:space="preserve">bedeutende </w:t>
      </w:r>
      <w:r w:rsidRPr="00957DED">
        <w:rPr>
          <w:rFonts w:ascii="Aptos" w:hAnsi="Aptos" w:cstheme="minorHAnsi"/>
          <w:lang w:val="de-DE"/>
        </w:rPr>
        <w:t xml:space="preserve">und international </w:t>
      </w:r>
      <w:r w:rsidR="00695207">
        <w:rPr>
          <w:rFonts w:ascii="Aptos" w:hAnsi="Aptos" w:cstheme="minorHAnsi"/>
          <w:lang w:val="de-DE"/>
        </w:rPr>
        <w:t>a</w:t>
      </w:r>
      <w:r w:rsidR="003844A1">
        <w:rPr>
          <w:rFonts w:ascii="Aptos" w:hAnsi="Aptos" w:cstheme="minorHAnsi"/>
          <w:lang w:val="de-DE"/>
        </w:rPr>
        <w:t>n</w:t>
      </w:r>
      <w:r w:rsidR="00695207">
        <w:rPr>
          <w:rFonts w:ascii="Aptos" w:hAnsi="Aptos" w:cstheme="minorHAnsi"/>
          <w:lang w:val="de-DE"/>
        </w:rPr>
        <w:t>erkannte</w:t>
      </w:r>
      <w:r w:rsidRPr="00957DED">
        <w:rPr>
          <w:rFonts w:ascii="Aptos" w:hAnsi="Aptos" w:cstheme="minorHAnsi"/>
          <w:lang w:val="de-DE"/>
        </w:rPr>
        <w:t xml:space="preserve"> Inszenierungen zu entwickeln</w:t>
      </w:r>
      <w:r w:rsidR="00957DED" w:rsidRPr="00957DED">
        <w:rPr>
          <w:rFonts w:ascii="Aptos" w:hAnsi="Aptos" w:cstheme="minorHAnsi"/>
          <w:lang w:val="de-DE"/>
        </w:rPr>
        <w:t xml:space="preserve">, </w:t>
      </w:r>
      <w:r w:rsidRPr="00957DED">
        <w:rPr>
          <w:rFonts w:ascii="Aptos" w:hAnsi="Aptos" w:cstheme="minorHAnsi"/>
          <w:lang w:val="de-DE"/>
        </w:rPr>
        <w:t>umzusetzen</w:t>
      </w:r>
      <w:r w:rsidR="00957DED" w:rsidRPr="00957DED">
        <w:rPr>
          <w:rFonts w:ascii="Aptos" w:hAnsi="Aptos" w:cstheme="minorHAnsi"/>
          <w:lang w:val="de-DE"/>
        </w:rPr>
        <w:t xml:space="preserve"> und auf </w:t>
      </w:r>
      <w:r w:rsidR="004D0DE4">
        <w:rPr>
          <w:rFonts w:ascii="Aptos" w:hAnsi="Aptos" w:cstheme="minorHAnsi"/>
          <w:lang w:val="de-DE"/>
        </w:rPr>
        <w:t xml:space="preserve">den </w:t>
      </w:r>
      <w:r w:rsidR="00957DED" w:rsidRPr="00957DED">
        <w:rPr>
          <w:rFonts w:ascii="Aptos" w:hAnsi="Aptos" w:cstheme="minorHAnsi"/>
          <w:lang w:val="de-DE"/>
        </w:rPr>
        <w:t xml:space="preserve">Spielplänen im In- und Ausland </w:t>
      </w:r>
      <w:r w:rsidR="004D0DE4">
        <w:rPr>
          <w:rFonts w:ascii="Aptos" w:hAnsi="Aptos" w:cstheme="minorHAnsi"/>
          <w:lang w:val="de-DE"/>
        </w:rPr>
        <w:t xml:space="preserve">erfolgreich </w:t>
      </w:r>
      <w:r w:rsidR="00957DED" w:rsidRPr="00957DED">
        <w:rPr>
          <w:rFonts w:ascii="Aptos" w:hAnsi="Aptos" w:cstheme="minorHAnsi"/>
          <w:lang w:val="de-DE"/>
        </w:rPr>
        <w:t xml:space="preserve">zu platzieren. Das Teatro Stabile Bozen verbindet eine sozialverträgliche und gemeinnützige Ausrichtung und die flächendeckende Präsenz in der Region mit einem </w:t>
      </w:r>
      <w:r w:rsidR="00A1300C">
        <w:rPr>
          <w:rFonts w:ascii="Aptos" w:hAnsi="Aptos" w:cstheme="minorHAnsi"/>
          <w:lang w:val="de-DE"/>
        </w:rPr>
        <w:t>hohen Anteil von Eigenproduktionen</w:t>
      </w:r>
      <w:r w:rsidR="00957DED" w:rsidRPr="00957DED">
        <w:rPr>
          <w:rFonts w:ascii="Aptos" w:hAnsi="Aptos" w:cstheme="minorHAnsi"/>
          <w:lang w:val="de-DE"/>
        </w:rPr>
        <w:t xml:space="preserve"> und ist </w:t>
      </w:r>
      <w:r w:rsidR="00A1300C">
        <w:rPr>
          <w:rFonts w:ascii="Aptos" w:hAnsi="Aptos" w:cstheme="minorHAnsi"/>
          <w:lang w:val="de-DE"/>
        </w:rPr>
        <w:t xml:space="preserve">somit zu </w:t>
      </w:r>
      <w:r w:rsidR="00957DED" w:rsidRPr="00957DED">
        <w:rPr>
          <w:rFonts w:ascii="Aptos" w:hAnsi="Aptos" w:cstheme="minorHAnsi"/>
          <w:lang w:val="de-DE"/>
        </w:rPr>
        <w:t xml:space="preserve">einem Bezugspunkt für prestigeträchtige Kulturträger und </w:t>
      </w:r>
      <w:r w:rsidR="00247340">
        <w:rPr>
          <w:rFonts w:ascii="Aptos" w:hAnsi="Aptos" w:cstheme="minorHAnsi"/>
          <w:lang w:val="de-DE"/>
        </w:rPr>
        <w:t xml:space="preserve">für </w:t>
      </w:r>
      <w:r w:rsidR="00A1300C">
        <w:rPr>
          <w:rFonts w:ascii="Aptos" w:hAnsi="Aptos" w:cstheme="minorHAnsi"/>
          <w:lang w:val="de-DE"/>
        </w:rPr>
        <w:t xml:space="preserve">viele </w:t>
      </w:r>
      <w:r w:rsidR="00957DED" w:rsidRPr="00957DED">
        <w:rPr>
          <w:rFonts w:ascii="Aptos" w:hAnsi="Aptos" w:cstheme="minorHAnsi"/>
          <w:lang w:val="de-DE"/>
        </w:rPr>
        <w:t xml:space="preserve">renommierte Künstlerinnen und Künstler geworden. </w:t>
      </w:r>
    </w:p>
    <w:p w14:paraId="21A6B579" w14:textId="77777777" w:rsidR="00957DED" w:rsidRPr="00EA61A7" w:rsidRDefault="00957DED" w:rsidP="00957DED">
      <w:pPr>
        <w:jc w:val="both"/>
        <w:rPr>
          <w:rFonts w:asciiTheme="majorHAnsi" w:hAnsiTheme="majorHAnsi" w:cstheme="majorHAnsi"/>
          <w:sz w:val="21"/>
          <w:szCs w:val="21"/>
          <w:lang w:val="de-DE"/>
        </w:rPr>
      </w:pPr>
    </w:p>
    <w:p w14:paraId="70E117B2" w14:textId="76CD8A56" w:rsidR="00F226DF" w:rsidRPr="00305514" w:rsidRDefault="00305514" w:rsidP="00305514">
      <w:pPr>
        <w:jc w:val="both"/>
        <w:rPr>
          <w:rFonts w:ascii="Aptos" w:hAnsi="Aptos" w:cstheme="majorHAnsi"/>
          <w:lang w:val="de-DE"/>
        </w:rPr>
      </w:pPr>
      <w:r w:rsidRPr="00305514">
        <w:rPr>
          <w:rFonts w:ascii="Aptos" w:hAnsi="Aptos" w:cstheme="majorHAnsi"/>
          <w:lang w:val="de-DE"/>
        </w:rPr>
        <w:t>Von den großen multidisziplinären Produktionen bis zu Aufführungen, die gemeinsam mit bedeutenden italienischen und internationalen Theatern realisiert werden; v</w:t>
      </w:r>
      <w:r w:rsidR="00F226DF" w:rsidRPr="00305514">
        <w:rPr>
          <w:rFonts w:ascii="Aptos" w:hAnsi="Aptos" w:cstheme="majorHAnsi"/>
          <w:lang w:val="de-DE"/>
        </w:rPr>
        <w:t xml:space="preserve">on der Spielreihe „Wordbox-Parole per il Teatro“ mit neuen Texten </w:t>
      </w:r>
      <w:r w:rsidRPr="00305514">
        <w:rPr>
          <w:rFonts w:ascii="Aptos" w:hAnsi="Aptos" w:cstheme="majorHAnsi"/>
          <w:lang w:val="de-DE"/>
        </w:rPr>
        <w:t xml:space="preserve">bis zur italienweit beispielgebenden Sommerspielreihe „FUORI! Il Teatro </w:t>
      </w:r>
      <w:proofErr w:type="spellStart"/>
      <w:r w:rsidRPr="00305514">
        <w:rPr>
          <w:rFonts w:ascii="Aptos" w:hAnsi="Aptos" w:cstheme="majorHAnsi"/>
          <w:lang w:val="de-DE"/>
        </w:rPr>
        <w:t>Fuori</w:t>
      </w:r>
      <w:proofErr w:type="spellEnd"/>
      <w:r w:rsidRPr="00305514">
        <w:rPr>
          <w:rFonts w:ascii="Aptos" w:hAnsi="Aptos" w:cstheme="majorHAnsi"/>
          <w:lang w:val="de-DE"/>
        </w:rPr>
        <w:t xml:space="preserve"> </w:t>
      </w:r>
      <w:proofErr w:type="spellStart"/>
      <w:r w:rsidRPr="00305514">
        <w:rPr>
          <w:rFonts w:ascii="Aptos" w:hAnsi="Aptos" w:cstheme="majorHAnsi"/>
          <w:lang w:val="de-DE"/>
        </w:rPr>
        <w:t>dal</w:t>
      </w:r>
      <w:proofErr w:type="spellEnd"/>
      <w:r w:rsidRPr="00305514">
        <w:rPr>
          <w:rFonts w:ascii="Aptos" w:hAnsi="Aptos" w:cstheme="majorHAnsi"/>
          <w:lang w:val="de-DE"/>
        </w:rPr>
        <w:t xml:space="preserve"> Teatro“; von der „</w:t>
      </w:r>
      <w:proofErr w:type="spellStart"/>
      <w:r w:rsidRPr="00305514">
        <w:rPr>
          <w:rFonts w:ascii="Aptos" w:hAnsi="Aptos" w:cstheme="majorHAnsi"/>
          <w:lang w:val="de-DE"/>
        </w:rPr>
        <w:t>Officina</w:t>
      </w:r>
      <w:proofErr w:type="spellEnd"/>
      <w:r w:rsidRPr="00305514">
        <w:rPr>
          <w:rFonts w:ascii="Aptos" w:hAnsi="Aptos" w:cstheme="majorHAnsi"/>
          <w:lang w:val="de-DE"/>
        </w:rPr>
        <w:t xml:space="preserve"> Teatro“ für Kinder und Jugendliche bis zu Projekten im Bereich des inklusiven Theaters</w:t>
      </w:r>
      <w:r w:rsidR="00E64DE4">
        <w:rPr>
          <w:rFonts w:ascii="Aptos" w:hAnsi="Aptos" w:cstheme="majorHAnsi"/>
          <w:lang w:val="de-DE"/>
        </w:rPr>
        <w:t>;</w:t>
      </w:r>
      <w:r w:rsidRPr="00305514">
        <w:rPr>
          <w:rFonts w:ascii="Aptos" w:hAnsi="Aptos" w:cstheme="majorHAnsi"/>
          <w:lang w:val="de-DE"/>
        </w:rPr>
        <w:t xml:space="preserve"> von der dritten Ausgabe der regionalen Spielzeit mit zeitgenössischem Theater bis zur Initiative „Abonnentinnen und Abonnenten auf Tournee“</w:t>
      </w:r>
      <w:r w:rsidR="00E64DE4">
        <w:rPr>
          <w:rFonts w:ascii="Aptos" w:hAnsi="Aptos" w:cstheme="majorHAnsi"/>
          <w:lang w:val="de-DE"/>
        </w:rPr>
        <w:t>;</w:t>
      </w:r>
      <w:r w:rsidRPr="00305514">
        <w:rPr>
          <w:rFonts w:ascii="Aptos" w:hAnsi="Aptos" w:cstheme="majorHAnsi"/>
          <w:lang w:val="de-DE"/>
        </w:rPr>
        <w:t xml:space="preserve"> von der regionalen Plattform für Live-Veranstaltungen, deren Aufgabe es ist, die Produktion und die Verbreitung von Aufführungen regionaler Theatergruppen zu fördern, bis zur  immer engeren Zusammenarbeit mit Rai Radio 3: </w:t>
      </w:r>
      <w:r w:rsidR="00F226DF" w:rsidRPr="00305514">
        <w:rPr>
          <w:rFonts w:ascii="Aptos" w:hAnsi="Aptos" w:cstheme="majorHAnsi"/>
          <w:lang w:val="de-DE"/>
        </w:rPr>
        <w:t xml:space="preserve">Die unverzichtbare Unterstützung durch seine Mitglieder – die Stadtgemeinde Bozen und die Autonome Provinz Bozen – sowie seine Hauptsponsoren – die Stiftung Südtiroler Sparkasse, die Sparkasse AG und die </w:t>
      </w:r>
      <w:proofErr w:type="spellStart"/>
      <w:r w:rsidR="00F226DF" w:rsidRPr="00305514">
        <w:rPr>
          <w:rFonts w:ascii="Aptos" w:hAnsi="Aptos" w:cstheme="majorHAnsi"/>
          <w:lang w:val="de-DE"/>
        </w:rPr>
        <w:t>Alperia</w:t>
      </w:r>
      <w:proofErr w:type="spellEnd"/>
      <w:r w:rsidR="00F226DF" w:rsidRPr="00305514">
        <w:rPr>
          <w:rFonts w:ascii="Aptos" w:hAnsi="Aptos" w:cstheme="majorHAnsi"/>
          <w:lang w:val="de-DE"/>
        </w:rPr>
        <w:t xml:space="preserve"> AG – mach</w:t>
      </w:r>
      <w:r w:rsidR="00C34B12">
        <w:rPr>
          <w:rFonts w:ascii="Aptos" w:hAnsi="Aptos" w:cstheme="majorHAnsi"/>
          <w:lang w:val="de-DE"/>
        </w:rPr>
        <w:t>t</w:t>
      </w:r>
      <w:r w:rsidR="00F226DF" w:rsidRPr="00305514">
        <w:rPr>
          <w:rFonts w:ascii="Aptos" w:hAnsi="Aptos" w:cstheme="majorHAnsi"/>
          <w:lang w:val="de-DE"/>
        </w:rPr>
        <w:t xml:space="preserve"> die vielen Tätigkeiten des T</w:t>
      </w:r>
      <w:r w:rsidRPr="00305514">
        <w:rPr>
          <w:rFonts w:ascii="Aptos" w:hAnsi="Aptos" w:cstheme="majorHAnsi"/>
          <w:lang w:val="de-DE"/>
        </w:rPr>
        <w:t>eatro Stabile Bozen</w:t>
      </w:r>
      <w:r w:rsidR="00F226DF" w:rsidRPr="00305514">
        <w:rPr>
          <w:rFonts w:ascii="Aptos" w:hAnsi="Aptos" w:cstheme="majorHAnsi"/>
          <w:lang w:val="de-DE"/>
        </w:rPr>
        <w:t xml:space="preserve"> </w:t>
      </w:r>
      <w:r w:rsidR="00C34B12">
        <w:rPr>
          <w:rFonts w:ascii="Aptos" w:hAnsi="Aptos" w:cstheme="majorHAnsi"/>
          <w:lang w:val="de-DE"/>
        </w:rPr>
        <w:t xml:space="preserve">überhaupt </w:t>
      </w:r>
      <w:r w:rsidR="00F226DF" w:rsidRPr="00305514">
        <w:rPr>
          <w:rFonts w:ascii="Aptos" w:hAnsi="Aptos" w:cstheme="majorHAnsi"/>
          <w:lang w:val="de-DE"/>
        </w:rPr>
        <w:t>erst möglich</w:t>
      </w:r>
      <w:r w:rsidR="00B67D25" w:rsidRPr="00305514">
        <w:rPr>
          <w:rFonts w:ascii="Aptos" w:hAnsi="Aptos" w:cstheme="majorHAnsi"/>
          <w:lang w:val="de-DE"/>
        </w:rPr>
        <w:t xml:space="preserve"> </w:t>
      </w:r>
    </w:p>
    <w:p w14:paraId="59C374F1" w14:textId="77777777" w:rsidR="001169C2" w:rsidRDefault="001169C2" w:rsidP="001169C2">
      <w:pPr>
        <w:jc w:val="both"/>
        <w:textAlignment w:val="baseline"/>
        <w:rPr>
          <w:rFonts w:ascii="Aptos" w:hAnsi="Aptos" w:cstheme="majorHAnsi"/>
          <w:lang w:val="de-DE"/>
        </w:rPr>
      </w:pPr>
    </w:p>
    <w:p w14:paraId="2D9B75F6" w14:textId="77777777" w:rsidR="0059490C" w:rsidRDefault="0059490C" w:rsidP="001169C2">
      <w:pPr>
        <w:jc w:val="both"/>
        <w:textAlignment w:val="baseline"/>
        <w:rPr>
          <w:rFonts w:ascii="Aptos" w:hAnsi="Aptos" w:cstheme="majorHAnsi"/>
          <w:lang w:val="de-DE"/>
        </w:rPr>
      </w:pPr>
    </w:p>
    <w:p w14:paraId="394E8280" w14:textId="77777777" w:rsidR="0059490C" w:rsidRDefault="0059490C" w:rsidP="001169C2">
      <w:pPr>
        <w:jc w:val="both"/>
        <w:textAlignment w:val="baseline"/>
        <w:rPr>
          <w:rFonts w:ascii="Aptos" w:hAnsi="Aptos" w:cstheme="majorHAnsi"/>
          <w:lang w:val="de-DE"/>
        </w:rPr>
      </w:pPr>
    </w:p>
    <w:p w14:paraId="28BBDE97" w14:textId="77777777" w:rsidR="0059490C" w:rsidRDefault="0059490C" w:rsidP="001169C2">
      <w:pPr>
        <w:jc w:val="both"/>
        <w:textAlignment w:val="baseline"/>
        <w:rPr>
          <w:rFonts w:ascii="Aptos" w:hAnsi="Aptos" w:cstheme="majorHAnsi"/>
          <w:lang w:val="de-DE"/>
        </w:rPr>
      </w:pPr>
    </w:p>
    <w:p w14:paraId="09F5F0B4" w14:textId="77777777" w:rsidR="0059490C" w:rsidRDefault="0059490C" w:rsidP="001169C2">
      <w:pPr>
        <w:jc w:val="both"/>
        <w:textAlignment w:val="baseline"/>
        <w:rPr>
          <w:rFonts w:ascii="Aptos" w:hAnsi="Aptos" w:cstheme="majorHAnsi"/>
          <w:lang w:val="de-DE"/>
        </w:rPr>
      </w:pPr>
    </w:p>
    <w:p w14:paraId="51CD7248" w14:textId="77777777" w:rsidR="0059490C" w:rsidRDefault="0059490C" w:rsidP="001169C2">
      <w:pPr>
        <w:jc w:val="both"/>
        <w:textAlignment w:val="baseline"/>
        <w:rPr>
          <w:rFonts w:ascii="Aptos" w:hAnsi="Aptos" w:cstheme="majorHAnsi"/>
          <w:lang w:val="de-DE"/>
        </w:rPr>
      </w:pPr>
    </w:p>
    <w:p w14:paraId="6E4AD514" w14:textId="77777777" w:rsidR="0059490C" w:rsidRDefault="0059490C" w:rsidP="001169C2">
      <w:pPr>
        <w:jc w:val="both"/>
        <w:textAlignment w:val="baseline"/>
        <w:rPr>
          <w:rFonts w:ascii="Aptos" w:hAnsi="Aptos" w:cstheme="majorHAnsi"/>
          <w:lang w:val="de-DE"/>
        </w:rPr>
      </w:pPr>
    </w:p>
    <w:p w14:paraId="0E7ADF01" w14:textId="77777777" w:rsidR="0059490C" w:rsidRDefault="0059490C" w:rsidP="001169C2">
      <w:pPr>
        <w:jc w:val="both"/>
        <w:textAlignment w:val="baseline"/>
        <w:rPr>
          <w:rFonts w:ascii="Aptos" w:hAnsi="Aptos" w:cstheme="majorHAnsi"/>
          <w:lang w:val="de-DE"/>
        </w:rPr>
      </w:pPr>
    </w:p>
    <w:p w14:paraId="4F93F9F9" w14:textId="77777777" w:rsidR="0059490C" w:rsidRDefault="0059490C" w:rsidP="001169C2">
      <w:pPr>
        <w:jc w:val="both"/>
        <w:textAlignment w:val="baseline"/>
        <w:rPr>
          <w:rFonts w:ascii="Aptos" w:hAnsi="Aptos" w:cstheme="majorHAnsi"/>
          <w:lang w:val="de-DE"/>
        </w:rPr>
      </w:pPr>
    </w:p>
    <w:p w14:paraId="6EF2DF64" w14:textId="77777777" w:rsidR="0059490C" w:rsidRDefault="0059490C" w:rsidP="001169C2">
      <w:pPr>
        <w:jc w:val="both"/>
        <w:textAlignment w:val="baseline"/>
        <w:rPr>
          <w:rFonts w:ascii="Aptos" w:hAnsi="Aptos" w:cstheme="majorHAnsi"/>
          <w:lang w:val="de-DE"/>
        </w:rPr>
      </w:pPr>
    </w:p>
    <w:p w14:paraId="337561FF" w14:textId="7010E8E7" w:rsidR="001169C2" w:rsidRPr="0059490C" w:rsidRDefault="00E646E1" w:rsidP="001169C2">
      <w:pPr>
        <w:rPr>
          <w:rFonts w:ascii="Aptos" w:hAnsi="Aptos" w:cstheme="majorHAnsi"/>
          <w:sz w:val="24"/>
          <w:szCs w:val="24"/>
          <w:lang w:val="de-DE"/>
        </w:rPr>
      </w:pPr>
      <w:r>
        <w:rPr>
          <w:rFonts w:ascii="Aptos" w:hAnsi="Aptos" w:cstheme="majorHAnsi"/>
          <w:sz w:val="24"/>
          <w:szCs w:val="24"/>
          <w:lang w:val="de-DE"/>
        </w:rPr>
        <w:t>D</w:t>
      </w:r>
      <w:r w:rsidR="009B2639" w:rsidRPr="0059490C">
        <w:rPr>
          <w:rFonts w:ascii="Aptos" w:hAnsi="Aptos" w:cstheme="majorHAnsi"/>
          <w:sz w:val="24"/>
          <w:szCs w:val="24"/>
          <w:lang w:val="de-DE"/>
        </w:rPr>
        <w:t>IE SPIELZEIT IN BOZEN</w:t>
      </w:r>
    </w:p>
    <w:p w14:paraId="4F35B641" w14:textId="333583DF" w:rsidR="009B2639" w:rsidRPr="009B2639" w:rsidRDefault="0059490C" w:rsidP="009B2639">
      <w:pPr>
        <w:rPr>
          <w:rFonts w:ascii="Aptos" w:hAnsi="Aptos" w:cstheme="majorHAnsi"/>
          <w:lang w:val="de-DE"/>
        </w:rPr>
      </w:pPr>
      <w:r>
        <w:rPr>
          <w:rFonts w:ascii="Aptos" w:hAnsi="Aptos" w:cstheme="majorHAnsi"/>
          <w:lang w:val="de-DE"/>
        </w:rPr>
        <w:t xml:space="preserve">Bozen: </w:t>
      </w:r>
      <w:r w:rsidRPr="009B2639">
        <w:rPr>
          <w:rFonts w:ascii="Aptos" w:hAnsi="Aptos" w:cstheme="majorHAnsi"/>
          <w:lang w:val="de-DE"/>
        </w:rPr>
        <w:t>Stadttheater</w:t>
      </w:r>
      <w:r>
        <w:rPr>
          <w:rFonts w:ascii="Aptos" w:hAnsi="Aptos" w:cstheme="majorHAnsi"/>
          <w:lang w:val="de-DE"/>
        </w:rPr>
        <w:t>,</w:t>
      </w:r>
      <w:r w:rsidRPr="009B2639">
        <w:rPr>
          <w:rFonts w:ascii="Aptos" w:hAnsi="Aptos" w:cstheme="majorHAnsi"/>
          <w:lang w:val="de-DE"/>
        </w:rPr>
        <w:t xml:space="preserve"> </w:t>
      </w:r>
      <w:r w:rsidR="009B2639" w:rsidRPr="009B2639">
        <w:rPr>
          <w:rFonts w:ascii="Aptos" w:hAnsi="Aptos" w:cstheme="majorHAnsi"/>
          <w:lang w:val="de-DE"/>
        </w:rPr>
        <w:t xml:space="preserve">Großer Saal und Studiotheater, </w:t>
      </w:r>
    </w:p>
    <w:p w14:paraId="393D3546" w14:textId="34918F5D" w:rsidR="001169C2" w:rsidRPr="00C230F1" w:rsidRDefault="001169C2" w:rsidP="001169C2">
      <w:pPr>
        <w:rPr>
          <w:rFonts w:ascii="Aptos" w:hAnsi="Aptos" w:cstheme="majorHAnsi"/>
          <w:lang w:val="de-DE"/>
        </w:rPr>
      </w:pPr>
    </w:p>
    <w:p w14:paraId="7B7C6C5B" w14:textId="59532B36" w:rsidR="009B2639" w:rsidRPr="00C230F1" w:rsidRDefault="00C230F1" w:rsidP="00C230F1">
      <w:pPr>
        <w:jc w:val="both"/>
        <w:rPr>
          <w:rFonts w:ascii="Aptos" w:hAnsi="Aptos"/>
          <w:lang w:val="de-DE"/>
        </w:rPr>
      </w:pPr>
      <w:r w:rsidRPr="00C230F1">
        <w:rPr>
          <w:rFonts w:ascii="Aptos" w:hAnsi="Aptos"/>
          <w:lang w:val="de-DE"/>
        </w:rPr>
        <w:t xml:space="preserve">„Sozialer Zusammenhalt“: Die neue Spielzeit des Teatro Stabile Bozen bestätigt die Position des Theaters als Bezugspunkt für das Gemeinwesen. </w:t>
      </w:r>
      <w:r w:rsidR="009B2639" w:rsidRPr="00C230F1">
        <w:rPr>
          <w:rFonts w:ascii="Aptos" w:hAnsi="Aptos"/>
          <w:lang w:val="de-DE"/>
        </w:rPr>
        <w:t xml:space="preserve">13 Aufführungen von höchster Qualität bilden die Spielzeit </w:t>
      </w:r>
      <w:r w:rsidR="009B2639" w:rsidRPr="001A4C4F">
        <w:rPr>
          <w:rFonts w:ascii="Aptos" w:hAnsi="Aptos"/>
          <w:lang w:val="de-DE"/>
        </w:rPr>
        <w:t xml:space="preserve">2024/2025 des Teatro Stabile im Stadttheater in Bozen. Herausragende Theatertexte treffen in diesem Programm auf großartige Künstlerinnen und Künstler. </w:t>
      </w:r>
      <w:proofErr w:type="spellStart"/>
      <w:r w:rsidRPr="0076683D">
        <w:rPr>
          <w:rFonts w:ascii="Aptos" w:hAnsi="Aptos"/>
        </w:rPr>
        <w:t>Auch</w:t>
      </w:r>
      <w:proofErr w:type="spellEnd"/>
      <w:r w:rsidRPr="0076683D">
        <w:rPr>
          <w:rFonts w:ascii="Aptos" w:hAnsi="Aptos"/>
        </w:rPr>
        <w:t xml:space="preserve"> in </w:t>
      </w:r>
      <w:proofErr w:type="spellStart"/>
      <w:r w:rsidRPr="0076683D">
        <w:rPr>
          <w:rFonts w:ascii="Aptos" w:hAnsi="Aptos"/>
        </w:rPr>
        <w:t>diesem</w:t>
      </w:r>
      <w:proofErr w:type="spellEnd"/>
      <w:r w:rsidRPr="0076683D">
        <w:rPr>
          <w:rFonts w:ascii="Aptos" w:hAnsi="Aptos"/>
        </w:rPr>
        <w:t xml:space="preserve"> </w:t>
      </w:r>
      <w:proofErr w:type="spellStart"/>
      <w:r w:rsidRPr="0076683D">
        <w:rPr>
          <w:rFonts w:ascii="Aptos" w:hAnsi="Aptos"/>
        </w:rPr>
        <w:t>Jahr</w:t>
      </w:r>
      <w:proofErr w:type="spellEnd"/>
      <w:r w:rsidRPr="0076683D">
        <w:rPr>
          <w:rFonts w:ascii="Aptos" w:hAnsi="Aptos"/>
        </w:rPr>
        <w:t xml:space="preserve"> </w:t>
      </w:r>
      <w:proofErr w:type="spellStart"/>
      <w:r w:rsidRPr="0076683D">
        <w:rPr>
          <w:rFonts w:ascii="Aptos" w:hAnsi="Aptos"/>
        </w:rPr>
        <w:t>bietet</w:t>
      </w:r>
      <w:proofErr w:type="spellEnd"/>
      <w:r w:rsidRPr="0076683D">
        <w:rPr>
          <w:rFonts w:ascii="Aptos" w:hAnsi="Aptos"/>
        </w:rPr>
        <w:t xml:space="preserve"> </w:t>
      </w:r>
      <w:proofErr w:type="spellStart"/>
      <w:r w:rsidRPr="0076683D">
        <w:rPr>
          <w:rFonts w:ascii="Aptos" w:hAnsi="Aptos"/>
        </w:rPr>
        <w:t>das</w:t>
      </w:r>
      <w:proofErr w:type="spellEnd"/>
      <w:r w:rsidRPr="0076683D">
        <w:rPr>
          <w:rFonts w:ascii="Aptos" w:hAnsi="Aptos"/>
        </w:rPr>
        <w:t xml:space="preserve"> </w:t>
      </w:r>
      <w:r w:rsidR="009B2639" w:rsidRPr="0076683D">
        <w:rPr>
          <w:rFonts w:ascii="Aptos" w:hAnsi="Aptos"/>
        </w:rPr>
        <w:t xml:space="preserve">TSB </w:t>
      </w:r>
      <w:proofErr w:type="spellStart"/>
      <w:r w:rsidR="009B2639" w:rsidRPr="0076683D">
        <w:rPr>
          <w:rFonts w:ascii="Aptos" w:hAnsi="Aptos"/>
        </w:rPr>
        <w:t>seinem</w:t>
      </w:r>
      <w:proofErr w:type="spellEnd"/>
      <w:r w:rsidR="009B2639" w:rsidRPr="0076683D">
        <w:rPr>
          <w:rFonts w:ascii="Aptos" w:hAnsi="Aptos"/>
        </w:rPr>
        <w:t xml:space="preserve"> </w:t>
      </w:r>
      <w:proofErr w:type="spellStart"/>
      <w:r w:rsidR="009B2639" w:rsidRPr="0076683D">
        <w:rPr>
          <w:rFonts w:ascii="Aptos" w:hAnsi="Aptos"/>
        </w:rPr>
        <w:t>Publikum</w:t>
      </w:r>
      <w:proofErr w:type="spellEnd"/>
      <w:r w:rsidR="009B2639" w:rsidRPr="0076683D">
        <w:rPr>
          <w:rFonts w:ascii="Aptos" w:hAnsi="Aptos"/>
        </w:rPr>
        <w:t xml:space="preserve"> in Bozen </w:t>
      </w:r>
      <w:proofErr w:type="spellStart"/>
      <w:r w:rsidR="009B2639" w:rsidRPr="0076683D">
        <w:rPr>
          <w:rFonts w:ascii="Aptos" w:hAnsi="Aptos"/>
        </w:rPr>
        <w:t>eine</w:t>
      </w:r>
      <w:proofErr w:type="spellEnd"/>
      <w:r w:rsidR="009B2639" w:rsidRPr="0076683D">
        <w:rPr>
          <w:rFonts w:ascii="Aptos" w:hAnsi="Aptos"/>
        </w:rPr>
        <w:t xml:space="preserve"> international </w:t>
      </w:r>
      <w:proofErr w:type="spellStart"/>
      <w:r w:rsidR="009B2639" w:rsidRPr="0076683D">
        <w:rPr>
          <w:rFonts w:ascii="Aptos" w:hAnsi="Aptos"/>
        </w:rPr>
        <w:t>ausgerichtete</w:t>
      </w:r>
      <w:proofErr w:type="spellEnd"/>
      <w:r w:rsidR="009B2639" w:rsidRPr="0076683D">
        <w:rPr>
          <w:rFonts w:ascii="Aptos" w:hAnsi="Aptos"/>
        </w:rPr>
        <w:t xml:space="preserve"> </w:t>
      </w:r>
      <w:proofErr w:type="spellStart"/>
      <w:r w:rsidR="009B2639" w:rsidRPr="0076683D">
        <w:rPr>
          <w:rFonts w:ascii="Aptos" w:hAnsi="Aptos"/>
        </w:rPr>
        <w:t>Stückeauswahl</w:t>
      </w:r>
      <w:proofErr w:type="spellEnd"/>
      <w:r w:rsidR="009B2639" w:rsidRPr="0076683D">
        <w:rPr>
          <w:rFonts w:ascii="Aptos" w:hAnsi="Aptos"/>
        </w:rPr>
        <w:t xml:space="preserve"> an, </w:t>
      </w:r>
      <w:proofErr w:type="spellStart"/>
      <w:r w:rsidR="009B2639" w:rsidRPr="0076683D">
        <w:rPr>
          <w:rFonts w:ascii="Aptos" w:hAnsi="Aptos"/>
        </w:rPr>
        <w:t>mit</w:t>
      </w:r>
      <w:proofErr w:type="spellEnd"/>
      <w:r w:rsidR="009B2639" w:rsidRPr="0076683D">
        <w:rPr>
          <w:rFonts w:ascii="Aptos" w:hAnsi="Aptos"/>
        </w:rPr>
        <w:t xml:space="preserve"> </w:t>
      </w:r>
      <w:proofErr w:type="spellStart"/>
      <w:r w:rsidR="009B2639" w:rsidRPr="0076683D">
        <w:rPr>
          <w:rFonts w:ascii="Aptos" w:hAnsi="Aptos"/>
        </w:rPr>
        <w:t>Protagonistinnen</w:t>
      </w:r>
      <w:proofErr w:type="spellEnd"/>
      <w:r w:rsidR="009B2639" w:rsidRPr="0076683D">
        <w:rPr>
          <w:rFonts w:ascii="Aptos" w:hAnsi="Aptos"/>
        </w:rPr>
        <w:t xml:space="preserve"> und </w:t>
      </w:r>
      <w:proofErr w:type="spellStart"/>
      <w:r w:rsidR="009B2639" w:rsidRPr="0076683D">
        <w:rPr>
          <w:rFonts w:ascii="Aptos" w:hAnsi="Aptos"/>
        </w:rPr>
        <w:t>Protagonisten</w:t>
      </w:r>
      <w:proofErr w:type="spellEnd"/>
      <w:r w:rsidR="009B2639" w:rsidRPr="0076683D">
        <w:rPr>
          <w:rFonts w:ascii="Aptos" w:hAnsi="Aptos"/>
        </w:rPr>
        <w:t xml:space="preserve"> </w:t>
      </w:r>
      <w:proofErr w:type="spellStart"/>
      <w:r w:rsidR="009B2639" w:rsidRPr="0076683D">
        <w:rPr>
          <w:rFonts w:ascii="Aptos" w:hAnsi="Aptos"/>
        </w:rPr>
        <w:t>wie</w:t>
      </w:r>
      <w:proofErr w:type="spellEnd"/>
      <w:r w:rsidR="009B2639" w:rsidRPr="0076683D">
        <w:rPr>
          <w:rFonts w:ascii="Aptos" w:hAnsi="Aptos"/>
        </w:rPr>
        <w:t xml:space="preserve"> Giuliana De </w:t>
      </w:r>
      <w:proofErr w:type="spellStart"/>
      <w:r w:rsidR="009B2639" w:rsidRPr="0076683D">
        <w:rPr>
          <w:rFonts w:ascii="Aptos" w:hAnsi="Aptos"/>
        </w:rPr>
        <w:t>Sio</w:t>
      </w:r>
      <w:proofErr w:type="spellEnd"/>
      <w:r w:rsidR="009B2639" w:rsidRPr="0076683D">
        <w:rPr>
          <w:rFonts w:ascii="Aptos" w:hAnsi="Aptos"/>
        </w:rPr>
        <w:t>, Toni Servillo, Paolo Fresu, Sergio Rubini, Valeria Solarino, Paolo Calabresi, Milva Marigliano, Valerio Binasco, Marco Paolini, Filippo Dini, Pippo Delbono, Mariangela Granelli, Stefano</w:t>
      </w:r>
      <w:r w:rsidR="009B2639" w:rsidRPr="00AB70BB">
        <w:rPr>
          <w:rFonts w:ascii="Aptos" w:hAnsi="Aptos"/>
        </w:rPr>
        <w:t xml:space="preserve"> Massini und Manuel Agnelli</w:t>
      </w:r>
      <w:r w:rsidRPr="00AB70BB">
        <w:rPr>
          <w:rFonts w:ascii="Aptos" w:hAnsi="Aptos"/>
        </w:rPr>
        <w:t xml:space="preserve">. </w:t>
      </w:r>
      <w:r>
        <w:rPr>
          <w:rFonts w:ascii="Aptos" w:hAnsi="Aptos"/>
          <w:lang w:val="de-DE"/>
        </w:rPr>
        <w:t>Ergänzt wird d</w:t>
      </w:r>
      <w:r w:rsidR="00E76160">
        <w:rPr>
          <w:rFonts w:ascii="Aptos" w:hAnsi="Aptos"/>
          <w:lang w:val="de-DE"/>
        </w:rPr>
        <w:t>as</w:t>
      </w:r>
      <w:r>
        <w:rPr>
          <w:rFonts w:ascii="Aptos" w:hAnsi="Aptos"/>
          <w:lang w:val="de-DE"/>
        </w:rPr>
        <w:t xml:space="preserve"> Angebot im Tanztheater durch </w:t>
      </w:r>
      <w:r w:rsidR="009B2639" w:rsidRPr="00C230F1">
        <w:rPr>
          <w:rFonts w:ascii="Aptos" w:hAnsi="Aptos"/>
          <w:lang w:val="de-DE"/>
        </w:rPr>
        <w:t xml:space="preserve">neue Kreationen des Choreographen Davide </w:t>
      </w:r>
      <w:proofErr w:type="spellStart"/>
      <w:r w:rsidR="009B2639" w:rsidRPr="00C230F1">
        <w:rPr>
          <w:rFonts w:ascii="Aptos" w:hAnsi="Aptos"/>
          <w:lang w:val="de-DE"/>
        </w:rPr>
        <w:t>Bombana</w:t>
      </w:r>
      <w:proofErr w:type="spellEnd"/>
      <w:r w:rsidR="009B2639" w:rsidRPr="00C230F1">
        <w:rPr>
          <w:rFonts w:ascii="Aptos" w:hAnsi="Aptos"/>
          <w:lang w:val="de-DE"/>
        </w:rPr>
        <w:t xml:space="preserve"> für das Opus </w:t>
      </w:r>
      <w:proofErr w:type="spellStart"/>
      <w:r w:rsidRPr="00C230F1">
        <w:rPr>
          <w:rFonts w:ascii="Aptos" w:hAnsi="Aptos"/>
          <w:lang w:val="de-DE"/>
        </w:rPr>
        <w:t>Balett</w:t>
      </w:r>
      <w:proofErr w:type="spellEnd"/>
      <w:r w:rsidRPr="00C230F1">
        <w:rPr>
          <w:rFonts w:ascii="Aptos" w:hAnsi="Aptos"/>
          <w:lang w:val="de-DE"/>
        </w:rPr>
        <w:t xml:space="preserve"> und von Crystal Pite und Jonathon Young für die Compagnie Kidd Pivot</w:t>
      </w:r>
      <w:r w:rsidR="00E76160">
        <w:rPr>
          <w:rFonts w:ascii="Aptos" w:hAnsi="Aptos"/>
          <w:lang w:val="de-DE"/>
        </w:rPr>
        <w:t xml:space="preserve">. Die </w:t>
      </w:r>
      <w:r w:rsidR="00B43D88">
        <w:rPr>
          <w:rFonts w:ascii="Aptos" w:hAnsi="Aptos"/>
          <w:lang w:val="de-DE"/>
        </w:rPr>
        <w:t xml:space="preserve">neue </w:t>
      </w:r>
      <w:r w:rsidR="00E76160">
        <w:rPr>
          <w:rFonts w:ascii="Aptos" w:hAnsi="Aptos"/>
          <w:lang w:val="de-DE"/>
        </w:rPr>
        <w:t>Spielzeit erobert</w:t>
      </w:r>
      <w:r w:rsidR="00E97BC4">
        <w:rPr>
          <w:rFonts w:ascii="Aptos" w:hAnsi="Aptos"/>
          <w:lang w:val="de-DE"/>
        </w:rPr>
        <w:t xml:space="preserve"> </w:t>
      </w:r>
      <w:r w:rsidR="00E76160">
        <w:rPr>
          <w:rFonts w:ascii="Aptos" w:hAnsi="Aptos"/>
          <w:lang w:val="de-DE"/>
        </w:rPr>
        <w:t xml:space="preserve">das Bozner Publikum: Die Abo-Kampagne läuft noch bis zum 26. Oktober – </w:t>
      </w:r>
      <w:r w:rsidR="00B43D88">
        <w:rPr>
          <w:rFonts w:ascii="Aptos" w:hAnsi="Aptos"/>
          <w:lang w:val="de-DE"/>
        </w:rPr>
        <w:t>die Verkaufszahlen haben aber schon jetzt alle Rekorde gebrochen.</w:t>
      </w:r>
    </w:p>
    <w:p w14:paraId="5AE40A9E" w14:textId="77777777" w:rsidR="0059490C" w:rsidRPr="009B2639" w:rsidRDefault="0059490C" w:rsidP="000A57AF">
      <w:pPr>
        <w:autoSpaceDE w:val="0"/>
        <w:autoSpaceDN w:val="0"/>
        <w:adjustRightInd w:val="0"/>
        <w:jc w:val="both"/>
        <w:rPr>
          <w:rFonts w:ascii="Aptos" w:hAnsi="Aptos" w:cstheme="majorHAnsi"/>
          <w:lang w:val="de-DE"/>
        </w:rPr>
      </w:pPr>
    </w:p>
    <w:p w14:paraId="4BD5655C" w14:textId="4C132DCF" w:rsidR="00EB6E5F" w:rsidRPr="00EB6E5F" w:rsidRDefault="00EB6E5F" w:rsidP="002012CB">
      <w:pPr>
        <w:autoSpaceDE w:val="0"/>
        <w:autoSpaceDN w:val="0"/>
        <w:adjustRightInd w:val="0"/>
        <w:jc w:val="both"/>
        <w:rPr>
          <w:rFonts w:ascii="Aptos" w:hAnsi="Aptos" w:cstheme="majorHAnsi"/>
          <w:lang w:val="de-DE"/>
        </w:rPr>
      </w:pPr>
      <w:r w:rsidRPr="00EB6E5F">
        <w:rPr>
          <w:rFonts w:ascii="Aptos" w:hAnsi="Aptos" w:cstheme="majorHAnsi"/>
          <w:lang w:val="de-DE"/>
        </w:rPr>
        <w:t xml:space="preserve">Die Spielzeit in Bozen wird </w:t>
      </w:r>
      <w:r w:rsidR="00B43D88">
        <w:rPr>
          <w:rFonts w:ascii="Aptos" w:hAnsi="Aptos" w:cstheme="majorHAnsi"/>
          <w:lang w:val="de-DE"/>
        </w:rPr>
        <w:t xml:space="preserve">mit zwei Eigenproduktionen eröffnet: </w:t>
      </w:r>
      <w:r w:rsidR="00E97BC4">
        <w:rPr>
          <w:rFonts w:ascii="Aptos" w:hAnsi="Aptos" w:cstheme="majorHAnsi"/>
          <w:lang w:val="de-DE"/>
        </w:rPr>
        <w:t xml:space="preserve">mit dem </w:t>
      </w:r>
      <w:r w:rsidR="00B43D88">
        <w:rPr>
          <w:rFonts w:ascii="Aptos" w:hAnsi="Aptos" w:cstheme="majorHAnsi"/>
          <w:lang w:val="de-DE"/>
        </w:rPr>
        <w:t>multidisziplinäre</w:t>
      </w:r>
      <w:r w:rsidR="00E97BC4">
        <w:rPr>
          <w:rFonts w:ascii="Aptos" w:hAnsi="Aptos" w:cstheme="majorHAnsi"/>
          <w:lang w:val="de-DE"/>
        </w:rPr>
        <w:t>n</w:t>
      </w:r>
      <w:r w:rsidR="00B43D88">
        <w:rPr>
          <w:rFonts w:ascii="Aptos" w:hAnsi="Aptos" w:cstheme="majorHAnsi"/>
          <w:lang w:val="de-DE"/>
        </w:rPr>
        <w:t xml:space="preserve"> Stück </w:t>
      </w:r>
      <w:proofErr w:type="spellStart"/>
      <w:r w:rsidR="00B43D88" w:rsidRPr="00B43D88">
        <w:rPr>
          <w:rFonts w:ascii="Aptos" w:hAnsi="Aptos"/>
          <w:b/>
          <w:bCs/>
          <w:lang w:val="de-DE"/>
        </w:rPr>
        <w:t>kind</w:t>
      </w:r>
      <w:proofErr w:type="spellEnd"/>
      <w:r w:rsidR="00B43D88" w:rsidRPr="00B43D88">
        <w:rPr>
          <w:rFonts w:ascii="Aptos" w:hAnsi="Aptos"/>
          <w:b/>
          <w:bCs/>
          <w:lang w:val="de-DE"/>
        </w:rPr>
        <w:t xml:space="preserve"> </w:t>
      </w:r>
      <w:proofErr w:type="spellStart"/>
      <w:r w:rsidR="00B43D88" w:rsidRPr="00B43D88">
        <w:rPr>
          <w:rFonts w:ascii="Aptos" w:hAnsi="Aptos"/>
          <w:b/>
          <w:bCs/>
          <w:lang w:val="de-DE"/>
        </w:rPr>
        <w:t>of</w:t>
      </w:r>
      <w:proofErr w:type="spellEnd"/>
      <w:r w:rsidR="00B43D88" w:rsidRPr="00B43D88">
        <w:rPr>
          <w:rFonts w:ascii="Aptos" w:hAnsi="Aptos"/>
          <w:b/>
          <w:bCs/>
          <w:lang w:val="de-DE"/>
        </w:rPr>
        <w:t xml:space="preserve"> Miles</w:t>
      </w:r>
      <w:r w:rsidR="00B43D88">
        <w:rPr>
          <w:rFonts w:ascii="Aptos" w:hAnsi="Aptos"/>
          <w:b/>
          <w:bCs/>
          <w:lang w:val="de-DE"/>
        </w:rPr>
        <w:t xml:space="preserve"> </w:t>
      </w:r>
      <w:r w:rsidR="00B43D88">
        <w:rPr>
          <w:rFonts w:ascii="Aptos" w:hAnsi="Aptos"/>
          <w:lang w:val="de-DE"/>
        </w:rPr>
        <w:t xml:space="preserve">von und mit Paolo </w:t>
      </w:r>
      <w:proofErr w:type="spellStart"/>
      <w:r w:rsidR="00B43D88">
        <w:rPr>
          <w:rFonts w:ascii="Aptos" w:hAnsi="Aptos"/>
          <w:lang w:val="de-DE"/>
        </w:rPr>
        <w:t>Fresu</w:t>
      </w:r>
      <w:proofErr w:type="spellEnd"/>
      <w:r w:rsidR="00B43D88">
        <w:rPr>
          <w:rFonts w:ascii="Aptos" w:hAnsi="Aptos"/>
          <w:lang w:val="de-DE"/>
        </w:rPr>
        <w:t xml:space="preserve"> und </w:t>
      </w:r>
      <w:r w:rsidR="00E97BC4">
        <w:rPr>
          <w:rFonts w:ascii="Aptos" w:hAnsi="Aptos"/>
          <w:lang w:val="de-DE"/>
        </w:rPr>
        <w:t>mit dem</w:t>
      </w:r>
      <w:r w:rsidR="00B43D88">
        <w:rPr>
          <w:rFonts w:ascii="Aptos" w:hAnsi="Aptos"/>
          <w:lang w:val="de-DE"/>
        </w:rPr>
        <w:t xml:space="preserve"> neue</w:t>
      </w:r>
      <w:r w:rsidR="00E97BC4">
        <w:rPr>
          <w:rFonts w:ascii="Aptos" w:hAnsi="Aptos"/>
          <w:lang w:val="de-DE"/>
        </w:rPr>
        <w:t>n</w:t>
      </w:r>
      <w:r w:rsidR="00B43D88">
        <w:rPr>
          <w:rFonts w:ascii="Aptos" w:hAnsi="Aptos"/>
          <w:lang w:val="de-DE"/>
        </w:rPr>
        <w:t xml:space="preserve"> Stück </w:t>
      </w:r>
      <w:r w:rsidR="00B43D88" w:rsidRPr="00B43D88">
        <w:rPr>
          <w:rFonts w:ascii="Aptos" w:hAnsi="Aptos"/>
          <w:b/>
          <w:bCs/>
          <w:lang w:val="de-DE"/>
        </w:rPr>
        <w:t>Mein Kampf</w:t>
      </w:r>
      <w:r w:rsidR="00B43D88">
        <w:rPr>
          <w:rFonts w:ascii="Aptos" w:hAnsi="Aptos"/>
          <w:b/>
          <w:bCs/>
          <w:lang w:val="de-DE"/>
        </w:rPr>
        <w:t xml:space="preserve"> </w:t>
      </w:r>
      <w:r w:rsidR="00B43D88">
        <w:rPr>
          <w:rFonts w:ascii="Aptos" w:hAnsi="Aptos"/>
          <w:lang w:val="de-DE"/>
        </w:rPr>
        <w:t xml:space="preserve">von und mit Stefano Massini. Als </w:t>
      </w:r>
      <w:r w:rsidRPr="00EB6E5F">
        <w:rPr>
          <w:rFonts w:ascii="Aptos" w:hAnsi="Aptos" w:cstheme="majorHAnsi"/>
          <w:lang w:val="de-DE"/>
        </w:rPr>
        <w:t>einzige</w:t>
      </w:r>
      <w:r w:rsidR="00B43D88">
        <w:rPr>
          <w:rFonts w:ascii="Aptos" w:hAnsi="Aptos" w:cstheme="majorHAnsi"/>
          <w:lang w:val="de-DE"/>
        </w:rPr>
        <w:t>r</w:t>
      </w:r>
      <w:r w:rsidRPr="00EB6E5F">
        <w:rPr>
          <w:rFonts w:ascii="Aptos" w:hAnsi="Aptos" w:cstheme="majorHAnsi"/>
          <w:lang w:val="de-DE"/>
        </w:rPr>
        <w:t xml:space="preserve"> italienische Theaterautor, der mit dem Tony Award, dem „Oskar“ des US-amerikanischen Theaters, ausgezeichnet wurde</w:t>
      </w:r>
      <w:r w:rsidR="00E97BC4">
        <w:rPr>
          <w:rFonts w:ascii="Aptos" w:hAnsi="Aptos" w:cstheme="majorHAnsi"/>
          <w:lang w:val="de-DE"/>
        </w:rPr>
        <w:t xml:space="preserve">, </w:t>
      </w:r>
      <w:r w:rsidR="00B43D88">
        <w:rPr>
          <w:rFonts w:ascii="Aptos" w:hAnsi="Aptos" w:cstheme="majorHAnsi"/>
          <w:lang w:val="de-DE"/>
        </w:rPr>
        <w:t xml:space="preserve">schaut Massini auf den Wahnsinn des „Führers“ und </w:t>
      </w:r>
      <w:r w:rsidR="00E97BC4">
        <w:rPr>
          <w:rFonts w:ascii="Aptos" w:hAnsi="Aptos" w:cstheme="majorHAnsi"/>
          <w:lang w:val="de-DE"/>
        </w:rPr>
        <w:t xml:space="preserve">seziert dessen Programmschrift in der festen Überzeugung, dass nur das Wissen eine Wiederholung der Geschichte verhindern kann. </w:t>
      </w:r>
      <w:r w:rsidRPr="00EB6E5F">
        <w:rPr>
          <w:rFonts w:ascii="Aptos" w:hAnsi="Aptos" w:cstheme="majorHAnsi"/>
          <w:lang w:val="de-DE"/>
        </w:rPr>
        <w:t xml:space="preserve">Nach </w:t>
      </w:r>
      <w:r w:rsidR="00E97BC4">
        <w:rPr>
          <w:rFonts w:ascii="Aptos" w:hAnsi="Aptos" w:cstheme="majorHAnsi"/>
          <w:lang w:val="de-DE"/>
        </w:rPr>
        <w:t xml:space="preserve">der </w:t>
      </w:r>
      <w:r w:rsidRPr="00EB6E5F">
        <w:rPr>
          <w:rFonts w:ascii="Aptos" w:hAnsi="Aptos" w:cstheme="majorHAnsi"/>
          <w:lang w:val="de-DE"/>
        </w:rPr>
        <w:t xml:space="preserve">Preview in Bozen, debütiert „Mein Kampf“ am 8. Oktober am Teatro Strehler in Mailand </w:t>
      </w:r>
      <w:r w:rsidR="002012CB">
        <w:rPr>
          <w:rFonts w:ascii="Aptos" w:hAnsi="Aptos" w:cstheme="majorHAnsi"/>
          <w:lang w:val="de-DE"/>
        </w:rPr>
        <w:t>in der</w:t>
      </w:r>
      <w:r w:rsidRPr="00EB6E5F">
        <w:rPr>
          <w:rFonts w:ascii="Aptos" w:hAnsi="Aptos" w:cstheme="majorHAnsi"/>
          <w:lang w:val="de-DE"/>
        </w:rPr>
        <w:t xml:space="preserve"> Spielzeit des Piccolo Teatro- Teatro </w:t>
      </w:r>
      <w:proofErr w:type="spellStart"/>
      <w:r w:rsidRPr="00EB6E5F">
        <w:rPr>
          <w:rFonts w:ascii="Aptos" w:hAnsi="Aptos" w:cstheme="majorHAnsi"/>
          <w:lang w:val="de-DE"/>
        </w:rPr>
        <w:t>D’Europa</w:t>
      </w:r>
      <w:proofErr w:type="spellEnd"/>
      <w:r w:rsidRPr="00EB6E5F">
        <w:rPr>
          <w:rFonts w:ascii="Aptos" w:hAnsi="Aptos" w:cstheme="majorHAnsi"/>
          <w:lang w:val="de-DE"/>
        </w:rPr>
        <w:t xml:space="preserve">, mit dem das TSB das Stück auch produziert hat. Die Preview </w:t>
      </w:r>
      <w:r w:rsidR="00CD2E9C">
        <w:rPr>
          <w:rFonts w:ascii="Aptos" w:hAnsi="Aptos" w:cstheme="majorHAnsi"/>
          <w:lang w:val="de-DE"/>
        </w:rPr>
        <w:t xml:space="preserve">im Stadttheater Bozen findet </w:t>
      </w:r>
      <w:r w:rsidRPr="00EB6E5F">
        <w:rPr>
          <w:rFonts w:ascii="Aptos" w:hAnsi="Aptos" w:cstheme="majorHAnsi"/>
          <w:lang w:val="de-DE"/>
        </w:rPr>
        <w:t>am 2. Oktober</w:t>
      </w:r>
      <w:r w:rsidR="00E97BC4">
        <w:rPr>
          <w:rFonts w:ascii="Aptos" w:hAnsi="Aptos" w:cstheme="majorHAnsi"/>
          <w:lang w:val="de-DE"/>
        </w:rPr>
        <w:t xml:space="preserve"> – </w:t>
      </w:r>
      <w:r w:rsidRPr="00EB6E5F">
        <w:rPr>
          <w:rFonts w:ascii="Aptos" w:hAnsi="Aptos" w:cstheme="majorHAnsi"/>
          <w:lang w:val="de-DE"/>
        </w:rPr>
        <w:t>ausnahmsweise an einem Mittwoch</w:t>
      </w:r>
      <w:r w:rsidR="00E97BC4">
        <w:rPr>
          <w:rFonts w:ascii="Aptos" w:hAnsi="Aptos" w:cstheme="majorHAnsi"/>
          <w:lang w:val="de-DE"/>
        </w:rPr>
        <w:t xml:space="preserve"> – </w:t>
      </w:r>
      <w:r w:rsidRPr="00EB6E5F">
        <w:rPr>
          <w:rFonts w:ascii="Aptos" w:hAnsi="Aptos" w:cstheme="majorHAnsi"/>
          <w:lang w:val="de-DE"/>
        </w:rPr>
        <w:t xml:space="preserve">um 20.30 Uhr statt. Danach wird die Inszenierung am 4. (Freitag), 5. (Samstag) und 6. Oktober (Sonntag) zu den gewohnten Uhrzeiten wiederholt. </w:t>
      </w:r>
    </w:p>
    <w:p w14:paraId="09C65C9D" w14:textId="77777777" w:rsidR="00EB6E5F" w:rsidRPr="00EB6E5F" w:rsidRDefault="00EB6E5F" w:rsidP="000A57AF">
      <w:pPr>
        <w:autoSpaceDE w:val="0"/>
        <w:autoSpaceDN w:val="0"/>
        <w:adjustRightInd w:val="0"/>
        <w:jc w:val="both"/>
        <w:rPr>
          <w:rFonts w:ascii="Aptos" w:hAnsi="Aptos" w:cstheme="majorHAnsi"/>
          <w:lang w:val="de-DE"/>
        </w:rPr>
      </w:pPr>
    </w:p>
    <w:p w14:paraId="3576B3C5" w14:textId="20F1555A" w:rsidR="00EB6E5F" w:rsidRPr="00D964BF" w:rsidRDefault="00EB6E5F" w:rsidP="002012CB">
      <w:pPr>
        <w:autoSpaceDE w:val="0"/>
        <w:autoSpaceDN w:val="0"/>
        <w:adjustRightInd w:val="0"/>
        <w:jc w:val="both"/>
        <w:rPr>
          <w:rFonts w:ascii="Aptos" w:hAnsi="Aptos" w:cs="SourceSansVariable-Roman"/>
          <w:lang w:val="de-DE"/>
        </w:rPr>
      </w:pPr>
      <w:r w:rsidRPr="00EB6E5F">
        <w:rPr>
          <w:rFonts w:ascii="Aptos" w:hAnsi="Aptos" w:cstheme="majorHAnsi"/>
          <w:lang w:val="de-DE"/>
        </w:rPr>
        <w:t xml:space="preserve">Paolo </w:t>
      </w:r>
      <w:proofErr w:type="spellStart"/>
      <w:r w:rsidRPr="00EB6E5F">
        <w:rPr>
          <w:rFonts w:ascii="Aptos" w:hAnsi="Aptos" w:cstheme="majorHAnsi"/>
          <w:lang w:val="de-DE"/>
        </w:rPr>
        <w:t>Fresu</w:t>
      </w:r>
      <w:proofErr w:type="spellEnd"/>
      <w:r w:rsidRPr="00EB6E5F">
        <w:rPr>
          <w:rFonts w:ascii="Aptos" w:hAnsi="Aptos" w:cstheme="majorHAnsi"/>
          <w:lang w:val="de-DE"/>
        </w:rPr>
        <w:t xml:space="preserve"> – einer der wichtigsten Vertreter des italienischen Gegenwartsjazz – ist der Autor und Interpret von</w:t>
      </w:r>
      <w:r w:rsidRPr="00EB6E5F">
        <w:rPr>
          <w:rFonts w:ascii="Aptos" w:hAnsi="Aptos" w:cstheme="majorHAnsi"/>
          <w:b/>
          <w:bCs/>
          <w:lang w:val="de-DE"/>
        </w:rPr>
        <w:t xml:space="preserve"> </w:t>
      </w:r>
      <w:proofErr w:type="spellStart"/>
      <w:r w:rsidRPr="00EB6E5F">
        <w:rPr>
          <w:rFonts w:ascii="Aptos" w:hAnsi="Aptos" w:cstheme="majorHAnsi"/>
          <w:b/>
          <w:bCs/>
          <w:lang w:val="de-DE"/>
        </w:rPr>
        <w:t>kind</w:t>
      </w:r>
      <w:proofErr w:type="spellEnd"/>
      <w:r w:rsidRPr="00EB6E5F">
        <w:rPr>
          <w:rFonts w:ascii="Aptos" w:hAnsi="Aptos" w:cstheme="majorHAnsi"/>
          <w:b/>
          <w:bCs/>
          <w:lang w:val="de-DE"/>
        </w:rPr>
        <w:t xml:space="preserve"> </w:t>
      </w:r>
      <w:proofErr w:type="spellStart"/>
      <w:r w:rsidRPr="00EB6E5F">
        <w:rPr>
          <w:rFonts w:ascii="Aptos" w:hAnsi="Aptos" w:cstheme="majorHAnsi"/>
          <w:b/>
          <w:bCs/>
          <w:lang w:val="de-DE"/>
        </w:rPr>
        <w:t>of</w:t>
      </w:r>
      <w:proofErr w:type="spellEnd"/>
      <w:r w:rsidRPr="00EB6E5F">
        <w:rPr>
          <w:rFonts w:ascii="Aptos" w:hAnsi="Aptos" w:cstheme="majorHAnsi"/>
          <w:lang w:val="de-DE"/>
        </w:rPr>
        <w:t xml:space="preserve"> </w:t>
      </w:r>
      <w:r w:rsidRPr="00EB6E5F">
        <w:rPr>
          <w:rFonts w:ascii="Aptos" w:hAnsi="Aptos" w:cstheme="majorHAnsi"/>
          <w:b/>
          <w:bCs/>
          <w:lang w:val="de-DE"/>
        </w:rPr>
        <w:t>Miles</w:t>
      </w:r>
      <w:r w:rsidRPr="00EB6E5F">
        <w:rPr>
          <w:rFonts w:ascii="Aptos" w:hAnsi="Aptos" w:cstheme="majorHAnsi"/>
          <w:lang w:val="de-DE"/>
        </w:rPr>
        <w:t xml:space="preserve"> Diese Produktion ist </w:t>
      </w:r>
      <w:r w:rsidR="00890552">
        <w:rPr>
          <w:rFonts w:ascii="Aptos" w:hAnsi="Aptos" w:cstheme="majorHAnsi"/>
          <w:lang w:val="de-DE"/>
        </w:rPr>
        <w:t>eine</w:t>
      </w:r>
      <w:r w:rsidRPr="00EB6E5F">
        <w:rPr>
          <w:rFonts w:ascii="Aptos" w:hAnsi="Aptos" w:cstheme="majorHAnsi"/>
          <w:lang w:val="de-DE"/>
        </w:rPr>
        <w:t xml:space="preserve"> Hommage an den </w:t>
      </w:r>
      <w:r w:rsidR="00D964BF">
        <w:rPr>
          <w:rFonts w:ascii="Aptos" w:hAnsi="Aptos" w:cstheme="majorHAnsi"/>
          <w:lang w:val="de-DE"/>
        </w:rPr>
        <w:t xml:space="preserve">legendären </w:t>
      </w:r>
      <w:r w:rsidRPr="00EB6E5F">
        <w:rPr>
          <w:rFonts w:ascii="Aptos" w:hAnsi="Aptos" w:cstheme="majorHAnsi"/>
          <w:lang w:val="de-DE"/>
        </w:rPr>
        <w:t xml:space="preserve">Trompeter Miles Davis und wird am 24. Oktober (mit Wiederholungen bis zum 27. Oktober) im Stadttheater Bozen uraufgeführt. Die Musik komponierte Paolo </w:t>
      </w:r>
      <w:proofErr w:type="spellStart"/>
      <w:r w:rsidRPr="00EB6E5F">
        <w:rPr>
          <w:rFonts w:ascii="Aptos" w:hAnsi="Aptos" w:cstheme="majorHAnsi"/>
          <w:lang w:val="de-DE"/>
        </w:rPr>
        <w:t>Fresu</w:t>
      </w:r>
      <w:proofErr w:type="spellEnd"/>
      <w:r w:rsidRPr="00EB6E5F">
        <w:rPr>
          <w:rFonts w:ascii="Aptos" w:hAnsi="Aptos" w:cstheme="majorHAnsi"/>
          <w:lang w:val="de-DE"/>
        </w:rPr>
        <w:t>, auf der Bühne spiel</w:t>
      </w:r>
      <w:r>
        <w:rPr>
          <w:rFonts w:ascii="Aptos" w:hAnsi="Aptos" w:cstheme="majorHAnsi"/>
          <w:lang w:val="de-DE"/>
        </w:rPr>
        <w:t xml:space="preserve">t eine herausragende </w:t>
      </w:r>
      <w:r w:rsidR="00A06844">
        <w:rPr>
          <w:rFonts w:ascii="Aptos" w:hAnsi="Aptos" w:cstheme="majorHAnsi"/>
          <w:lang w:val="de-DE"/>
        </w:rPr>
        <w:t>Formation</w:t>
      </w:r>
      <w:r>
        <w:rPr>
          <w:rFonts w:ascii="Aptos" w:hAnsi="Aptos" w:cstheme="majorHAnsi"/>
          <w:lang w:val="de-DE"/>
        </w:rPr>
        <w:t xml:space="preserve"> mit </w:t>
      </w:r>
      <w:proofErr w:type="spellStart"/>
      <w:r w:rsidRPr="00EB6E5F">
        <w:rPr>
          <w:rFonts w:ascii="Aptos" w:hAnsi="Aptos" w:cs="SourceSansVariable-Roman"/>
          <w:lang w:val="de-DE"/>
        </w:rPr>
        <w:t>Bebo</w:t>
      </w:r>
      <w:proofErr w:type="spellEnd"/>
      <w:r w:rsidRPr="00EB6E5F">
        <w:rPr>
          <w:rFonts w:ascii="Aptos" w:hAnsi="Aptos" w:cs="SourceSansVariable-Roman"/>
          <w:lang w:val="de-DE"/>
        </w:rPr>
        <w:t xml:space="preserve"> </w:t>
      </w:r>
      <w:proofErr w:type="spellStart"/>
      <w:r w:rsidRPr="00EB6E5F">
        <w:rPr>
          <w:rFonts w:ascii="Aptos" w:hAnsi="Aptos" w:cs="SourceSansVariable-Roman"/>
          <w:lang w:val="de-DE"/>
        </w:rPr>
        <w:t>Ferra</w:t>
      </w:r>
      <w:proofErr w:type="spellEnd"/>
      <w:r w:rsidRPr="00EB6E5F">
        <w:rPr>
          <w:rFonts w:ascii="Aptos" w:hAnsi="Aptos" w:cs="SourceSansVariable-Roman"/>
          <w:lang w:val="de-DE"/>
        </w:rPr>
        <w:t xml:space="preserve"> (E-Gitarre), Dino Rubino (Klavier und Fender Rhodes Electric Piano), Marco </w:t>
      </w:r>
      <w:proofErr w:type="spellStart"/>
      <w:r w:rsidRPr="00EB6E5F">
        <w:rPr>
          <w:rFonts w:ascii="Aptos" w:hAnsi="Aptos" w:cs="SourceSansVariable-Roman"/>
          <w:lang w:val="de-DE"/>
        </w:rPr>
        <w:t>Bardoscia</w:t>
      </w:r>
      <w:proofErr w:type="spellEnd"/>
      <w:r w:rsidRPr="00EB6E5F">
        <w:rPr>
          <w:rFonts w:ascii="Aptos" w:hAnsi="Aptos" w:cs="SourceSansVariable-Roman"/>
          <w:lang w:val="de-DE"/>
        </w:rPr>
        <w:t xml:space="preserve"> (Kontrabass), Stefano </w:t>
      </w:r>
      <w:proofErr w:type="spellStart"/>
      <w:r w:rsidRPr="00EB6E5F">
        <w:rPr>
          <w:rFonts w:ascii="Aptos" w:hAnsi="Aptos" w:cs="SourceSansVariable-Roman"/>
          <w:lang w:val="de-DE"/>
        </w:rPr>
        <w:t>Bagnoli</w:t>
      </w:r>
      <w:proofErr w:type="spellEnd"/>
      <w:r w:rsidRPr="00EB6E5F">
        <w:rPr>
          <w:rFonts w:ascii="Aptos" w:hAnsi="Aptos" w:cs="SourceSansVariable-Roman"/>
          <w:lang w:val="de-DE"/>
        </w:rPr>
        <w:t xml:space="preserve">, (Schlagzeug), Filippo </w:t>
      </w:r>
      <w:proofErr w:type="spellStart"/>
      <w:r w:rsidRPr="00EB6E5F">
        <w:rPr>
          <w:rFonts w:ascii="Aptos" w:hAnsi="Aptos" w:cs="SourceSansVariable-Roman"/>
          <w:lang w:val="de-DE"/>
        </w:rPr>
        <w:t>Vignato</w:t>
      </w:r>
      <w:proofErr w:type="spellEnd"/>
      <w:r w:rsidRPr="00EB6E5F">
        <w:rPr>
          <w:rFonts w:ascii="Aptos" w:hAnsi="Aptos" w:cs="SourceSansVariable-Roman"/>
          <w:lang w:val="de-DE"/>
        </w:rPr>
        <w:t xml:space="preserve">, (Posaune, </w:t>
      </w:r>
      <w:proofErr w:type="spellStart"/>
      <w:r w:rsidRPr="00EB6E5F">
        <w:rPr>
          <w:rFonts w:ascii="Aptos" w:hAnsi="Aptos" w:cs="SourceSansVariable-Roman"/>
          <w:lang w:val="de-DE"/>
        </w:rPr>
        <w:t>electronics</w:t>
      </w:r>
      <w:proofErr w:type="spellEnd"/>
      <w:r w:rsidRPr="00EB6E5F">
        <w:rPr>
          <w:rFonts w:ascii="Aptos" w:hAnsi="Aptos" w:cs="SourceSansVariable-Roman"/>
          <w:lang w:val="de-DE"/>
        </w:rPr>
        <w:t xml:space="preserve">, Keyboards), Federico </w:t>
      </w:r>
      <w:proofErr w:type="spellStart"/>
      <w:r w:rsidRPr="00EB6E5F">
        <w:rPr>
          <w:rFonts w:ascii="Aptos" w:hAnsi="Aptos" w:cs="SourceSansVariable-Roman"/>
          <w:lang w:val="de-DE"/>
        </w:rPr>
        <w:t>Malaman</w:t>
      </w:r>
      <w:proofErr w:type="spellEnd"/>
      <w:r w:rsidRPr="00EB6E5F">
        <w:rPr>
          <w:rFonts w:ascii="Aptos" w:hAnsi="Aptos" w:cs="SourceSansVariable-Roman"/>
          <w:lang w:val="de-DE"/>
        </w:rPr>
        <w:t xml:space="preserve"> (E-Bass) und Christian Meyer (</w:t>
      </w:r>
      <w:r w:rsidR="00D964BF">
        <w:rPr>
          <w:rFonts w:ascii="Aptos" w:hAnsi="Aptos" w:cs="SourceSansVariable-Roman"/>
          <w:lang w:val="de-DE"/>
        </w:rPr>
        <w:t>Schlagzeug</w:t>
      </w:r>
      <w:r w:rsidRPr="00EB6E5F">
        <w:rPr>
          <w:rFonts w:ascii="Aptos" w:hAnsi="Aptos" w:cs="SourceSansVariable-Roman"/>
          <w:lang w:val="de-DE"/>
        </w:rPr>
        <w:t xml:space="preserve">). </w:t>
      </w:r>
      <w:proofErr w:type="spellStart"/>
      <w:r w:rsidR="00E97BC4" w:rsidRPr="00EB6E5F">
        <w:rPr>
          <w:rFonts w:ascii="Aptos" w:hAnsi="Aptos" w:cstheme="majorHAnsi"/>
          <w:b/>
          <w:bCs/>
          <w:lang w:val="de-DE"/>
        </w:rPr>
        <w:t>kind</w:t>
      </w:r>
      <w:proofErr w:type="spellEnd"/>
      <w:r w:rsidR="00E97BC4" w:rsidRPr="00EB6E5F">
        <w:rPr>
          <w:rFonts w:ascii="Aptos" w:hAnsi="Aptos" w:cstheme="majorHAnsi"/>
          <w:b/>
          <w:bCs/>
          <w:lang w:val="de-DE"/>
        </w:rPr>
        <w:t xml:space="preserve"> </w:t>
      </w:r>
      <w:proofErr w:type="spellStart"/>
      <w:r w:rsidR="00E97BC4" w:rsidRPr="00EB6E5F">
        <w:rPr>
          <w:rFonts w:ascii="Aptos" w:hAnsi="Aptos" w:cstheme="majorHAnsi"/>
          <w:b/>
          <w:bCs/>
          <w:lang w:val="de-DE"/>
        </w:rPr>
        <w:t>of</w:t>
      </w:r>
      <w:proofErr w:type="spellEnd"/>
      <w:r w:rsidR="00E97BC4" w:rsidRPr="00EB6E5F">
        <w:rPr>
          <w:rFonts w:ascii="Aptos" w:hAnsi="Aptos" w:cstheme="majorHAnsi"/>
          <w:lang w:val="de-DE"/>
        </w:rPr>
        <w:t xml:space="preserve"> </w:t>
      </w:r>
      <w:r w:rsidR="00E97BC4" w:rsidRPr="00EB6E5F">
        <w:rPr>
          <w:rFonts w:ascii="Aptos" w:hAnsi="Aptos" w:cstheme="majorHAnsi"/>
          <w:b/>
          <w:bCs/>
          <w:lang w:val="de-DE"/>
        </w:rPr>
        <w:t>Miles</w:t>
      </w:r>
      <w:r w:rsidR="00E97BC4" w:rsidRPr="00EB6E5F">
        <w:rPr>
          <w:rFonts w:ascii="Aptos" w:hAnsi="Aptos" w:cstheme="majorHAnsi"/>
          <w:lang w:val="de-DE"/>
        </w:rPr>
        <w:t xml:space="preserve"> </w:t>
      </w:r>
      <w:r w:rsidR="00E97BC4">
        <w:rPr>
          <w:rFonts w:ascii="Aptos" w:hAnsi="Aptos" w:cs="SourceSansVariable-Roman"/>
          <w:lang w:val="de-DE"/>
        </w:rPr>
        <w:t xml:space="preserve">ist eine </w:t>
      </w:r>
      <w:r w:rsidRPr="00EB6E5F">
        <w:rPr>
          <w:rFonts w:ascii="Aptos" w:hAnsi="Aptos" w:cs="SourceSansVariable-Roman"/>
          <w:lang w:val="de-DE"/>
        </w:rPr>
        <w:t>interdisziplinäre Veranstaltung</w:t>
      </w:r>
      <w:r w:rsidR="00E97BC4">
        <w:rPr>
          <w:rFonts w:ascii="Aptos" w:hAnsi="Aptos" w:cs="SourceSansVariable-Roman"/>
          <w:lang w:val="de-DE"/>
        </w:rPr>
        <w:t xml:space="preserve">. Die </w:t>
      </w:r>
      <w:r w:rsidR="009F466C">
        <w:rPr>
          <w:rFonts w:ascii="Aptos" w:hAnsi="Aptos" w:cs="SourceSansVariable-Roman"/>
          <w:lang w:val="de-DE"/>
        </w:rPr>
        <w:t>I</w:t>
      </w:r>
      <w:r w:rsidR="00E97BC4">
        <w:rPr>
          <w:rFonts w:ascii="Aptos" w:hAnsi="Aptos" w:cs="SourceSansVariable-Roman"/>
          <w:lang w:val="de-DE"/>
        </w:rPr>
        <w:t>nszenierung</w:t>
      </w:r>
      <w:r w:rsidR="009F466C">
        <w:rPr>
          <w:rFonts w:ascii="Aptos" w:hAnsi="Aptos" w:cs="SourceSansVariable-Roman"/>
          <w:lang w:val="de-DE"/>
        </w:rPr>
        <w:t xml:space="preserve">, in der </w:t>
      </w:r>
      <w:r w:rsidR="009F466C" w:rsidRPr="009E4A15">
        <w:rPr>
          <w:rFonts w:ascii="Aptos" w:hAnsi="Aptos" w:cs="SourceSansVariable-Roman"/>
          <w:lang w:val="de-DE"/>
        </w:rPr>
        <w:t xml:space="preserve">Visuals von Marco </w:t>
      </w:r>
      <w:proofErr w:type="spellStart"/>
      <w:r w:rsidR="009F466C" w:rsidRPr="009E4A15">
        <w:rPr>
          <w:rFonts w:ascii="Aptos" w:hAnsi="Aptos" w:cs="SourceSansVariable-Roman"/>
          <w:lang w:val="de-DE"/>
        </w:rPr>
        <w:t>Usuelli</w:t>
      </w:r>
      <w:proofErr w:type="spellEnd"/>
      <w:r w:rsidR="009F466C">
        <w:rPr>
          <w:rFonts w:ascii="Aptos" w:hAnsi="Aptos" w:cs="SourceSansVariable-Roman"/>
          <w:lang w:val="de-DE"/>
        </w:rPr>
        <w:t xml:space="preserve"> zum Bühnenbild gehören, </w:t>
      </w:r>
      <w:r w:rsidR="00E97BC4">
        <w:rPr>
          <w:rFonts w:ascii="Aptos" w:hAnsi="Aptos" w:cs="SourceSansVariable-Roman"/>
          <w:lang w:val="de-DE"/>
        </w:rPr>
        <w:t>leitet der Bozner Regisseur Andrea Bernard.</w:t>
      </w:r>
      <w:r w:rsidR="009F466C">
        <w:rPr>
          <w:rFonts w:ascii="Aptos" w:hAnsi="Aptos" w:cs="SourceSansVariable-Roman"/>
          <w:lang w:val="de-DE"/>
        </w:rPr>
        <w:t xml:space="preserve"> E</w:t>
      </w:r>
      <w:r w:rsidR="00D964BF" w:rsidRPr="009E4A15">
        <w:rPr>
          <w:rFonts w:ascii="Aptos" w:hAnsi="Aptos" w:cstheme="majorHAnsi"/>
          <w:lang w:val="de-DE"/>
        </w:rPr>
        <w:t xml:space="preserve">inige dieser </w:t>
      </w:r>
      <w:r w:rsidR="00207B7B">
        <w:rPr>
          <w:rFonts w:ascii="Aptos" w:hAnsi="Aptos" w:cstheme="majorHAnsi"/>
          <w:lang w:val="de-DE"/>
        </w:rPr>
        <w:t xml:space="preserve">innovativen </w:t>
      </w:r>
      <w:r w:rsidR="00D964BF" w:rsidRPr="009E4A15">
        <w:rPr>
          <w:rFonts w:ascii="Aptos" w:hAnsi="Aptos" w:cstheme="majorHAnsi"/>
          <w:lang w:val="de-DE"/>
        </w:rPr>
        <w:t>visuellen Elemente entstehen durch Impulse</w:t>
      </w:r>
      <w:r w:rsidR="00D964BF">
        <w:rPr>
          <w:rFonts w:ascii="Aptos" w:hAnsi="Aptos" w:cstheme="majorHAnsi"/>
          <w:lang w:val="de-DE"/>
        </w:rPr>
        <w:t xml:space="preserve"> von Sensoren, die Paolo </w:t>
      </w:r>
      <w:proofErr w:type="spellStart"/>
      <w:r w:rsidR="00D964BF">
        <w:rPr>
          <w:rFonts w:ascii="Aptos" w:hAnsi="Aptos" w:cstheme="majorHAnsi"/>
          <w:lang w:val="de-DE"/>
        </w:rPr>
        <w:t>Fresu</w:t>
      </w:r>
      <w:proofErr w:type="spellEnd"/>
      <w:r w:rsidR="00D964BF">
        <w:rPr>
          <w:rFonts w:ascii="Aptos" w:hAnsi="Aptos" w:cstheme="majorHAnsi"/>
          <w:lang w:val="de-DE"/>
        </w:rPr>
        <w:t xml:space="preserve"> auf der Bühne trägt und die </w:t>
      </w:r>
      <w:r w:rsidR="00890552">
        <w:rPr>
          <w:rFonts w:ascii="Aptos" w:hAnsi="Aptos" w:cstheme="majorHAnsi"/>
          <w:lang w:val="de-DE"/>
        </w:rPr>
        <w:t>–</w:t>
      </w:r>
      <w:r w:rsidR="00D964BF">
        <w:rPr>
          <w:rFonts w:ascii="Aptos" w:hAnsi="Aptos" w:cstheme="majorHAnsi"/>
          <w:lang w:val="de-DE"/>
        </w:rPr>
        <w:t xml:space="preserve"> dank einer Forschungsarbeit der Freien Universität Bozen – während der </w:t>
      </w:r>
      <w:r w:rsidR="00455CF8">
        <w:rPr>
          <w:rFonts w:ascii="Aptos" w:hAnsi="Aptos" w:cstheme="majorHAnsi"/>
          <w:lang w:val="de-DE"/>
        </w:rPr>
        <w:t>V</w:t>
      </w:r>
      <w:r w:rsidR="00D964BF">
        <w:rPr>
          <w:rFonts w:ascii="Aptos" w:hAnsi="Aptos" w:cstheme="majorHAnsi"/>
          <w:lang w:val="de-DE"/>
        </w:rPr>
        <w:t xml:space="preserve">orstellung </w:t>
      </w:r>
      <w:r w:rsidR="00455CF8">
        <w:rPr>
          <w:rFonts w:ascii="Aptos" w:hAnsi="Aptos" w:cstheme="majorHAnsi"/>
          <w:lang w:val="de-DE"/>
        </w:rPr>
        <w:t xml:space="preserve">im Theater </w:t>
      </w:r>
      <w:r w:rsidR="00D964BF">
        <w:rPr>
          <w:rFonts w:ascii="Aptos" w:hAnsi="Aptos" w:cstheme="majorHAnsi"/>
          <w:lang w:val="de-DE"/>
        </w:rPr>
        <w:t>live verarbeitet werden.</w:t>
      </w:r>
    </w:p>
    <w:p w14:paraId="1B733C76" w14:textId="77777777" w:rsidR="009F466C" w:rsidRDefault="009F466C" w:rsidP="002012CB">
      <w:pPr>
        <w:shd w:val="clear" w:color="auto" w:fill="FFFFFF"/>
        <w:jc w:val="both"/>
        <w:rPr>
          <w:rFonts w:ascii="Aptos" w:hAnsi="Aptos" w:cs="Calibri-Light"/>
          <w:lang w:val="de-DE"/>
        </w:rPr>
      </w:pPr>
    </w:p>
    <w:p w14:paraId="5F8A97F5" w14:textId="4CDB2250" w:rsidR="00951A84" w:rsidRPr="0076683D" w:rsidRDefault="009F466C" w:rsidP="002012CB">
      <w:pPr>
        <w:shd w:val="clear" w:color="auto" w:fill="FFFFFF"/>
        <w:jc w:val="both"/>
        <w:rPr>
          <w:rFonts w:ascii="Aptos" w:hAnsi="Aptos" w:cs="Calibri Light"/>
          <w:lang w:val="de-DE"/>
        </w:rPr>
      </w:pPr>
      <w:r>
        <w:rPr>
          <w:rFonts w:ascii="Aptos" w:hAnsi="Aptos" w:cs="Calibri-Light"/>
          <w:lang w:val="de-DE"/>
        </w:rPr>
        <w:t>Vom</w:t>
      </w:r>
      <w:r w:rsidR="00951A84" w:rsidRPr="002012CB">
        <w:rPr>
          <w:rFonts w:ascii="Aptos" w:hAnsi="Aptos" w:cs="Calibri-Light"/>
          <w:lang w:val="de-DE"/>
        </w:rPr>
        <w:t xml:space="preserve"> 14. bis zum 17. November </w:t>
      </w:r>
      <w:r>
        <w:rPr>
          <w:rFonts w:ascii="Aptos" w:hAnsi="Aptos" w:cs="Calibri-Light"/>
          <w:lang w:val="de-DE"/>
        </w:rPr>
        <w:t xml:space="preserve">präsentiert das TSB </w:t>
      </w:r>
      <w:r w:rsidR="00951A84" w:rsidRPr="002012CB">
        <w:rPr>
          <w:rFonts w:ascii="Aptos" w:hAnsi="Aptos" w:cs="Calibri-Light"/>
          <w:lang w:val="de-DE"/>
        </w:rPr>
        <w:t xml:space="preserve">in italienischer Erstaufführung die Inszenierung der Komödie </w:t>
      </w:r>
      <w:proofErr w:type="spellStart"/>
      <w:r w:rsidR="00951A84" w:rsidRPr="002012CB">
        <w:rPr>
          <w:rFonts w:ascii="Aptos" w:hAnsi="Aptos" w:cs="Calibri Light"/>
          <w:b/>
          <w:bCs/>
          <w:lang w:val="de-DE"/>
        </w:rPr>
        <w:t>Cose</w:t>
      </w:r>
      <w:proofErr w:type="spellEnd"/>
      <w:r w:rsidR="00951A84" w:rsidRPr="002012CB">
        <w:rPr>
          <w:rFonts w:ascii="Aptos" w:hAnsi="Aptos" w:cs="Calibri Light"/>
          <w:b/>
          <w:bCs/>
          <w:lang w:val="de-DE"/>
        </w:rPr>
        <w:t xml:space="preserve"> </w:t>
      </w:r>
      <w:proofErr w:type="spellStart"/>
      <w:r w:rsidR="00951A84" w:rsidRPr="002012CB">
        <w:rPr>
          <w:rFonts w:ascii="Aptos" w:hAnsi="Aptos" w:cs="Calibri Light"/>
          <w:b/>
          <w:bCs/>
          <w:lang w:val="de-DE"/>
        </w:rPr>
        <w:t>che</w:t>
      </w:r>
      <w:proofErr w:type="spellEnd"/>
      <w:r w:rsidR="00951A84" w:rsidRPr="002012CB">
        <w:rPr>
          <w:rFonts w:ascii="Aptos" w:hAnsi="Aptos" w:cs="Calibri Light"/>
          <w:b/>
          <w:bCs/>
          <w:lang w:val="de-DE"/>
        </w:rPr>
        <w:t xml:space="preserve"> so </w:t>
      </w:r>
      <w:proofErr w:type="spellStart"/>
      <w:r w:rsidR="00951A84" w:rsidRPr="002012CB">
        <w:rPr>
          <w:rFonts w:ascii="Aptos" w:hAnsi="Aptos" w:cs="Calibri Light"/>
          <w:b/>
          <w:bCs/>
          <w:lang w:val="de-DE"/>
        </w:rPr>
        <w:t>essere</w:t>
      </w:r>
      <w:proofErr w:type="spellEnd"/>
      <w:r w:rsidR="00951A84" w:rsidRPr="002012CB">
        <w:rPr>
          <w:rFonts w:ascii="Aptos" w:hAnsi="Aptos" w:cs="Calibri Light"/>
          <w:b/>
          <w:bCs/>
          <w:lang w:val="de-DE"/>
        </w:rPr>
        <w:t xml:space="preserve"> </w:t>
      </w:r>
      <w:proofErr w:type="spellStart"/>
      <w:r w:rsidR="00951A84" w:rsidRPr="002012CB">
        <w:rPr>
          <w:rFonts w:ascii="Aptos" w:hAnsi="Aptos" w:cs="Calibri Light"/>
          <w:b/>
          <w:bCs/>
          <w:lang w:val="de-DE"/>
        </w:rPr>
        <w:t>vere</w:t>
      </w:r>
      <w:proofErr w:type="spellEnd"/>
      <w:r w:rsidR="00951A84" w:rsidRPr="002012CB">
        <w:rPr>
          <w:rFonts w:ascii="Aptos" w:hAnsi="Aptos" w:cs="Calibri Light"/>
          <w:lang w:val="de-DE"/>
        </w:rPr>
        <w:t xml:space="preserve"> (Things I </w:t>
      </w:r>
      <w:proofErr w:type="spellStart"/>
      <w:r w:rsidR="00951A84" w:rsidRPr="002012CB">
        <w:rPr>
          <w:rFonts w:ascii="Aptos" w:hAnsi="Aptos" w:cs="Calibri Light"/>
          <w:lang w:val="de-DE"/>
        </w:rPr>
        <w:t>know</w:t>
      </w:r>
      <w:proofErr w:type="spellEnd"/>
      <w:r w:rsidR="00951A84" w:rsidRPr="002012CB">
        <w:rPr>
          <w:rFonts w:ascii="Aptos" w:hAnsi="Aptos" w:cs="Calibri Light"/>
          <w:lang w:val="de-DE"/>
        </w:rPr>
        <w:t xml:space="preserve"> </w:t>
      </w:r>
      <w:proofErr w:type="spellStart"/>
      <w:r w:rsidR="00951A84" w:rsidRPr="002012CB">
        <w:rPr>
          <w:rFonts w:ascii="Aptos" w:hAnsi="Aptos" w:cs="Calibri Light"/>
          <w:lang w:val="de-DE"/>
        </w:rPr>
        <w:t>to</w:t>
      </w:r>
      <w:proofErr w:type="spellEnd"/>
      <w:r w:rsidR="00951A84" w:rsidRPr="002012CB">
        <w:rPr>
          <w:rFonts w:ascii="Aptos" w:hAnsi="Aptos" w:cs="Calibri Light"/>
          <w:lang w:val="de-DE"/>
        </w:rPr>
        <w:t xml:space="preserve"> </w:t>
      </w:r>
      <w:proofErr w:type="spellStart"/>
      <w:r w:rsidR="00951A84" w:rsidRPr="002012CB">
        <w:rPr>
          <w:rFonts w:ascii="Aptos" w:hAnsi="Aptos" w:cs="Calibri Light"/>
          <w:lang w:val="de-DE"/>
        </w:rPr>
        <w:t>be</w:t>
      </w:r>
      <w:proofErr w:type="spellEnd"/>
      <w:r w:rsidR="00951A84" w:rsidRPr="002012CB">
        <w:rPr>
          <w:rFonts w:ascii="Aptos" w:hAnsi="Aptos" w:cs="Calibri Light"/>
          <w:lang w:val="de-DE"/>
        </w:rPr>
        <w:t xml:space="preserve"> </w:t>
      </w:r>
      <w:proofErr w:type="spellStart"/>
      <w:r w:rsidR="00951A84" w:rsidRPr="002012CB">
        <w:rPr>
          <w:rFonts w:ascii="Aptos" w:hAnsi="Aptos" w:cs="Calibri Light"/>
          <w:lang w:val="de-DE"/>
        </w:rPr>
        <w:t>true</w:t>
      </w:r>
      <w:proofErr w:type="spellEnd"/>
      <w:r w:rsidR="00951A84" w:rsidRPr="002012CB">
        <w:rPr>
          <w:rFonts w:ascii="Aptos" w:hAnsi="Aptos" w:cs="Calibri Light"/>
          <w:lang w:val="de-DE"/>
        </w:rPr>
        <w:t xml:space="preserve">) von Andrew </w:t>
      </w:r>
      <w:proofErr w:type="spellStart"/>
      <w:r w:rsidR="00951A84" w:rsidRPr="002012CB">
        <w:rPr>
          <w:rFonts w:ascii="Aptos" w:hAnsi="Aptos" w:cs="Calibri Light"/>
          <w:lang w:val="de-DE"/>
        </w:rPr>
        <w:t>Bovell</w:t>
      </w:r>
      <w:proofErr w:type="spellEnd"/>
      <w:r w:rsidR="00951A84" w:rsidRPr="002012CB">
        <w:rPr>
          <w:rFonts w:ascii="Aptos" w:hAnsi="Aptos" w:cs="Calibri Light"/>
          <w:lang w:val="de-DE"/>
        </w:rPr>
        <w:t xml:space="preserve">. Unter der Regie von Valerio </w:t>
      </w:r>
      <w:proofErr w:type="spellStart"/>
      <w:r w:rsidR="00951A84" w:rsidRPr="002012CB">
        <w:rPr>
          <w:rFonts w:ascii="Aptos" w:hAnsi="Aptos" w:cs="Calibri Light"/>
          <w:lang w:val="de-DE"/>
        </w:rPr>
        <w:t>Binasco</w:t>
      </w:r>
      <w:proofErr w:type="spellEnd"/>
      <w:r w:rsidR="00951A84" w:rsidRPr="002012CB">
        <w:rPr>
          <w:rFonts w:ascii="Aptos" w:hAnsi="Aptos" w:cs="Calibri Light"/>
          <w:lang w:val="de-DE"/>
        </w:rPr>
        <w:t xml:space="preserve">, der gemeinsam mit Giuliana De </w:t>
      </w:r>
      <w:proofErr w:type="spellStart"/>
      <w:r w:rsidR="00951A84" w:rsidRPr="002012CB">
        <w:rPr>
          <w:rFonts w:ascii="Aptos" w:hAnsi="Aptos" w:cs="Calibri Light"/>
          <w:lang w:val="de-DE"/>
        </w:rPr>
        <w:t>Sio</w:t>
      </w:r>
      <w:proofErr w:type="spellEnd"/>
      <w:r w:rsidR="00951A84" w:rsidRPr="002012CB">
        <w:rPr>
          <w:rFonts w:ascii="Aptos" w:hAnsi="Aptos" w:cs="Calibri Light"/>
          <w:lang w:val="de-DE"/>
        </w:rPr>
        <w:t xml:space="preserve">, </w:t>
      </w:r>
      <w:r w:rsidR="00951A84" w:rsidRPr="002012CB">
        <w:rPr>
          <w:rStyle w:val="Enfasigrassetto"/>
          <w:rFonts w:ascii="Aptos" w:hAnsi="Aptos"/>
          <w:b w:val="0"/>
          <w:bCs w:val="0"/>
          <w:color w:val="000000"/>
          <w:bdr w:val="none" w:sz="0" w:space="0" w:color="auto" w:frame="1"/>
          <w:shd w:val="clear" w:color="auto" w:fill="FFFFFF"/>
          <w:lang w:val="de-DE"/>
        </w:rPr>
        <w:t xml:space="preserve">Giovanni Drago, </w:t>
      </w:r>
      <w:proofErr w:type="spellStart"/>
      <w:r w:rsidR="00951A84" w:rsidRPr="002012CB">
        <w:rPr>
          <w:rStyle w:val="Enfasigrassetto"/>
          <w:rFonts w:ascii="Aptos" w:hAnsi="Aptos"/>
          <w:b w:val="0"/>
          <w:bCs w:val="0"/>
          <w:color w:val="000000"/>
          <w:bdr w:val="none" w:sz="0" w:space="0" w:color="auto" w:frame="1"/>
          <w:shd w:val="clear" w:color="auto" w:fill="FFFFFF"/>
          <w:lang w:val="de-DE"/>
        </w:rPr>
        <w:t>Giordana</w:t>
      </w:r>
      <w:proofErr w:type="spellEnd"/>
      <w:r w:rsidR="00951A84" w:rsidRPr="002012CB">
        <w:rPr>
          <w:rStyle w:val="Enfasigrassetto"/>
          <w:rFonts w:ascii="Aptos" w:hAnsi="Aptos"/>
          <w:b w:val="0"/>
          <w:bCs w:val="0"/>
          <w:color w:val="000000"/>
          <w:bdr w:val="none" w:sz="0" w:space="0" w:color="auto" w:frame="1"/>
          <w:shd w:val="clear" w:color="auto" w:fill="FFFFFF"/>
          <w:lang w:val="de-DE"/>
        </w:rPr>
        <w:t xml:space="preserve"> </w:t>
      </w:r>
      <w:proofErr w:type="spellStart"/>
      <w:r w:rsidR="00951A84" w:rsidRPr="002012CB">
        <w:rPr>
          <w:rStyle w:val="Enfasigrassetto"/>
          <w:rFonts w:ascii="Aptos" w:hAnsi="Aptos"/>
          <w:b w:val="0"/>
          <w:bCs w:val="0"/>
          <w:color w:val="000000"/>
          <w:bdr w:val="none" w:sz="0" w:space="0" w:color="auto" w:frame="1"/>
          <w:shd w:val="clear" w:color="auto" w:fill="FFFFFF"/>
          <w:lang w:val="de-DE"/>
        </w:rPr>
        <w:t>Faggiano</w:t>
      </w:r>
      <w:proofErr w:type="spellEnd"/>
      <w:r w:rsidR="00951A84" w:rsidRPr="002012CB">
        <w:rPr>
          <w:rStyle w:val="Enfasigrassetto"/>
          <w:rFonts w:ascii="Aptos" w:hAnsi="Aptos"/>
          <w:b w:val="0"/>
          <w:bCs w:val="0"/>
          <w:color w:val="000000"/>
          <w:bdr w:val="none" w:sz="0" w:space="0" w:color="auto" w:frame="1"/>
          <w:shd w:val="clear" w:color="auto" w:fill="FFFFFF"/>
          <w:lang w:val="de-DE"/>
        </w:rPr>
        <w:t xml:space="preserve"> und Stefania </w:t>
      </w:r>
      <w:proofErr w:type="spellStart"/>
      <w:r w:rsidR="00951A84" w:rsidRPr="002012CB">
        <w:rPr>
          <w:rStyle w:val="Enfasigrassetto"/>
          <w:rFonts w:ascii="Aptos" w:hAnsi="Aptos"/>
          <w:b w:val="0"/>
          <w:bCs w:val="0"/>
          <w:color w:val="000000"/>
          <w:bdr w:val="none" w:sz="0" w:space="0" w:color="auto" w:frame="1"/>
          <w:shd w:val="clear" w:color="auto" w:fill="FFFFFF"/>
          <w:lang w:val="de-DE"/>
        </w:rPr>
        <w:t>Medri</w:t>
      </w:r>
      <w:proofErr w:type="spellEnd"/>
      <w:r w:rsidR="00951A84" w:rsidRPr="002012CB">
        <w:rPr>
          <w:rStyle w:val="Enfasigrassetto"/>
          <w:rFonts w:ascii="Aptos" w:hAnsi="Aptos"/>
          <w:b w:val="0"/>
          <w:bCs w:val="0"/>
          <w:color w:val="000000"/>
          <w:bdr w:val="none" w:sz="0" w:space="0" w:color="auto" w:frame="1"/>
          <w:shd w:val="clear" w:color="auto" w:fill="FFFFFF"/>
          <w:lang w:val="de-DE"/>
        </w:rPr>
        <w:t xml:space="preserve"> auch als Darsteller auftritt, erzählt </w:t>
      </w:r>
      <w:r>
        <w:rPr>
          <w:rStyle w:val="Enfasigrassetto"/>
          <w:rFonts w:ascii="Aptos" w:hAnsi="Aptos"/>
          <w:b w:val="0"/>
          <w:bCs w:val="0"/>
          <w:color w:val="000000"/>
          <w:bdr w:val="none" w:sz="0" w:space="0" w:color="auto" w:frame="1"/>
          <w:shd w:val="clear" w:color="auto" w:fill="FFFFFF"/>
          <w:lang w:val="de-DE"/>
        </w:rPr>
        <w:t>diese Koproduktion</w:t>
      </w:r>
      <w:r w:rsidR="00951A84" w:rsidRPr="002012CB">
        <w:rPr>
          <w:rStyle w:val="Enfasigrassetto"/>
          <w:rFonts w:ascii="Aptos" w:hAnsi="Aptos"/>
          <w:b w:val="0"/>
          <w:bCs w:val="0"/>
          <w:color w:val="000000"/>
          <w:bdr w:val="none" w:sz="0" w:space="0" w:color="auto" w:frame="1"/>
          <w:shd w:val="clear" w:color="auto" w:fill="FFFFFF"/>
          <w:lang w:val="de-DE"/>
        </w:rPr>
        <w:t xml:space="preserve"> </w:t>
      </w:r>
      <w:r>
        <w:rPr>
          <w:rStyle w:val="Enfasigrassetto"/>
          <w:rFonts w:ascii="Aptos" w:hAnsi="Aptos"/>
          <w:b w:val="0"/>
          <w:bCs w:val="0"/>
          <w:color w:val="000000"/>
          <w:bdr w:val="none" w:sz="0" w:space="0" w:color="auto" w:frame="1"/>
          <w:shd w:val="clear" w:color="auto" w:fill="FFFFFF"/>
          <w:lang w:val="de-DE"/>
        </w:rPr>
        <w:t xml:space="preserve">des TSB </w:t>
      </w:r>
      <w:r w:rsidR="00951A84" w:rsidRPr="002012CB">
        <w:rPr>
          <w:rStyle w:val="Enfasigrassetto"/>
          <w:rFonts w:ascii="Aptos" w:hAnsi="Aptos"/>
          <w:b w:val="0"/>
          <w:bCs w:val="0"/>
          <w:color w:val="000000"/>
          <w:bdr w:val="none" w:sz="0" w:space="0" w:color="auto" w:frame="1"/>
          <w:shd w:val="clear" w:color="auto" w:fill="FFFFFF"/>
          <w:lang w:val="de-DE"/>
        </w:rPr>
        <w:t xml:space="preserve">von den Mechanismen des Familienlebens. </w:t>
      </w:r>
      <w:r>
        <w:rPr>
          <w:rFonts w:ascii="Aptos" w:hAnsi="Aptos" w:cs="Calibri Light"/>
          <w:lang w:val="de-DE"/>
        </w:rPr>
        <w:t xml:space="preserve">Ein anderer </w:t>
      </w:r>
      <w:r w:rsidR="004D7284">
        <w:rPr>
          <w:rFonts w:ascii="Aptos" w:hAnsi="Aptos" w:cs="Calibri Light"/>
          <w:lang w:val="de-DE"/>
        </w:rPr>
        <w:t xml:space="preserve">schonungsloser </w:t>
      </w:r>
      <w:r w:rsidR="00951A84" w:rsidRPr="0061732D">
        <w:rPr>
          <w:rFonts w:ascii="Aptos" w:hAnsi="Aptos" w:cs="Calibri Light"/>
          <w:lang w:val="de-DE"/>
        </w:rPr>
        <w:t>Blick auf die Gesellschaft und eine beklemmende Familienkonstellation</w:t>
      </w:r>
      <w:r>
        <w:rPr>
          <w:rFonts w:ascii="Aptos" w:hAnsi="Aptos" w:cs="Calibri Light"/>
          <w:lang w:val="de-DE"/>
        </w:rPr>
        <w:t xml:space="preserve"> </w:t>
      </w:r>
      <w:r w:rsidRPr="002012CB">
        <w:rPr>
          <w:rStyle w:val="Enfasigrassetto"/>
          <w:rFonts w:ascii="Aptos" w:hAnsi="Aptos"/>
          <w:b w:val="0"/>
          <w:bCs w:val="0"/>
          <w:color w:val="000000"/>
          <w:bdr w:val="none" w:sz="0" w:space="0" w:color="auto" w:frame="1"/>
          <w:shd w:val="clear" w:color="auto" w:fill="FFFFFF"/>
          <w:lang w:val="de-DE"/>
        </w:rPr>
        <w:t xml:space="preserve">ist das Stück </w:t>
      </w:r>
      <w:r w:rsidRPr="002012CB">
        <w:rPr>
          <w:rFonts w:ascii="Aptos" w:hAnsi="Aptos" w:cs="Calibri Light"/>
          <w:b/>
          <w:bCs/>
          <w:lang w:val="de-DE"/>
        </w:rPr>
        <w:t xml:space="preserve">I </w:t>
      </w:r>
      <w:proofErr w:type="spellStart"/>
      <w:r w:rsidRPr="002012CB">
        <w:rPr>
          <w:rFonts w:ascii="Aptos" w:hAnsi="Aptos" w:cs="Calibri Light"/>
          <w:b/>
          <w:bCs/>
          <w:lang w:val="de-DE"/>
        </w:rPr>
        <w:t>parenti</w:t>
      </w:r>
      <w:proofErr w:type="spellEnd"/>
      <w:r w:rsidRPr="002012CB">
        <w:rPr>
          <w:rFonts w:ascii="Aptos" w:hAnsi="Aptos" w:cs="Calibri Light"/>
          <w:b/>
          <w:bCs/>
          <w:lang w:val="de-DE"/>
        </w:rPr>
        <w:t xml:space="preserve"> </w:t>
      </w:r>
      <w:proofErr w:type="spellStart"/>
      <w:r w:rsidRPr="002012CB">
        <w:rPr>
          <w:rFonts w:ascii="Aptos" w:hAnsi="Aptos" w:cs="Calibri Light"/>
          <w:b/>
          <w:bCs/>
          <w:lang w:val="de-DE"/>
        </w:rPr>
        <w:t>terribili</w:t>
      </w:r>
      <w:proofErr w:type="spellEnd"/>
      <w:r w:rsidRPr="002012CB">
        <w:rPr>
          <w:rFonts w:ascii="Aptos" w:hAnsi="Aptos" w:cs="Calibri Light"/>
          <w:b/>
          <w:bCs/>
          <w:lang w:val="de-DE"/>
        </w:rPr>
        <w:t xml:space="preserve"> </w:t>
      </w:r>
      <w:r w:rsidRPr="002012CB">
        <w:rPr>
          <w:rFonts w:ascii="Aptos" w:hAnsi="Aptos" w:cs="Calibri Light"/>
          <w:lang w:val="de-DE"/>
        </w:rPr>
        <w:t>(Die schrecklichen Eltern) von Jean Cocteau</w:t>
      </w:r>
      <w:r>
        <w:rPr>
          <w:rFonts w:ascii="Aptos" w:hAnsi="Aptos" w:cs="Calibri Light"/>
          <w:lang w:val="de-DE"/>
        </w:rPr>
        <w:t xml:space="preserve">. </w:t>
      </w:r>
      <w:r w:rsidR="00951A84" w:rsidRPr="0061732D">
        <w:rPr>
          <w:rFonts w:ascii="Aptos" w:hAnsi="Aptos" w:cs="Calibri Light"/>
          <w:lang w:val="de-DE"/>
        </w:rPr>
        <w:t>Das Kammerspiel um Liebe, Hass und Eifersucht gilt als bestes Stück des Autors und steht im Stadttheater vom 19. bis zum 22. Dezember</w:t>
      </w:r>
      <w:r w:rsidR="00951A84" w:rsidRPr="002012CB">
        <w:rPr>
          <w:rFonts w:ascii="Aptos" w:hAnsi="Aptos" w:cs="Calibri Light"/>
          <w:lang w:val="de-DE"/>
        </w:rPr>
        <w:t xml:space="preserve"> auf dem Spielplan. </w:t>
      </w:r>
      <w:r>
        <w:rPr>
          <w:rFonts w:ascii="Aptos" w:hAnsi="Aptos" w:cs="Calibri Light"/>
          <w:spacing w:val="-5"/>
          <w:lang w:val="de-DE"/>
        </w:rPr>
        <w:t xml:space="preserve">Die Inszenierung leitet </w:t>
      </w:r>
      <w:r w:rsidR="00951A84" w:rsidRPr="002012CB">
        <w:rPr>
          <w:rFonts w:ascii="Aptos" w:hAnsi="Aptos" w:cs="Calibri Light"/>
          <w:spacing w:val="-5"/>
          <w:lang w:val="de-DE"/>
        </w:rPr>
        <w:t>Filippo Dini</w:t>
      </w:r>
      <w:r w:rsidR="00774E92">
        <w:rPr>
          <w:rFonts w:ascii="Aptos" w:hAnsi="Aptos" w:cs="Calibri Light"/>
          <w:spacing w:val="-5"/>
          <w:lang w:val="de-DE"/>
        </w:rPr>
        <w:t xml:space="preserve">. </w:t>
      </w:r>
      <w:r w:rsidR="00774E92" w:rsidRPr="0076683D">
        <w:rPr>
          <w:rFonts w:ascii="Aptos" w:hAnsi="Aptos" w:cs="Calibri Light"/>
          <w:spacing w:val="-5"/>
          <w:lang w:val="de-DE"/>
        </w:rPr>
        <w:t xml:space="preserve">Es spielen – neben Filippo Dini </w:t>
      </w:r>
      <w:r w:rsidR="0076683D">
        <w:rPr>
          <w:rFonts w:ascii="Aptos" w:hAnsi="Aptos" w:cs="Calibri Light"/>
          <w:spacing w:val="-5"/>
          <w:lang w:val="de-DE"/>
        </w:rPr>
        <w:t>–</w:t>
      </w:r>
      <w:r w:rsidR="00774E92" w:rsidRPr="0076683D">
        <w:rPr>
          <w:rFonts w:ascii="Aptos" w:hAnsi="Aptos" w:cs="Calibri Light"/>
          <w:spacing w:val="-5"/>
          <w:lang w:val="de-DE"/>
        </w:rPr>
        <w:t xml:space="preserve"> </w:t>
      </w:r>
      <w:proofErr w:type="spellStart"/>
      <w:r w:rsidR="0076683D" w:rsidRPr="0076683D">
        <w:rPr>
          <w:rFonts w:ascii="Aptos" w:hAnsi="Aptos" w:cs="Calibri Light"/>
          <w:lang w:val="de-DE"/>
        </w:rPr>
        <w:t>M</w:t>
      </w:r>
      <w:r w:rsidR="00951A84" w:rsidRPr="0076683D">
        <w:rPr>
          <w:rFonts w:ascii="Aptos" w:hAnsi="Aptos" w:cs="Calibri Light"/>
          <w:lang w:val="de-DE"/>
        </w:rPr>
        <w:t>ilvia</w:t>
      </w:r>
      <w:proofErr w:type="spellEnd"/>
      <w:r w:rsidR="00951A84" w:rsidRPr="0076683D">
        <w:rPr>
          <w:rFonts w:ascii="Aptos" w:hAnsi="Aptos" w:cs="Calibri Light"/>
          <w:spacing w:val="1"/>
          <w:lang w:val="de-DE"/>
        </w:rPr>
        <w:t xml:space="preserve"> </w:t>
      </w:r>
      <w:proofErr w:type="spellStart"/>
      <w:r w:rsidR="00951A84" w:rsidRPr="0076683D">
        <w:rPr>
          <w:rFonts w:ascii="Aptos" w:hAnsi="Aptos" w:cs="Calibri Light"/>
          <w:lang w:val="de-DE"/>
        </w:rPr>
        <w:t>Marigliano</w:t>
      </w:r>
      <w:proofErr w:type="spellEnd"/>
      <w:r w:rsidR="00951A84" w:rsidRPr="0076683D">
        <w:rPr>
          <w:rFonts w:ascii="Aptos" w:hAnsi="Aptos" w:cs="Calibri Light"/>
          <w:lang w:val="de-DE"/>
        </w:rPr>
        <w:t xml:space="preserve"> und </w:t>
      </w:r>
      <w:proofErr w:type="spellStart"/>
      <w:r w:rsidR="00951A84" w:rsidRPr="0076683D">
        <w:rPr>
          <w:rFonts w:ascii="Aptos" w:hAnsi="Aptos" w:cs="Calibri Light"/>
          <w:lang w:val="de-DE"/>
        </w:rPr>
        <w:t>Mariangela</w:t>
      </w:r>
      <w:proofErr w:type="spellEnd"/>
      <w:r w:rsidR="00951A84" w:rsidRPr="0076683D">
        <w:rPr>
          <w:rFonts w:ascii="Aptos" w:hAnsi="Aptos" w:cs="Calibri Light"/>
          <w:lang w:val="de-DE"/>
        </w:rPr>
        <w:t xml:space="preserve"> </w:t>
      </w:r>
      <w:proofErr w:type="spellStart"/>
      <w:r w:rsidR="00951A84" w:rsidRPr="0076683D">
        <w:rPr>
          <w:rFonts w:ascii="Aptos" w:hAnsi="Aptos" w:cs="Calibri Light"/>
          <w:lang w:val="de-DE"/>
        </w:rPr>
        <w:t>Granelli</w:t>
      </w:r>
      <w:proofErr w:type="spellEnd"/>
      <w:r w:rsidR="00774E92" w:rsidRPr="0076683D">
        <w:rPr>
          <w:rFonts w:ascii="Aptos" w:hAnsi="Aptos" w:cs="Calibri Light"/>
          <w:lang w:val="de-DE"/>
        </w:rPr>
        <w:t>.</w:t>
      </w:r>
    </w:p>
    <w:p w14:paraId="66BCC63A" w14:textId="77777777" w:rsidR="00951A84" w:rsidRDefault="00951A84" w:rsidP="000A57AF">
      <w:pPr>
        <w:autoSpaceDE w:val="0"/>
        <w:autoSpaceDN w:val="0"/>
        <w:adjustRightInd w:val="0"/>
        <w:jc w:val="both"/>
        <w:rPr>
          <w:rFonts w:ascii="Aptos" w:hAnsi="Aptos" w:cs="Calibri Light"/>
          <w:lang w:val="de-DE"/>
        </w:rPr>
      </w:pPr>
    </w:p>
    <w:p w14:paraId="69ED10FD" w14:textId="77777777" w:rsidR="0059490C" w:rsidRDefault="0059490C" w:rsidP="000A57AF">
      <w:pPr>
        <w:autoSpaceDE w:val="0"/>
        <w:autoSpaceDN w:val="0"/>
        <w:adjustRightInd w:val="0"/>
        <w:jc w:val="both"/>
        <w:rPr>
          <w:rFonts w:ascii="Aptos" w:hAnsi="Aptos" w:cs="Calibri Light"/>
          <w:lang w:val="de-DE"/>
        </w:rPr>
      </w:pPr>
    </w:p>
    <w:p w14:paraId="6EB96128" w14:textId="77777777" w:rsidR="00774E92" w:rsidRDefault="00A06844" w:rsidP="006C3876">
      <w:pPr>
        <w:shd w:val="clear" w:color="auto" w:fill="FFFFFF"/>
        <w:jc w:val="both"/>
        <w:rPr>
          <w:rStyle w:val="Enfasigrassetto"/>
          <w:rFonts w:ascii="Aptos" w:hAnsi="Aptos"/>
          <w:b w:val="0"/>
          <w:bCs w:val="0"/>
          <w:color w:val="000000"/>
          <w:bdr w:val="none" w:sz="0" w:space="0" w:color="auto" w:frame="1"/>
          <w:shd w:val="clear" w:color="auto" w:fill="FFFFFF"/>
          <w:lang w:val="de-DE"/>
        </w:rPr>
      </w:pPr>
      <w:r w:rsidRPr="006C3876">
        <w:rPr>
          <w:rFonts w:ascii="Aptos" w:hAnsi="Aptos" w:cstheme="majorHAnsi"/>
          <w:lang w:val="de-DE"/>
        </w:rPr>
        <w:t xml:space="preserve">Vom 5. bis zum 8. Dezember leitet Toni </w:t>
      </w:r>
      <w:proofErr w:type="spellStart"/>
      <w:r w:rsidRPr="006C3876">
        <w:rPr>
          <w:rFonts w:ascii="Aptos" w:hAnsi="Aptos" w:cstheme="majorHAnsi"/>
          <w:lang w:val="de-DE"/>
        </w:rPr>
        <w:t>Servillo</w:t>
      </w:r>
      <w:proofErr w:type="spellEnd"/>
      <w:r w:rsidRPr="006C3876">
        <w:rPr>
          <w:rFonts w:ascii="Aptos" w:hAnsi="Aptos" w:cstheme="majorHAnsi"/>
          <w:lang w:val="de-DE"/>
        </w:rPr>
        <w:t xml:space="preserve"> im Stadttheater Bozen eine theatralische Reise zu zwei Autoren und einer Autorengruppe, die nicht nur die Kunst, „nicht zu sterben“ ausübten, sondern auch dazu aufriefen, das Leben zu suchen: Baudelaire, Dante und die antiken griechischen Schriftsteller. Die </w:t>
      </w:r>
      <w:r w:rsidRPr="006C3876">
        <w:rPr>
          <w:rFonts w:ascii="Aptos" w:hAnsi="Aptos"/>
          <w:shd w:val="clear" w:color="auto" w:fill="FFFFFF"/>
          <w:lang w:val="de-DE"/>
        </w:rPr>
        <w:t xml:space="preserve">szenische Lesung </w:t>
      </w:r>
      <w:proofErr w:type="spellStart"/>
      <w:r w:rsidRPr="006C3876">
        <w:rPr>
          <w:rFonts w:ascii="Aptos" w:hAnsi="Aptos"/>
          <w:b/>
          <w:bCs/>
          <w:shd w:val="clear" w:color="auto" w:fill="FFFFFF"/>
          <w:lang w:val="de-DE"/>
        </w:rPr>
        <w:t>Tre</w:t>
      </w:r>
      <w:proofErr w:type="spellEnd"/>
      <w:r w:rsidRPr="006C3876">
        <w:rPr>
          <w:rFonts w:ascii="Aptos" w:hAnsi="Aptos"/>
          <w:b/>
          <w:bCs/>
          <w:shd w:val="clear" w:color="auto" w:fill="FFFFFF"/>
          <w:lang w:val="de-DE"/>
        </w:rPr>
        <w:t xml:space="preserve"> </w:t>
      </w:r>
      <w:proofErr w:type="spellStart"/>
      <w:r w:rsidRPr="006C3876">
        <w:rPr>
          <w:rFonts w:ascii="Aptos" w:hAnsi="Aptos"/>
          <w:b/>
          <w:bCs/>
          <w:shd w:val="clear" w:color="auto" w:fill="FFFFFF"/>
          <w:lang w:val="de-DE"/>
        </w:rPr>
        <w:t>modi</w:t>
      </w:r>
      <w:proofErr w:type="spellEnd"/>
      <w:r w:rsidRPr="006C3876">
        <w:rPr>
          <w:rFonts w:ascii="Aptos" w:hAnsi="Aptos"/>
          <w:b/>
          <w:bCs/>
          <w:shd w:val="clear" w:color="auto" w:fill="FFFFFF"/>
          <w:lang w:val="de-DE"/>
        </w:rPr>
        <w:t xml:space="preserve"> per non </w:t>
      </w:r>
      <w:proofErr w:type="spellStart"/>
      <w:r w:rsidRPr="006C3876">
        <w:rPr>
          <w:rFonts w:ascii="Aptos" w:hAnsi="Aptos"/>
          <w:b/>
          <w:bCs/>
          <w:shd w:val="clear" w:color="auto" w:fill="FFFFFF"/>
          <w:lang w:val="de-DE"/>
        </w:rPr>
        <w:t>morire</w:t>
      </w:r>
      <w:proofErr w:type="spellEnd"/>
      <w:r w:rsidRPr="006C3876">
        <w:rPr>
          <w:rFonts w:ascii="Aptos" w:hAnsi="Aptos"/>
          <w:b/>
          <w:bCs/>
          <w:shd w:val="clear" w:color="auto" w:fill="FFFFFF"/>
          <w:lang w:val="de-DE"/>
        </w:rPr>
        <w:t xml:space="preserve"> </w:t>
      </w:r>
      <w:r w:rsidRPr="006C3876">
        <w:rPr>
          <w:rFonts w:ascii="Aptos" w:hAnsi="Aptos"/>
          <w:shd w:val="clear" w:color="auto" w:fill="FFFFFF"/>
          <w:lang w:val="de-DE"/>
        </w:rPr>
        <w:t xml:space="preserve">von Giuseppe </w:t>
      </w:r>
      <w:proofErr w:type="spellStart"/>
      <w:r w:rsidRPr="006C3876">
        <w:rPr>
          <w:rFonts w:ascii="Aptos" w:hAnsi="Aptos"/>
          <w:shd w:val="clear" w:color="auto" w:fill="FFFFFF"/>
          <w:lang w:val="de-DE"/>
        </w:rPr>
        <w:t>Montesano</w:t>
      </w:r>
      <w:proofErr w:type="spellEnd"/>
      <w:r w:rsidRPr="006C3876">
        <w:rPr>
          <w:rFonts w:ascii="Aptos" w:hAnsi="Aptos"/>
          <w:shd w:val="clear" w:color="auto" w:fill="FFFFFF"/>
          <w:lang w:val="de-DE"/>
        </w:rPr>
        <w:t xml:space="preserve"> will auf der Bühne gegen die Paralyse des Denkens und gegen das Nicht-Leben, das uns verschlingen droht, ankämpfen</w:t>
      </w:r>
      <w:r w:rsidR="006C3876" w:rsidRPr="006C3876">
        <w:rPr>
          <w:rStyle w:val="Enfasigrassetto"/>
          <w:rFonts w:ascii="Aptos" w:hAnsi="Aptos"/>
          <w:b w:val="0"/>
          <w:bCs w:val="0"/>
          <w:color w:val="000000"/>
          <w:bdr w:val="none" w:sz="0" w:space="0" w:color="auto" w:frame="1"/>
          <w:shd w:val="clear" w:color="auto" w:fill="FFFFFF"/>
          <w:lang w:val="de-DE"/>
        </w:rPr>
        <w:t xml:space="preserve">. </w:t>
      </w:r>
    </w:p>
    <w:p w14:paraId="6BE52460" w14:textId="77777777" w:rsidR="00774E92" w:rsidRDefault="00774E92" w:rsidP="006C3876">
      <w:pPr>
        <w:shd w:val="clear" w:color="auto" w:fill="FFFFFF"/>
        <w:jc w:val="both"/>
        <w:rPr>
          <w:rStyle w:val="Enfasigrassetto"/>
          <w:rFonts w:ascii="Aptos" w:hAnsi="Aptos"/>
          <w:b w:val="0"/>
          <w:bCs w:val="0"/>
          <w:color w:val="000000"/>
          <w:bdr w:val="none" w:sz="0" w:space="0" w:color="auto" w:frame="1"/>
          <w:shd w:val="clear" w:color="auto" w:fill="FFFFFF"/>
          <w:lang w:val="de-DE"/>
        </w:rPr>
      </w:pPr>
    </w:p>
    <w:p w14:paraId="5C15B815" w14:textId="16D13E7C" w:rsidR="006C3876" w:rsidRPr="006C3876" w:rsidRDefault="006C3876" w:rsidP="006C3876">
      <w:pPr>
        <w:shd w:val="clear" w:color="auto" w:fill="FFFFFF"/>
        <w:jc w:val="both"/>
        <w:rPr>
          <w:rFonts w:ascii="Aptos" w:hAnsi="Aptos"/>
          <w:color w:val="000000"/>
          <w:bdr w:val="none" w:sz="0" w:space="0" w:color="auto" w:frame="1"/>
          <w:shd w:val="clear" w:color="auto" w:fill="FFFFFF"/>
          <w:lang w:val="de-DE"/>
        </w:rPr>
      </w:pPr>
      <w:r w:rsidRPr="006C3876">
        <w:rPr>
          <w:rFonts w:ascii="Aptos" w:hAnsi="Aptos" w:cs="Arial-BoldMT"/>
          <w:color w:val="00000A"/>
          <w:lang w:val="de-DE"/>
        </w:rPr>
        <w:t xml:space="preserve">Vom 12. bis zum 15. Dezember präsentiert Pippo </w:t>
      </w:r>
      <w:proofErr w:type="spellStart"/>
      <w:r w:rsidRPr="006C3876">
        <w:rPr>
          <w:rFonts w:ascii="Aptos" w:hAnsi="Aptos" w:cs="Arial-BoldMT"/>
          <w:color w:val="00000A"/>
          <w:lang w:val="de-DE"/>
        </w:rPr>
        <w:t>Delbono</w:t>
      </w:r>
      <w:proofErr w:type="spellEnd"/>
      <w:r w:rsidR="00774E92">
        <w:rPr>
          <w:rFonts w:ascii="Aptos" w:hAnsi="Aptos" w:cs="Arial-BoldMT"/>
          <w:color w:val="00000A"/>
          <w:lang w:val="de-DE"/>
        </w:rPr>
        <w:t xml:space="preserve">, </w:t>
      </w:r>
      <w:r w:rsidRPr="006C3876">
        <w:rPr>
          <w:rFonts w:ascii="Aptos" w:hAnsi="Aptos" w:cs="Arial-BoldMT"/>
          <w:color w:val="00000A"/>
          <w:lang w:val="de-DE"/>
        </w:rPr>
        <w:t>einer der „verrücktesten“ Vertretern des italienischen Gegenwartstheaters</w:t>
      </w:r>
      <w:r w:rsidR="00774E92">
        <w:rPr>
          <w:rFonts w:ascii="Aptos" w:hAnsi="Aptos" w:cs="Arial-BoldMT"/>
          <w:color w:val="00000A"/>
          <w:lang w:val="de-DE"/>
        </w:rPr>
        <w:t xml:space="preserve">, </w:t>
      </w:r>
      <w:r w:rsidRPr="006C3876">
        <w:rPr>
          <w:rFonts w:ascii="Aptos" w:hAnsi="Aptos" w:cs="Arial-BoldMT"/>
          <w:color w:val="00000A"/>
          <w:lang w:val="de-DE"/>
        </w:rPr>
        <w:t xml:space="preserve">seine jüngste Produktion </w:t>
      </w:r>
      <w:r w:rsidRPr="006C3876">
        <w:rPr>
          <w:rFonts w:ascii="Aptos" w:hAnsi="Aptos" w:cs="Arial-BoldMT"/>
          <w:b/>
          <w:bCs/>
          <w:color w:val="00000A"/>
          <w:lang w:val="de-DE"/>
        </w:rPr>
        <w:t xml:space="preserve">Il </w:t>
      </w:r>
      <w:proofErr w:type="spellStart"/>
      <w:r w:rsidRPr="006C3876">
        <w:rPr>
          <w:rFonts w:ascii="Aptos" w:hAnsi="Aptos" w:cs="Arial-BoldMT"/>
          <w:b/>
          <w:bCs/>
          <w:color w:val="00000A"/>
          <w:lang w:val="de-DE"/>
        </w:rPr>
        <w:t>Risveglio</w:t>
      </w:r>
      <w:proofErr w:type="spellEnd"/>
      <w:r w:rsidRPr="006C3876">
        <w:rPr>
          <w:rFonts w:ascii="Aptos" w:hAnsi="Aptos" w:cs="Arial-BoldMT"/>
          <w:color w:val="00000A"/>
          <w:lang w:val="de-DE"/>
        </w:rPr>
        <w:t xml:space="preserve">. Das Stück, das </w:t>
      </w:r>
      <w:proofErr w:type="spellStart"/>
      <w:r w:rsidRPr="006C3876">
        <w:rPr>
          <w:rFonts w:ascii="Aptos" w:hAnsi="Aptos" w:cs="Arial-BoldMT"/>
          <w:color w:val="00000A"/>
          <w:lang w:val="de-DE"/>
        </w:rPr>
        <w:t>Delbono</w:t>
      </w:r>
      <w:proofErr w:type="spellEnd"/>
      <w:r w:rsidRPr="006C3876">
        <w:rPr>
          <w:rFonts w:ascii="Aptos" w:hAnsi="Aptos" w:cs="Arial-BoldMT"/>
          <w:color w:val="00000A"/>
          <w:lang w:val="de-DE"/>
        </w:rPr>
        <w:t xml:space="preserve"> </w:t>
      </w:r>
      <w:r w:rsidR="00C55C5A">
        <w:rPr>
          <w:rFonts w:ascii="Aptos" w:hAnsi="Aptos" w:cs="Arial-BoldMT"/>
          <w:color w:val="00000A"/>
          <w:lang w:val="de-DE"/>
        </w:rPr>
        <w:t>mit</w:t>
      </w:r>
      <w:r w:rsidR="00774E92">
        <w:rPr>
          <w:rFonts w:ascii="Aptos" w:hAnsi="Aptos" w:cs="Arial-BoldMT"/>
          <w:color w:val="00000A"/>
          <w:lang w:val="de-DE"/>
        </w:rPr>
        <w:t xml:space="preserve"> </w:t>
      </w:r>
      <w:r>
        <w:rPr>
          <w:rFonts w:ascii="Aptos" w:hAnsi="Aptos" w:cs="Arial-BoldMT"/>
          <w:color w:val="00000A"/>
          <w:lang w:val="de-DE"/>
        </w:rPr>
        <w:t xml:space="preserve">seinem </w:t>
      </w:r>
      <w:r w:rsidRPr="006C3876">
        <w:rPr>
          <w:rFonts w:ascii="Aptos" w:hAnsi="Aptos" w:cs="Arial-BoldMT"/>
          <w:color w:val="00000A"/>
          <w:lang w:val="de-DE"/>
        </w:rPr>
        <w:t xml:space="preserve">Ensemble </w:t>
      </w:r>
      <w:r w:rsidR="00E83932">
        <w:rPr>
          <w:rFonts w:ascii="Aptos" w:hAnsi="Aptos"/>
          <w:lang w:val="de-DE"/>
        </w:rPr>
        <w:t xml:space="preserve">auf der Bühne </w:t>
      </w:r>
      <w:r w:rsidRPr="006C3876">
        <w:rPr>
          <w:rFonts w:ascii="Aptos" w:hAnsi="Aptos"/>
          <w:lang w:val="de-DE"/>
        </w:rPr>
        <w:t xml:space="preserve">interpretiert, wurde vom Teatro Stabile Bozen </w:t>
      </w:r>
      <w:r w:rsidR="00774E92">
        <w:rPr>
          <w:rFonts w:ascii="Aptos" w:hAnsi="Aptos"/>
          <w:lang w:val="de-DE"/>
        </w:rPr>
        <w:t xml:space="preserve">mit internationalen Partnern produziert. </w:t>
      </w:r>
    </w:p>
    <w:p w14:paraId="0F426582" w14:textId="77777777" w:rsidR="006C3876" w:rsidRDefault="006C3876" w:rsidP="00FB6DB3">
      <w:pPr>
        <w:autoSpaceDE w:val="0"/>
        <w:autoSpaceDN w:val="0"/>
        <w:adjustRightInd w:val="0"/>
        <w:jc w:val="both"/>
        <w:rPr>
          <w:rFonts w:ascii="Aptos" w:hAnsi="Aptos" w:cs="Calibri Light"/>
          <w:lang w:val="de-DE"/>
        </w:rPr>
      </w:pPr>
    </w:p>
    <w:p w14:paraId="3753AFD6" w14:textId="1DD7701D" w:rsidR="00774E92" w:rsidRDefault="005D1A4D" w:rsidP="00FB6DB3">
      <w:pPr>
        <w:autoSpaceDE w:val="0"/>
        <w:autoSpaceDN w:val="0"/>
        <w:adjustRightInd w:val="0"/>
        <w:jc w:val="both"/>
        <w:rPr>
          <w:rFonts w:ascii="Aptos" w:hAnsi="Aptos" w:cs="Arial-BoldMT"/>
          <w:color w:val="00000A"/>
          <w:lang w:val="de-DE"/>
        </w:rPr>
      </w:pPr>
      <w:r w:rsidRPr="00B76410">
        <w:rPr>
          <w:rFonts w:ascii="Aptos" w:hAnsi="Aptos" w:cs="Calibri-Light"/>
          <w:lang w:val="de-DE"/>
        </w:rPr>
        <w:t>Das neue Jahr beginnt in Bozen vom 9. bis zum 12. Januar mit der ersten Kooperation des T</w:t>
      </w:r>
      <w:r w:rsidR="00B76410">
        <w:rPr>
          <w:rFonts w:ascii="Aptos" w:hAnsi="Aptos" w:cs="Calibri-Light"/>
          <w:lang w:val="de-DE"/>
        </w:rPr>
        <w:t xml:space="preserve">eatro Stabile Bozen </w:t>
      </w:r>
      <w:r w:rsidRPr="00B76410">
        <w:rPr>
          <w:rFonts w:ascii="Aptos" w:hAnsi="Aptos" w:cs="Calibri-Light"/>
          <w:lang w:val="de-DE"/>
        </w:rPr>
        <w:t>mit dem Autor und Regisseur Sergio Rubini. Dessen</w:t>
      </w:r>
      <w:r w:rsidR="006C3876" w:rsidRPr="00B76410">
        <w:rPr>
          <w:rFonts w:ascii="Aptos" w:hAnsi="Aptos" w:cs="Calibri-Light"/>
          <w:lang w:val="de-DE"/>
        </w:rPr>
        <w:t xml:space="preserve"> Stück </w:t>
      </w:r>
      <w:r w:rsidR="006C3876" w:rsidRPr="00B76410">
        <w:rPr>
          <w:rFonts w:ascii="Aptos" w:hAnsi="Aptos" w:cs="Calibri Light"/>
          <w:b/>
          <w:bCs/>
          <w:lang w:val="de-DE"/>
        </w:rPr>
        <w:t xml:space="preserve">Il </w:t>
      </w:r>
      <w:proofErr w:type="spellStart"/>
      <w:r w:rsidR="006C3876" w:rsidRPr="00B76410">
        <w:rPr>
          <w:rFonts w:ascii="Aptos" w:hAnsi="Aptos" w:cs="Calibri Light"/>
          <w:b/>
          <w:bCs/>
          <w:lang w:val="de-DE"/>
        </w:rPr>
        <w:t>caso</w:t>
      </w:r>
      <w:proofErr w:type="spellEnd"/>
      <w:r w:rsidR="006C3876" w:rsidRPr="00B76410">
        <w:rPr>
          <w:rFonts w:ascii="Aptos" w:hAnsi="Aptos" w:cs="Calibri Light"/>
          <w:b/>
          <w:bCs/>
          <w:lang w:val="de-DE"/>
        </w:rPr>
        <w:t xml:space="preserve"> Jekyll </w:t>
      </w:r>
      <w:r w:rsidR="006C3876" w:rsidRPr="00B76410">
        <w:rPr>
          <w:rFonts w:ascii="Aptos" w:hAnsi="Aptos" w:cs="Arial-BoldMT"/>
          <w:color w:val="00000A"/>
          <w:lang w:val="de-DE"/>
        </w:rPr>
        <w:t xml:space="preserve">mit Rubini, Daniele Russo, Geno Diana, Roberto </w:t>
      </w:r>
      <w:proofErr w:type="spellStart"/>
      <w:r w:rsidR="006C3876" w:rsidRPr="00B76410">
        <w:rPr>
          <w:rFonts w:ascii="Aptos" w:hAnsi="Aptos" w:cs="Arial-BoldMT"/>
          <w:color w:val="00000A"/>
          <w:lang w:val="de-DE"/>
        </w:rPr>
        <w:t>Salemi</w:t>
      </w:r>
      <w:proofErr w:type="spellEnd"/>
      <w:r w:rsidR="006C3876" w:rsidRPr="00B76410">
        <w:rPr>
          <w:rFonts w:ascii="Aptos" w:hAnsi="Aptos" w:cs="Arial-BoldMT"/>
          <w:color w:val="00000A"/>
          <w:lang w:val="de-DE"/>
        </w:rPr>
        <w:t xml:space="preserve">, Angelo </w:t>
      </w:r>
      <w:proofErr w:type="spellStart"/>
      <w:r w:rsidR="006C3876" w:rsidRPr="00B76410">
        <w:rPr>
          <w:rFonts w:ascii="Aptos" w:hAnsi="Aptos" w:cs="Arial-BoldMT"/>
          <w:color w:val="00000A"/>
          <w:lang w:val="de-DE"/>
        </w:rPr>
        <w:t>Zampieri</w:t>
      </w:r>
      <w:proofErr w:type="spellEnd"/>
      <w:r w:rsidR="006C3876" w:rsidRPr="00B76410">
        <w:rPr>
          <w:rFonts w:ascii="Aptos" w:hAnsi="Aptos" w:cs="Arial-BoldMT"/>
          <w:color w:val="00000A"/>
          <w:lang w:val="de-DE"/>
        </w:rPr>
        <w:t xml:space="preserve"> und Alessia </w:t>
      </w:r>
      <w:proofErr w:type="spellStart"/>
      <w:r w:rsidR="006C3876" w:rsidRPr="00B76410">
        <w:rPr>
          <w:rFonts w:ascii="Aptos" w:hAnsi="Aptos" w:cs="Arial-BoldMT"/>
          <w:color w:val="00000A"/>
          <w:lang w:val="de-DE"/>
        </w:rPr>
        <w:t>Santalucia</w:t>
      </w:r>
      <w:proofErr w:type="spellEnd"/>
      <w:r w:rsidRPr="00B76410">
        <w:rPr>
          <w:rFonts w:ascii="Aptos" w:hAnsi="Aptos" w:cs="Arial-BoldMT"/>
          <w:color w:val="00000A"/>
          <w:lang w:val="de-DE"/>
        </w:rPr>
        <w:t xml:space="preserve"> </w:t>
      </w:r>
      <w:r w:rsidR="00774E92">
        <w:rPr>
          <w:rFonts w:ascii="Aptos" w:hAnsi="Aptos" w:cs="Arial-BoldMT"/>
          <w:color w:val="00000A"/>
          <w:lang w:val="de-DE"/>
        </w:rPr>
        <w:t xml:space="preserve">ist </w:t>
      </w:r>
      <w:r w:rsidR="006C3876" w:rsidRPr="00B76410">
        <w:rPr>
          <w:rFonts w:ascii="Aptos" w:hAnsi="Aptos" w:cs="Arial-BoldMT"/>
          <w:color w:val="00000A"/>
          <w:lang w:val="de-DE"/>
        </w:rPr>
        <w:t>eine psychoanalytische Interpretation des Romans „Der seltsame Fall von Dr. Jekyll und Mr. Hyde” mit dem Robert Lois Stevenson</w:t>
      </w:r>
      <w:r w:rsidR="00774E92">
        <w:rPr>
          <w:rFonts w:ascii="Aptos" w:hAnsi="Aptos" w:cs="Arial-BoldMT"/>
          <w:color w:val="00000A"/>
          <w:lang w:val="de-DE"/>
        </w:rPr>
        <w:t>.</w:t>
      </w:r>
    </w:p>
    <w:p w14:paraId="6C63CCA6" w14:textId="77777777" w:rsidR="00774E92" w:rsidRDefault="00774E92" w:rsidP="00FB6DB3">
      <w:pPr>
        <w:autoSpaceDE w:val="0"/>
        <w:autoSpaceDN w:val="0"/>
        <w:adjustRightInd w:val="0"/>
        <w:jc w:val="both"/>
        <w:rPr>
          <w:rFonts w:ascii="Aptos" w:hAnsi="Aptos" w:cs="Arial-BoldMT"/>
          <w:color w:val="00000A"/>
          <w:lang w:val="de-DE"/>
        </w:rPr>
      </w:pPr>
    </w:p>
    <w:p w14:paraId="5C43BA1B" w14:textId="01B94841" w:rsidR="00B76410" w:rsidRPr="00E646E1" w:rsidRDefault="006C3876" w:rsidP="00FB6DB3">
      <w:pPr>
        <w:autoSpaceDE w:val="0"/>
        <w:autoSpaceDN w:val="0"/>
        <w:adjustRightInd w:val="0"/>
        <w:jc w:val="both"/>
        <w:rPr>
          <w:rFonts w:ascii="Aptos" w:hAnsi="Aptos"/>
          <w:shd w:val="clear" w:color="auto" w:fill="FFFFFF"/>
          <w:lang w:val="de-DE"/>
        </w:rPr>
      </w:pPr>
      <w:r w:rsidRPr="00E734B7">
        <w:rPr>
          <w:rFonts w:ascii="Aptos" w:hAnsi="Aptos"/>
          <w:shd w:val="clear" w:color="auto" w:fill="FFFFFF"/>
          <w:lang w:val="de-DE"/>
        </w:rPr>
        <w:t xml:space="preserve">Vom 30. Januar bis zum 2. </w:t>
      </w:r>
      <w:r w:rsidRPr="00E646E1">
        <w:rPr>
          <w:rFonts w:ascii="Aptos" w:hAnsi="Aptos"/>
          <w:shd w:val="clear" w:color="auto" w:fill="FFFFFF"/>
          <w:lang w:val="de-DE"/>
        </w:rPr>
        <w:t xml:space="preserve">Februar </w:t>
      </w:r>
      <w:r w:rsidR="00B76410" w:rsidRPr="00E646E1">
        <w:rPr>
          <w:rFonts w:ascii="Aptos" w:hAnsi="Aptos"/>
          <w:shd w:val="clear" w:color="auto" w:fill="FFFFFF"/>
          <w:lang w:val="de-DE"/>
        </w:rPr>
        <w:t xml:space="preserve">sind </w:t>
      </w:r>
      <w:r w:rsidR="00B76410" w:rsidRPr="00E646E1">
        <w:rPr>
          <w:rFonts w:ascii="Aptos" w:eastAsia="Trebuchet MS" w:hAnsi="Aptos" w:cs="Trebuchet MS"/>
          <w:lang w:val="de-DE"/>
        </w:rPr>
        <w:t xml:space="preserve">Dino </w:t>
      </w:r>
      <w:proofErr w:type="spellStart"/>
      <w:r w:rsidR="00B76410" w:rsidRPr="00E646E1">
        <w:rPr>
          <w:rFonts w:ascii="Aptos" w:eastAsia="Trebuchet MS" w:hAnsi="Aptos" w:cs="Trebuchet MS"/>
          <w:lang w:val="de-DE"/>
        </w:rPr>
        <w:t>Abbrescia</w:t>
      </w:r>
      <w:proofErr w:type="spellEnd"/>
      <w:r w:rsidR="00B76410" w:rsidRPr="00E646E1">
        <w:rPr>
          <w:rFonts w:ascii="Aptos" w:eastAsia="Trebuchet MS" w:hAnsi="Aptos" w:cs="Trebuchet MS"/>
          <w:lang w:val="de-DE"/>
        </w:rPr>
        <w:t xml:space="preserve">, Alice Bertini, Marco </w:t>
      </w:r>
      <w:proofErr w:type="spellStart"/>
      <w:r w:rsidR="00B76410" w:rsidRPr="00E646E1">
        <w:rPr>
          <w:rFonts w:ascii="Aptos" w:eastAsia="Trebuchet MS" w:hAnsi="Aptos" w:cs="Trebuchet MS"/>
          <w:lang w:val="de-DE"/>
        </w:rPr>
        <w:t>Bonini</w:t>
      </w:r>
      <w:proofErr w:type="spellEnd"/>
      <w:r w:rsidR="00B76410" w:rsidRPr="00E646E1">
        <w:rPr>
          <w:rFonts w:ascii="Aptos" w:eastAsia="Trebuchet MS" w:hAnsi="Aptos" w:cs="Trebuchet MS"/>
          <w:lang w:val="de-DE"/>
        </w:rPr>
        <w:t xml:space="preserve">, Paolo </w:t>
      </w:r>
      <w:proofErr w:type="spellStart"/>
      <w:r w:rsidR="00B76410" w:rsidRPr="00E646E1">
        <w:rPr>
          <w:rFonts w:ascii="Aptos" w:eastAsia="Trebuchet MS" w:hAnsi="Aptos" w:cs="Trebuchet MS"/>
          <w:lang w:val="de-DE"/>
        </w:rPr>
        <w:t>Calabresi</w:t>
      </w:r>
      <w:proofErr w:type="spellEnd"/>
      <w:r w:rsidR="00B76410" w:rsidRPr="00E646E1">
        <w:rPr>
          <w:rFonts w:ascii="Aptos" w:eastAsia="Trebuchet MS" w:hAnsi="Aptos" w:cs="Trebuchet MS"/>
          <w:lang w:val="de-DE"/>
        </w:rPr>
        <w:t xml:space="preserve">, Massimo De Lorenzo, </w:t>
      </w:r>
      <w:r w:rsidR="0059490C" w:rsidRPr="00E646E1">
        <w:rPr>
          <w:rFonts w:ascii="Aptos" w:eastAsia="Trebuchet MS" w:hAnsi="Aptos" w:cs="Trebuchet MS"/>
          <w:lang w:val="de-DE"/>
        </w:rPr>
        <w:t xml:space="preserve">Ilaria </w:t>
      </w:r>
      <w:proofErr w:type="spellStart"/>
      <w:r w:rsidR="0059490C" w:rsidRPr="00E646E1">
        <w:rPr>
          <w:rFonts w:ascii="Aptos" w:eastAsia="Trebuchet MS" w:hAnsi="Aptos" w:cs="Trebuchet MS"/>
          <w:lang w:val="de-DE"/>
        </w:rPr>
        <w:t>Indovina</w:t>
      </w:r>
      <w:proofErr w:type="spellEnd"/>
      <w:r w:rsidR="00B76410" w:rsidRPr="00E646E1">
        <w:rPr>
          <w:rFonts w:ascii="Aptos" w:eastAsia="Trebuchet MS" w:hAnsi="Aptos" w:cs="Trebuchet MS"/>
          <w:lang w:val="de-DE"/>
        </w:rPr>
        <w:t xml:space="preserve"> und Valeria </w:t>
      </w:r>
      <w:proofErr w:type="spellStart"/>
      <w:r w:rsidR="00B76410" w:rsidRPr="00E646E1">
        <w:rPr>
          <w:rFonts w:ascii="Aptos" w:eastAsia="Trebuchet MS" w:hAnsi="Aptos" w:cs="Trebuchet MS"/>
          <w:lang w:val="de-DE"/>
        </w:rPr>
        <w:t>Solarino</w:t>
      </w:r>
      <w:proofErr w:type="spellEnd"/>
      <w:r w:rsidR="00B76410" w:rsidRPr="00E646E1">
        <w:rPr>
          <w:rFonts w:ascii="Aptos" w:eastAsia="Trebuchet MS" w:hAnsi="Aptos" w:cs="Trebuchet MS"/>
          <w:lang w:val="de-DE"/>
        </w:rPr>
        <w:t xml:space="preserve"> </w:t>
      </w:r>
      <w:r w:rsidRPr="00E646E1">
        <w:rPr>
          <w:rFonts w:ascii="Aptos" w:hAnsi="Aptos"/>
          <w:shd w:val="clear" w:color="auto" w:fill="FFFFFF"/>
          <w:lang w:val="de-DE"/>
        </w:rPr>
        <w:t xml:space="preserve">in Bozen </w:t>
      </w:r>
      <w:r w:rsidR="00B76410" w:rsidRPr="00E646E1">
        <w:rPr>
          <w:rFonts w:ascii="Aptos" w:hAnsi="Aptos"/>
          <w:shd w:val="clear" w:color="auto" w:fill="FFFFFF"/>
          <w:lang w:val="de-DE"/>
        </w:rPr>
        <w:t xml:space="preserve">in </w:t>
      </w:r>
      <w:proofErr w:type="spellStart"/>
      <w:r w:rsidRPr="00E646E1">
        <w:rPr>
          <w:rFonts w:ascii="Aptos" w:hAnsi="Aptos"/>
          <w:b/>
          <w:bCs/>
          <w:lang w:val="de-DE"/>
        </w:rPr>
        <w:t>Perfetti</w:t>
      </w:r>
      <w:proofErr w:type="spellEnd"/>
      <w:r w:rsidRPr="00E646E1">
        <w:rPr>
          <w:rFonts w:ascii="Aptos" w:hAnsi="Aptos"/>
          <w:b/>
          <w:bCs/>
          <w:lang w:val="de-DE"/>
        </w:rPr>
        <w:t xml:space="preserve"> </w:t>
      </w:r>
      <w:proofErr w:type="spellStart"/>
      <w:r w:rsidRPr="00E646E1">
        <w:rPr>
          <w:rFonts w:ascii="Aptos" w:hAnsi="Aptos"/>
          <w:b/>
          <w:bCs/>
          <w:lang w:val="de-DE"/>
        </w:rPr>
        <w:t>Sconosciuti</w:t>
      </w:r>
      <w:proofErr w:type="spellEnd"/>
      <w:r w:rsidRPr="00E646E1">
        <w:rPr>
          <w:rFonts w:ascii="Aptos" w:hAnsi="Aptos"/>
          <w:shd w:val="clear" w:color="auto" w:fill="FFFFFF"/>
          <w:lang w:val="de-DE"/>
        </w:rPr>
        <w:t xml:space="preserve"> </w:t>
      </w:r>
      <w:r w:rsidR="00B76410" w:rsidRPr="00E646E1">
        <w:rPr>
          <w:rFonts w:ascii="Aptos" w:hAnsi="Aptos"/>
          <w:shd w:val="clear" w:color="auto" w:fill="FFFFFF"/>
          <w:lang w:val="de-DE"/>
        </w:rPr>
        <w:t>von Paolo Genovese zu sehen, einer Theaterfassung seines erfolgreichen Kinofilms.</w:t>
      </w:r>
    </w:p>
    <w:p w14:paraId="261A1C73" w14:textId="77777777" w:rsidR="0059490C" w:rsidRPr="00E646E1" w:rsidRDefault="0059490C" w:rsidP="00FB6DB3">
      <w:pPr>
        <w:autoSpaceDE w:val="0"/>
        <w:autoSpaceDN w:val="0"/>
        <w:adjustRightInd w:val="0"/>
        <w:jc w:val="both"/>
        <w:rPr>
          <w:rFonts w:ascii="Aptos" w:hAnsi="Aptos" w:cs="Calibri-Light"/>
          <w:lang w:val="de-DE"/>
        </w:rPr>
      </w:pPr>
    </w:p>
    <w:p w14:paraId="0743703D" w14:textId="6E9D7765" w:rsidR="006C3876" w:rsidRPr="00B76410" w:rsidRDefault="00774E92" w:rsidP="006C3876">
      <w:pPr>
        <w:autoSpaceDE w:val="0"/>
        <w:autoSpaceDN w:val="0"/>
        <w:adjustRightInd w:val="0"/>
        <w:jc w:val="both"/>
        <w:rPr>
          <w:rFonts w:ascii="Aptos" w:hAnsi="Aptos" w:cs="Calibri Light"/>
          <w:lang w:val="de-DE"/>
        </w:rPr>
      </w:pPr>
      <w:r>
        <w:rPr>
          <w:rFonts w:ascii="Aptos" w:hAnsi="Aptos" w:cs="Arial-BoldMT"/>
          <w:color w:val="00000A"/>
          <w:lang w:val="de-DE"/>
        </w:rPr>
        <w:t>Mit dem</w:t>
      </w:r>
      <w:r w:rsidR="006C3876" w:rsidRPr="00E734B7">
        <w:rPr>
          <w:rFonts w:ascii="Aptos" w:hAnsi="Aptos" w:cs="Arial-BoldMT"/>
          <w:color w:val="00000A"/>
          <w:lang w:val="de-DE"/>
        </w:rPr>
        <w:t xml:space="preserve"> unbekannten Charles Darwin oder</w:t>
      </w:r>
      <w:r w:rsidR="006C3876" w:rsidRPr="006C3876">
        <w:rPr>
          <w:rFonts w:ascii="Aptos" w:hAnsi="Aptos" w:cs="Arial-BoldMT"/>
          <w:color w:val="00000A"/>
          <w:lang w:val="de-DE"/>
        </w:rPr>
        <w:t xml:space="preserve"> besser gesagt den geheimnisvollen Seiten des Erfinders der Evolutionstheorie, die in dessen von 1838 bis 1842 verfassten „Notebooks on Transmutation“ verborgen sind, </w:t>
      </w:r>
      <w:r>
        <w:rPr>
          <w:rFonts w:ascii="Aptos" w:hAnsi="Aptos" w:cs="Arial-BoldMT"/>
          <w:color w:val="00000A"/>
          <w:lang w:val="de-DE"/>
        </w:rPr>
        <w:t>setzt sich</w:t>
      </w:r>
      <w:r w:rsidR="006C3876" w:rsidRPr="006C3876">
        <w:rPr>
          <w:rFonts w:ascii="Aptos" w:hAnsi="Aptos" w:cs="Arial-BoldMT"/>
          <w:color w:val="00000A"/>
          <w:lang w:val="de-DE"/>
        </w:rPr>
        <w:t xml:space="preserve"> das neue Stück </w:t>
      </w:r>
      <w:r w:rsidR="006C3876" w:rsidRPr="006C3876">
        <w:rPr>
          <w:rFonts w:ascii="Aptos" w:hAnsi="Aptos" w:cs="Calibri Light"/>
          <w:b/>
          <w:bCs/>
          <w:lang w:val="de-DE"/>
        </w:rPr>
        <w:t>Darwin, Nevada</w:t>
      </w:r>
      <w:r w:rsidR="0047323B">
        <w:rPr>
          <w:rFonts w:ascii="Aptos" w:hAnsi="Aptos" w:cs="Calibri Light"/>
          <w:b/>
          <w:bCs/>
          <w:lang w:val="de-DE"/>
        </w:rPr>
        <w:t xml:space="preserve"> </w:t>
      </w:r>
      <w:r w:rsidR="0047323B" w:rsidRPr="0047323B">
        <w:rPr>
          <w:rFonts w:ascii="Aptos" w:hAnsi="Aptos" w:cs="Calibri Light"/>
          <w:lang w:val="de-DE"/>
        </w:rPr>
        <w:t>v</w:t>
      </w:r>
      <w:r w:rsidR="00B76410">
        <w:rPr>
          <w:rFonts w:ascii="Aptos" w:hAnsi="Aptos" w:cs="Calibri Light"/>
          <w:lang w:val="de-DE"/>
        </w:rPr>
        <w:t>on</w:t>
      </w:r>
      <w:r w:rsidR="0047323B">
        <w:rPr>
          <w:rFonts w:ascii="Aptos" w:hAnsi="Aptos" w:cs="Calibri Light"/>
          <w:lang w:val="de-DE"/>
        </w:rPr>
        <w:t xml:space="preserve"> </w:t>
      </w:r>
      <w:r w:rsidR="006C3876" w:rsidRPr="006C3876">
        <w:rPr>
          <w:rFonts w:ascii="Aptos" w:hAnsi="Aptos" w:cs="Calibri Light"/>
          <w:lang w:val="de-DE"/>
        </w:rPr>
        <w:t>Marco Paolini</w:t>
      </w:r>
      <w:r w:rsidR="00B76410">
        <w:rPr>
          <w:rFonts w:ascii="Aptos" w:hAnsi="Aptos" w:cs="Calibri Light"/>
          <w:lang w:val="de-DE"/>
        </w:rPr>
        <w:t xml:space="preserve"> </w:t>
      </w:r>
      <w:r>
        <w:rPr>
          <w:rFonts w:ascii="Aptos" w:hAnsi="Aptos" w:cs="Calibri Light"/>
          <w:lang w:val="de-DE"/>
        </w:rPr>
        <w:t>auseinander</w:t>
      </w:r>
      <w:r w:rsidR="00B76410">
        <w:rPr>
          <w:rFonts w:ascii="Aptos" w:hAnsi="Aptos" w:cs="Calibri Light"/>
          <w:lang w:val="de-DE"/>
        </w:rPr>
        <w:t xml:space="preserve">. Der Altmeister des Erzähltheaters, </w:t>
      </w:r>
      <w:r w:rsidR="006C3876" w:rsidRPr="006C3876">
        <w:rPr>
          <w:rFonts w:ascii="Aptos" w:hAnsi="Aptos" w:cs="Calibri Light"/>
          <w:lang w:val="de-DE"/>
        </w:rPr>
        <w:t xml:space="preserve">der </w:t>
      </w:r>
      <w:r w:rsidR="008113AF">
        <w:rPr>
          <w:rFonts w:ascii="Aptos" w:hAnsi="Aptos" w:cs="Calibri Light"/>
          <w:lang w:val="de-DE"/>
        </w:rPr>
        <w:t xml:space="preserve">auch </w:t>
      </w:r>
      <w:r w:rsidR="006C3876" w:rsidRPr="006C3876">
        <w:rPr>
          <w:rFonts w:ascii="Aptos" w:hAnsi="Aptos" w:cs="Calibri Light"/>
          <w:lang w:val="de-DE"/>
        </w:rPr>
        <w:t xml:space="preserve">auf der Bühne steht, schrieb den Text mit Francesco </w:t>
      </w:r>
      <w:proofErr w:type="spellStart"/>
      <w:r w:rsidR="006C3876" w:rsidRPr="006C3876">
        <w:rPr>
          <w:rFonts w:ascii="Aptos" w:hAnsi="Aptos" w:cs="Calibri Light"/>
          <w:lang w:val="de-DE"/>
        </w:rPr>
        <w:t>Niccolini</w:t>
      </w:r>
      <w:proofErr w:type="spellEnd"/>
      <w:r w:rsidR="006C3876" w:rsidRPr="006C3876">
        <w:rPr>
          <w:rFonts w:ascii="Aptos" w:hAnsi="Aptos" w:cs="Calibri Light"/>
          <w:lang w:val="de-DE"/>
        </w:rPr>
        <w:t xml:space="preserve"> </w:t>
      </w:r>
      <w:r w:rsidR="00B76410">
        <w:rPr>
          <w:rFonts w:ascii="Aptos" w:hAnsi="Aptos" w:cs="Calibri Light"/>
          <w:lang w:val="de-DE"/>
        </w:rPr>
        <w:t xml:space="preserve">und </w:t>
      </w:r>
      <w:r w:rsidR="006C3876" w:rsidRPr="006C3876">
        <w:rPr>
          <w:rFonts w:ascii="Aptos" w:hAnsi="Aptos" w:cs="Calibri Light"/>
          <w:lang w:val="de-DE"/>
        </w:rPr>
        <w:t xml:space="preserve">in Zusammenarbeit mit Telmo </w:t>
      </w:r>
      <w:proofErr w:type="spellStart"/>
      <w:r w:rsidR="006C3876" w:rsidRPr="006C3876">
        <w:rPr>
          <w:rFonts w:ascii="Aptos" w:hAnsi="Aptos" w:cs="Calibri Light"/>
          <w:lang w:val="de-DE"/>
        </w:rPr>
        <w:t>Pievani</w:t>
      </w:r>
      <w:proofErr w:type="spellEnd"/>
      <w:r w:rsidR="006C3876" w:rsidRPr="006C3876">
        <w:rPr>
          <w:rFonts w:ascii="Aptos" w:hAnsi="Aptos" w:cs="Calibri Light"/>
          <w:lang w:val="de-DE"/>
        </w:rPr>
        <w:t xml:space="preserve">. </w:t>
      </w:r>
      <w:r w:rsidR="00B76410">
        <w:rPr>
          <w:rFonts w:ascii="Aptos" w:hAnsi="Aptos" w:cs="Calibri Light"/>
          <w:lang w:val="de-DE"/>
        </w:rPr>
        <w:t>D</w:t>
      </w:r>
      <w:r>
        <w:rPr>
          <w:rFonts w:ascii="Aptos" w:hAnsi="Aptos" w:cs="Calibri Light"/>
          <w:lang w:val="de-DE"/>
        </w:rPr>
        <w:t xml:space="preserve">ie Inszenierung leitet der schottische </w:t>
      </w:r>
      <w:r w:rsidR="00B76410">
        <w:rPr>
          <w:rFonts w:ascii="Aptos" w:hAnsi="Aptos" w:cs="Calibri Light"/>
          <w:lang w:val="de-DE"/>
        </w:rPr>
        <w:t xml:space="preserve">Regisseur </w:t>
      </w:r>
      <w:r w:rsidR="006C3876" w:rsidRPr="006C3876">
        <w:rPr>
          <w:rFonts w:ascii="Aptos" w:hAnsi="Aptos" w:cs="Calibri Light"/>
          <w:lang w:val="de-DE"/>
        </w:rPr>
        <w:t xml:space="preserve">Matthew </w:t>
      </w:r>
      <w:proofErr w:type="spellStart"/>
      <w:r w:rsidR="006C3876" w:rsidRPr="006C3876">
        <w:rPr>
          <w:rFonts w:ascii="Aptos" w:hAnsi="Aptos" w:cs="Calibri Light"/>
          <w:lang w:val="de-DE"/>
        </w:rPr>
        <w:t>Lenton</w:t>
      </w:r>
      <w:proofErr w:type="spellEnd"/>
      <w:r w:rsidR="00B76410">
        <w:rPr>
          <w:rFonts w:ascii="Aptos" w:hAnsi="Aptos" w:cs="Calibri Light"/>
          <w:lang w:val="de-DE"/>
        </w:rPr>
        <w:t xml:space="preserve">. </w:t>
      </w:r>
      <w:r w:rsidR="00B76410" w:rsidRPr="006C3876">
        <w:rPr>
          <w:rFonts w:ascii="Aptos" w:hAnsi="Aptos" w:cs="Calibri Light"/>
          <w:b/>
          <w:bCs/>
          <w:lang w:val="de-DE"/>
        </w:rPr>
        <w:t>Darwin, Nevada</w:t>
      </w:r>
      <w:r w:rsidR="0047323B">
        <w:rPr>
          <w:rFonts w:ascii="Aptos" w:hAnsi="Aptos" w:cs="Calibri Light"/>
          <w:b/>
          <w:bCs/>
          <w:lang w:val="de-DE"/>
        </w:rPr>
        <w:t xml:space="preserve"> </w:t>
      </w:r>
      <w:r w:rsidR="0047323B">
        <w:rPr>
          <w:rFonts w:ascii="Aptos" w:hAnsi="Aptos" w:cs="Calibri Light"/>
          <w:lang w:val="de-DE"/>
        </w:rPr>
        <w:t>–</w:t>
      </w:r>
      <w:r w:rsidR="0047323B">
        <w:rPr>
          <w:rFonts w:ascii="Aptos" w:hAnsi="Aptos" w:cs="Calibri Light"/>
          <w:b/>
          <w:bCs/>
          <w:lang w:val="de-DE"/>
        </w:rPr>
        <w:t xml:space="preserve"> </w:t>
      </w:r>
      <w:r>
        <w:rPr>
          <w:rFonts w:ascii="Aptos" w:hAnsi="Aptos" w:cs="Calibri Light"/>
          <w:lang w:val="de-DE"/>
        </w:rPr>
        <w:t>eine weitere internationale Ko-Produktion des TSB</w:t>
      </w:r>
      <w:r w:rsidR="0047323B">
        <w:rPr>
          <w:rFonts w:ascii="Aptos" w:hAnsi="Aptos" w:cs="Calibri Light"/>
          <w:lang w:val="de-DE"/>
        </w:rPr>
        <w:t xml:space="preserve"> – </w:t>
      </w:r>
      <w:r>
        <w:rPr>
          <w:rFonts w:ascii="Aptos" w:hAnsi="Aptos" w:cs="Calibri Light"/>
          <w:lang w:val="de-DE"/>
        </w:rPr>
        <w:t>s</w:t>
      </w:r>
      <w:r w:rsidR="00B76410" w:rsidRPr="00B76410">
        <w:rPr>
          <w:rFonts w:ascii="Aptos" w:hAnsi="Aptos" w:cs="Calibri Light"/>
          <w:lang w:val="de-DE"/>
        </w:rPr>
        <w:t>teht</w:t>
      </w:r>
      <w:r w:rsidR="00B76410">
        <w:rPr>
          <w:rFonts w:ascii="Aptos" w:hAnsi="Aptos" w:cs="Calibri Light"/>
          <w:b/>
          <w:bCs/>
          <w:lang w:val="de-DE"/>
        </w:rPr>
        <w:t xml:space="preserve"> </w:t>
      </w:r>
      <w:r>
        <w:rPr>
          <w:rFonts w:ascii="Aptos" w:hAnsi="Aptos" w:cs="Calibri Light"/>
          <w:lang w:val="de-DE"/>
        </w:rPr>
        <w:t xml:space="preserve">in </w:t>
      </w:r>
      <w:r w:rsidR="00B76410" w:rsidRPr="006C3876">
        <w:rPr>
          <w:rFonts w:ascii="Aptos" w:hAnsi="Aptos" w:cs="Calibri Light"/>
          <w:lang w:val="de-DE"/>
        </w:rPr>
        <w:t xml:space="preserve">Bozen vom 27. </w:t>
      </w:r>
      <w:r w:rsidR="00B76410" w:rsidRPr="00B76410">
        <w:rPr>
          <w:rFonts w:ascii="Aptos" w:hAnsi="Aptos" w:cs="Calibri Light"/>
          <w:lang w:val="de-DE"/>
        </w:rPr>
        <w:t>Februar bis zum 2. März auf dem Programm</w:t>
      </w:r>
      <w:r w:rsidR="00B76410">
        <w:rPr>
          <w:rFonts w:ascii="Aptos" w:hAnsi="Aptos" w:cs="Calibri Light"/>
          <w:lang w:val="de-DE"/>
        </w:rPr>
        <w:t>.</w:t>
      </w:r>
    </w:p>
    <w:p w14:paraId="3F05B9DA" w14:textId="77777777" w:rsidR="006C3876" w:rsidRPr="00B76410" w:rsidRDefault="006C3876" w:rsidP="000A57AF">
      <w:pPr>
        <w:autoSpaceDE w:val="0"/>
        <w:autoSpaceDN w:val="0"/>
        <w:adjustRightInd w:val="0"/>
        <w:jc w:val="both"/>
        <w:rPr>
          <w:rFonts w:ascii="Aptos" w:hAnsi="Aptos" w:cs="Calibri Light"/>
          <w:lang w:val="de-DE"/>
        </w:rPr>
      </w:pPr>
    </w:p>
    <w:p w14:paraId="1B1659BB" w14:textId="253F4E88" w:rsidR="00FB6DB3" w:rsidRPr="0047323B" w:rsidRDefault="00FB6DB3" w:rsidP="00FB6DB3">
      <w:pPr>
        <w:jc w:val="both"/>
        <w:rPr>
          <w:rFonts w:ascii="Aptos" w:hAnsi="Aptos" w:cs="Calibri Light"/>
        </w:rPr>
      </w:pPr>
      <w:r w:rsidRPr="00FB6DB3">
        <w:rPr>
          <w:rFonts w:ascii="Aptos" w:hAnsi="Aptos" w:cs="Calibri-Light"/>
          <w:lang w:val="de-DE"/>
        </w:rPr>
        <w:t xml:space="preserve">Mit der „Kindertragödie“ </w:t>
      </w:r>
      <w:proofErr w:type="spellStart"/>
      <w:r w:rsidRPr="00FB6DB3">
        <w:rPr>
          <w:rFonts w:ascii="Aptos" w:hAnsi="Aptos" w:cs="Calibri-Light"/>
          <w:b/>
          <w:bCs/>
          <w:lang w:val="de-DE"/>
        </w:rPr>
        <w:t>Risveglio</w:t>
      </w:r>
      <w:proofErr w:type="spellEnd"/>
      <w:r w:rsidRPr="00FB6DB3">
        <w:rPr>
          <w:rFonts w:ascii="Aptos" w:hAnsi="Aptos" w:cs="Calibri-Light"/>
          <w:b/>
          <w:bCs/>
          <w:lang w:val="de-DE"/>
        </w:rPr>
        <w:t xml:space="preserve"> di </w:t>
      </w:r>
      <w:proofErr w:type="spellStart"/>
      <w:r w:rsidRPr="00FB6DB3">
        <w:rPr>
          <w:rFonts w:ascii="Aptos" w:hAnsi="Aptos" w:cs="Calibri-Light"/>
          <w:b/>
          <w:bCs/>
          <w:lang w:val="de-DE"/>
        </w:rPr>
        <w:t>primavera</w:t>
      </w:r>
      <w:proofErr w:type="spellEnd"/>
      <w:r w:rsidRPr="00FB6DB3">
        <w:rPr>
          <w:rFonts w:ascii="Aptos" w:hAnsi="Aptos" w:cs="Calibri-Light"/>
          <w:b/>
          <w:bCs/>
          <w:lang w:val="de-DE"/>
        </w:rPr>
        <w:t xml:space="preserve"> </w:t>
      </w:r>
      <w:r w:rsidRPr="00FB6DB3">
        <w:rPr>
          <w:rFonts w:ascii="Aptos" w:hAnsi="Aptos" w:cs="Calibri-Light"/>
          <w:lang w:val="de-DE"/>
        </w:rPr>
        <w:t xml:space="preserve">(Frühlings Erwachen) von Franz Wedekind kehrt Marco Bernardi vom 4. bis zum 16. </w:t>
      </w:r>
      <w:proofErr w:type="spellStart"/>
      <w:r w:rsidRPr="0076683D">
        <w:rPr>
          <w:rFonts w:ascii="Aptos" w:hAnsi="Aptos" w:cs="Calibri-Light"/>
        </w:rPr>
        <w:t>März</w:t>
      </w:r>
      <w:proofErr w:type="spellEnd"/>
      <w:r w:rsidRPr="0076683D">
        <w:rPr>
          <w:rFonts w:ascii="Aptos" w:hAnsi="Aptos" w:cs="Calibri-Light"/>
        </w:rPr>
        <w:t xml:space="preserve"> </w:t>
      </w:r>
      <w:proofErr w:type="spellStart"/>
      <w:r w:rsidRPr="0076683D">
        <w:rPr>
          <w:rFonts w:ascii="Aptos" w:hAnsi="Aptos" w:cs="Calibri-Light"/>
        </w:rPr>
        <w:t>als</w:t>
      </w:r>
      <w:proofErr w:type="spellEnd"/>
      <w:r w:rsidRPr="0076683D">
        <w:rPr>
          <w:rFonts w:ascii="Aptos" w:hAnsi="Aptos" w:cs="Calibri-Light"/>
        </w:rPr>
        <w:t xml:space="preserve"> </w:t>
      </w:r>
      <w:proofErr w:type="spellStart"/>
      <w:r w:rsidRPr="0076683D">
        <w:rPr>
          <w:rFonts w:ascii="Aptos" w:hAnsi="Aptos" w:cs="Calibri-Light"/>
        </w:rPr>
        <w:t>Regisseur</w:t>
      </w:r>
      <w:proofErr w:type="spellEnd"/>
      <w:r w:rsidRPr="0076683D">
        <w:rPr>
          <w:rFonts w:ascii="Aptos" w:hAnsi="Aptos" w:cs="Calibri-Light"/>
        </w:rPr>
        <w:t xml:space="preserve"> </w:t>
      </w:r>
      <w:proofErr w:type="spellStart"/>
      <w:r w:rsidRPr="0076683D">
        <w:rPr>
          <w:rFonts w:ascii="Aptos" w:hAnsi="Aptos" w:cs="Calibri-Light"/>
        </w:rPr>
        <w:t>zurück</w:t>
      </w:r>
      <w:proofErr w:type="spellEnd"/>
      <w:r w:rsidRPr="0076683D">
        <w:rPr>
          <w:rFonts w:ascii="Aptos" w:hAnsi="Aptos" w:cs="Calibri-Light"/>
        </w:rPr>
        <w:t xml:space="preserve">. </w:t>
      </w:r>
      <w:r w:rsidR="007D249A">
        <w:rPr>
          <w:rFonts w:ascii="Aptos" w:hAnsi="Aptos" w:cs="Calibri-Light"/>
        </w:rPr>
        <w:t>Die</w:t>
      </w:r>
      <w:r w:rsidRPr="0047323B">
        <w:rPr>
          <w:rFonts w:ascii="Aptos" w:hAnsi="Aptos" w:cs="Calibri-Light"/>
        </w:rPr>
        <w:t xml:space="preserve"> </w:t>
      </w:r>
      <w:proofErr w:type="spellStart"/>
      <w:r w:rsidR="007D249A">
        <w:rPr>
          <w:rFonts w:ascii="Aptos" w:hAnsi="Aptos" w:cs="Calibri-Light"/>
        </w:rPr>
        <w:t>vom</w:t>
      </w:r>
      <w:proofErr w:type="spellEnd"/>
      <w:r w:rsidR="007D249A">
        <w:rPr>
          <w:rFonts w:ascii="Aptos" w:hAnsi="Aptos" w:cs="Calibri-Light"/>
        </w:rPr>
        <w:t xml:space="preserve"> </w:t>
      </w:r>
      <w:r w:rsidRPr="0047323B">
        <w:rPr>
          <w:rFonts w:ascii="Aptos" w:hAnsi="Aptos" w:cs="Calibri-Light"/>
        </w:rPr>
        <w:t xml:space="preserve">TSB </w:t>
      </w:r>
      <w:proofErr w:type="spellStart"/>
      <w:r w:rsidRPr="0047323B">
        <w:rPr>
          <w:rFonts w:ascii="Aptos" w:hAnsi="Aptos" w:cs="Calibri-Light"/>
        </w:rPr>
        <w:t>koproduzierte</w:t>
      </w:r>
      <w:proofErr w:type="spellEnd"/>
      <w:r w:rsidRPr="0047323B">
        <w:rPr>
          <w:rFonts w:ascii="Aptos" w:hAnsi="Aptos" w:cs="Calibri-Light"/>
        </w:rPr>
        <w:t xml:space="preserve"> </w:t>
      </w:r>
      <w:proofErr w:type="spellStart"/>
      <w:r w:rsidRPr="0047323B">
        <w:rPr>
          <w:rFonts w:ascii="Aptos" w:hAnsi="Aptos" w:cs="Calibri-Light"/>
        </w:rPr>
        <w:t>neue</w:t>
      </w:r>
      <w:proofErr w:type="spellEnd"/>
      <w:r w:rsidRPr="0047323B">
        <w:rPr>
          <w:rFonts w:ascii="Aptos" w:hAnsi="Aptos" w:cs="Calibri-Light"/>
        </w:rPr>
        <w:t xml:space="preserve"> </w:t>
      </w:r>
      <w:proofErr w:type="spellStart"/>
      <w:r w:rsidRPr="0047323B">
        <w:rPr>
          <w:rFonts w:ascii="Aptos" w:hAnsi="Aptos" w:cs="Calibri-Light"/>
        </w:rPr>
        <w:t>Fassun</w:t>
      </w:r>
      <w:r w:rsidR="0047323B">
        <w:rPr>
          <w:rFonts w:ascii="Aptos" w:hAnsi="Aptos" w:cs="Calibri-Light"/>
        </w:rPr>
        <w:t>g</w:t>
      </w:r>
      <w:proofErr w:type="spellEnd"/>
      <w:r w:rsidR="0047323B">
        <w:rPr>
          <w:rFonts w:ascii="Aptos" w:hAnsi="Aptos" w:cs="Calibri-Light"/>
        </w:rPr>
        <w:t xml:space="preserve"> </w:t>
      </w:r>
      <w:proofErr w:type="spellStart"/>
      <w:r w:rsidR="007D249A">
        <w:rPr>
          <w:rFonts w:ascii="Aptos" w:hAnsi="Aptos" w:cs="Calibri-Light"/>
        </w:rPr>
        <w:t>interpretiert</w:t>
      </w:r>
      <w:proofErr w:type="spellEnd"/>
      <w:r w:rsidR="007D249A">
        <w:rPr>
          <w:rFonts w:ascii="Aptos" w:hAnsi="Aptos" w:cs="Calibri-Light"/>
        </w:rPr>
        <w:t xml:space="preserve"> </w:t>
      </w:r>
      <w:proofErr w:type="spellStart"/>
      <w:r w:rsidR="007D249A">
        <w:rPr>
          <w:rFonts w:ascii="Aptos" w:hAnsi="Aptos" w:cs="Calibri-Light"/>
        </w:rPr>
        <w:t>ein</w:t>
      </w:r>
      <w:proofErr w:type="spellEnd"/>
      <w:r w:rsidRPr="0047323B">
        <w:rPr>
          <w:rFonts w:ascii="Aptos" w:hAnsi="Aptos" w:cs="Calibri-Light"/>
        </w:rPr>
        <w:t xml:space="preserve"> von </w:t>
      </w:r>
      <w:r w:rsidRPr="0047323B">
        <w:rPr>
          <w:rFonts w:ascii="Aptos" w:hAnsi="Aptos" w:cs="Calibri Light"/>
        </w:rPr>
        <w:t>Patrizia Milani</w:t>
      </w:r>
      <w:r w:rsidRPr="0047323B">
        <w:rPr>
          <w:rFonts w:ascii="Aptos" w:hAnsi="Aptos" w:cs="Calibri-Light"/>
        </w:rPr>
        <w:t xml:space="preserve"> </w:t>
      </w:r>
      <w:proofErr w:type="spellStart"/>
      <w:r w:rsidRPr="0047323B">
        <w:rPr>
          <w:rFonts w:ascii="Aptos" w:hAnsi="Aptos" w:cs="Calibri-Light"/>
        </w:rPr>
        <w:t>ge</w:t>
      </w:r>
      <w:r w:rsidR="000865CC" w:rsidRPr="0047323B">
        <w:rPr>
          <w:rFonts w:ascii="Aptos" w:hAnsi="Aptos" w:cs="Calibri-Light"/>
        </w:rPr>
        <w:t>führtes</w:t>
      </w:r>
      <w:proofErr w:type="spellEnd"/>
      <w:r w:rsidR="000865CC" w:rsidRPr="0047323B">
        <w:rPr>
          <w:rFonts w:ascii="Aptos" w:hAnsi="Aptos" w:cs="Calibri-Light"/>
        </w:rPr>
        <w:t xml:space="preserve"> Ensemble </w:t>
      </w:r>
      <w:proofErr w:type="spellStart"/>
      <w:r w:rsidR="000865CC" w:rsidRPr="0047323B">
        <w:rPr>
          <w:rFonts w:ascii="Aptos" w:hAnsi="Aptos" w:cs="Calibri-Light"/>
        </w:rPr>
        <w:t>mit</w:t>
      </w:r>
      <w:proofErr w:type="spellEnd"/>
      <w:r w:rsidR="000865CC" w:rsidRPr="0047323B">
        <w:rPr>
          <w:rFonts w:ascii="Aptos" w:hAnsi="Aptos" w:cs="Calibri-Light"/>
        </w:rPr>
        <w:t xml:space="preserve"> </w:t>
      </w:r>
      <w:r w:rsidRPr="0047323B">
        <w:rPr>
          <w:rFonts w:ascii="Aptos" w:hAnsi="Aptos" w:cs="Calibri Light"/>
        </w:rPr>
        <w:t>Giovanni Battaglia, Fabrizio</w:t>
      </w:r>
      <w:r w:rsidRPr="0047323B">
        <w:rPr>
          <w:rFonts w:ascii="Aptos" w:hAnsi="Aptos" w:cs="Aptos"/>
        </w:rPr>
        <w:t xml:space="preserve"> </w:t>
      </w:r>
      <w:r w:rsidRPr="0047323B">
        <w:rPr>
          <w:rFonts w:ascii="Aptos" w:hAnsi="Aptos" w:cs="Calibri Light"/>
        </w:rPr>
        <w:t xml:space="preserve">Contri, Giovanna Rossi affiancati da Giacomo </w:t>
      </w:r>
      <w:proofErr w:type="spellStart"/>
      <w:r w:rsidRPr="0047323B">
        <w:rPr>
          <w:rFonts w:ascii="Aptos" w:hAnsi="Aptos" w:cs="Calibri Light"/>
        </w:rPr>
        <w:t>Albites</w:t>
      </w:r>
      <w:proofErr w:type="spellEnd"/>
      <w:r w:rsidRPr="0047323B">
        <w:rPr>
          <w:rFonts w:ascii="Aptos" w:hAnsi="Aptos" w:cs="Calibri Light"/>
        </w:rPr>
        <w:t xml:space="preserve"> Coen, Giovanni Cannata, Bianca </w:t>
      </w:r>
      <w:proofErr w:type="spellStart"/>
      <w:r w:rsidRPr="0047323B">
        <w:rPr>
          <w:rFonts w:ascii="Aptos" w:hAnsi="Aptos" w:cs="Calibri Light"/>
        </w:rPr>
        <w:t>Castanini</w:t>
      </w:r>
      <w:proofErr w:type="spellEnd"/>
      <w:r w:rsidRPr="0047323B">
        <w:rPr>
          <w:rFonts w:ascii="Aptos" w:hAnsi="Aptos" w:cs="Calibri Light"/>
        </w:rPr>
        <w:t xml:space="preserve">, Pietro Landini, Sebastian </w:t>
      </w:r>
      <w:proofErr w:type="spellStart"/>
      <w:r w:rsidRPr="0047323B">
        <w:rPr>
          <w:rFonts w:ascii="Aptos" w:hAnsi="Aptos" w:cs="Calibri Light"/>
        </w:rPr>
        <w:t>Luque</w:t>
      </w:r>
      <w:proofErr w:type="spellEnd"/>
      <w:r w:rsidRPr="0047323B">
        <w:rPr>
          <w:rFonts w:ascii="Aptos" w:hAnsi="Aptos" w:cs="Calibri Light"/>
        </w:rPr>
        <w:t xml:space="preserve"> Herrera, Sara Manzoni, Max </w:t>
      </w:r>
      <w:proofErr w:type="spellStart"/>
      <w:r w:rsidRPr="0047323B">
        <w:rPr>
          <w:rFonts w:ascii="Aptos" w:hAnsi="Aptos" w:cs="Calibri Light"/>
        </w:rPr>
        <w:t>Meraner</w:t>
      </w:r>
      <w:proofErr w:type="spellEnd"/>
      <w:r w:rsidRPr="0047323B">
        <w:rPr>
          <w:rFonts w:ascii="Aptos" w:hAnsi="Aptos" w:cs="Calibri Light"/>
        </w:rPr>
        <w:t>, Edoardo Rossi, Emma Francesca Savoldi und Giacomo Toccaceli</w:t>
      </w:r>
      <w:r w:rsidR="00D14570" w:rsidRPr="0047323B">
        <w:rPr>
          <w:rFonts w:ascii="Aptos" w:hAnsi="Aptos" w:cs="Calibri Light"/>
        </w:rPr>
        <w:t>.</w:t>
      </w:r>
    </w:p>
    <w:p w14:paraId="74F6264A" w14:textId="437D2856" w:rsidR="00FB6DB3" w:rsidRPr="0047323B" w:rsidRDefault="00FB6DB3" w:rsidP="00FB6DB3">
      <w:pPr>
        <w:autoSpaceDE w:val="0"/>
        <w:autoSpaceDN w:val="0"/>
        <w:adjustRightInd w:val="0"/>
        <w:jc w:val="both"/>
        <w:rPr>
          <w:rFonts w:ascii="Aptos" w:hAnsi="Aptos" w:cs="Calibri-Light"/>
        </w:rPr>
      </w:pPr>
    </w:p>
    <w:p w14:paraId="5644D221" w14:textId="393DED97" w:rsidR="00670290" w:rsidRPr="00670290" w:rsidRDefault="00670290" w:rsidP="00670290">
      <w:pPr>
        <w:widowControl w:val="0"/>
        <w:jc w:val="both"/>
        <w:rPr>
          <w:rFonts w:ascii="Aptos" w:hAnsi="Aptos" w:cstheme="majorHAnsi"/>
          <w:lang w:val="de-DE"/>
        </w:rPr>
      </w:pPr>
      <w:r w:rsidRPr="00670290">
        <w:rPr>
          <w:rFonts w:ascii="Aptos" w:eastAsia="Trebuchet MS" w:hAnsi="Aptos" w:cs="Trebuchet MS"/>
          <w:lang w:val="de-DE"/>
        </w:rPr>
        <w:t xml:space="preserve">Vom 9. bis zum 13. April kommt David Bowies Rockoper </w:t>
      </w:r>
      <w:r w:rsidRPr="00670290">
        <w:rPr>
          <w:rFonts w:ascii="Aptos" w:hAnsi="Aptos"/>
          <w:b/>
          <w:bCs/>
          <w:lang w:val="de-DE"/>
        </w:rPr>
        <w:t xml:space="preserve">Lazarus </w:t>
      </w:r>
      <w:r w:rsidRPr="00670290">
        <w:rPr>
          <w:rFonts w:ascii="Aptos" w:hAnsi="Aptos"/>
          <w:lang w:val="de-DE"/>
        </w:rPr>
        <w:t xml:space="preserve">nach Bozen, das kreative Testament eines Musikers, den das Magazin „Rolling Stone“ </w:t>
      </w:r>
      <w:r>
        <w:rPr>
          <w:rFonts w:ascii="Aptos" w:hAnsi="Aptos"/>
          <w:lang w:val="de-DE"/>
        </w:rPr>
        <w:t xml:space="preserve">einmal </w:t>
      </w:r>
      <w:r w:rsidR="00E734B7">
        <w:rPr>
          <w:rFonts w:ascii="Aptos" w:hAnsi="Aptos"/>
          <w:lang w:val="de-DE"/>
        </w:rPr>
        <w:t>a</w:t>
      </w:r>
      <w:r w:rsidRPr="00670290">
        <w:rPr>
          <w:rFonts w:ascii="Aptos" w:hAnsi="Aptos"/>
          <w:lang w:val="de-DE"/>
        </w:rPr>
        <w:t xml:space="preserve">ls den größten Rock-Star aller Zeiten bezeichnet hatte. Die fünf Aufführungen im Stadttheater Bozen sind besondere Events. Regie führt Valter </w:t>
      </w:r>
      <w:proofErr w:type="spellStart"/>
      <w:r w:rsidRPr="00670290">
        <w:rPr>
          <w:rFonts w:ascii="Aptos" w:hAnsi="Aptos"/>
          <w:lang w:val="de-DE"/>
        </w:rPr>
        <w:t>Malosti</w:t>
      </w:r>
      <w:proofErr w:type="spellEnd"/>
      <w:r w:rsidRPr="00670290">
        <w:rPr>
          <w:rFonts w:ascii="Aptos" w:hAnsi="Aptos"/>
          <w:lang w:val="de-DE"/>
        </w:rPr>
        <w:t xml:space="preserve">, von dem auch die italienische Bühnenfassung stammt. Die Hauptrolle in dieser Oper mit </w:t>
      </w:r>
      <w:r>
        <w:rPr>
          <w:rFonts w:ascii="Aptos" w:hAnsi="Aptos"/>
          <w:lang w:val="de-DE"/>
        </w:rPr>
        <w:t>zahlreichen</w:t>
      </w:r>
      <w:r w:rsidRPr="00670290">
        <w:rPr>
          <w:rFonts w:ascii="Aptos" w:hAnsi="Aptos"/>
          <w:lang w:val="de-DE"/>
        </w:rPr>
        <w:t xml:space="preserve"> Bowie-Hits und neuem Material, das für diesen Anlass komponiert worden ist, spielt der italienische Rockmusiker Manuel Agnelli.</w:t>
      </w:r>
    </w:p>
    <w:p w14:paraId="26FD29F7" w14:textId="77777777" w:rsidR="00E31AD0" w:rsidRPr="00FB6DB3" w:rsidRDefault="00E31AD0" w:rsidP="00B41334">
      <w:pPr>
        <w:jc w:val="both"/>
        <w:rPr>
          <w:rFonts w:ascii="Aptos" w:hAnsi="Aptos" w:cs="Calibri Light"/>
          <w:lang w:val="de-DE"/>
        </w:rPr>
      </w:pPr>
    </w:p>
    <w:p w14:paraId="25E3000D" w14:textId="52485ED3" w:rsidR="00B41334" w:rsidRPr="002C5E41" w:rsidRDefault="00670290" w:rsidP="002C5E41">
      <w:pPr>
        <w:widowControl w:val="0"/>
        <w:jc w:val="both"/>
        <w:rPr>
          <w:rFonts w:ascii="Aptos" w:hAnsi="Aptos" w:cstheme="majorHAnsi"/>
          <w:lang w:val="de-DE"/>
        </w:rPr>
      </w:pPr>
      <w:r w:rsidRPr="002C5E41">
        <w:rPr>
          <w:rFonts w:ascii="Aptos" w:hAnsi="Aptos" w:cstheme="majorHAnsi"/>
          <w:lang w:val="de-DE"/>
        </w:rPr>
        <w:t>Auch in diesem Jahr bereichert das Centro Servizi Culturali Santa Chiara in Trient die Abo-Saison im Stadttheater mit zwei Terminen, die dem internationalen zeitgenössischen Tanz gewidmet sind: Vom 28. November</w:t>
      </w:r>
      <w:r w:rsidR="002C5E41">
        <w:rPr>
          <w:rFonts w:ascii="Aptos" w:hAnsi="Aptos" w:cstheme="majorHAnsi"/>
          <w:lang w:val="de-DE"/>
        </w:rPr>
        <w:t xml:space="preserve"> </w:t>
      </w:r>
      <w:r w:rsidRPr="002C5E41">
        <w:rPr>
          <w:rFonts w:ascii="Aptos" w:hAnsi="Aptos" w:cstheme="majorHAnsi"/>
          <w:lang w:val="de-DE"/>
        </w:rPr>
        <w:t xml:space="preserve">bis zum 1. Dezember präsentiert das von Rosanna </w:t>
      </w:r>
      <w:proofErr w:type="spellStart"/>
      <w:r w:rsidRPr="002C5E41">
        <w:rPr>
          <w:rFonts w:ascii="Aptos" w:hAnsi="Aptos" w:cstheme="majorHAnsi"/>
          <w:lang w:val="de-DE"/>
        </w:rPr>
        <w:t>Brocanello</w:t>
      </w:r>
      <w:proofErr w:type="spellEnd"/>
      <w:r w:rsidRPr="002C5E41">
        <w:rPr>
          <w:rFonts w:ascii="Aptos" w:hAnsi="Aptos" w:cstheme="majorHAnsi"/>
          <w:lang w:val="de-DE"/>
        </w:rPr>
        <w:t xml:space="preserve"> geleitete Opus Ballet </w:t>
      </w:r>
      <w:r w:rsidRPr="002C5E41">
        <w:rPr>
          <w:rFonts w:ascii="Aptos" w:hAnsi="Aptos" w:cstheme="majorHAnsi"/>
          <w:b/>
          <w:lang w:val="de-DE"/>
        </w:rPr>
        <w:t xml:space="preserve">Sogno di </w:t>
      </w:r>
      <w:proofErr w:type="spellStart"/>
      <w:r w:rsidRPr="002C5E41">
        <w:rPr>
          <w:rFonts w:ascii="Aptos" w:hAnsi="Aptos" w:cstheme="majorHAnsi"/>
          <w:b/>
          <w:lang w:val="de-DE"/>
        </w:rPr>
        <w:t>una</w:t>
      </w:r>
      <w:proofErr w:type="spellEnd"/>
      <w:r w:rsidRPr="002C5E41">
        <w:rPr>
          <w:rFonts w:ascii="Aptos" w:hAnsi="Aptos" w:cstheme="majorHAnsi"/>
          <w:b/>
          <w:lang w:val="de-DE"/>
        </w:rPr>
        <w:t xml:space="preserve"> </w:t>
      </w:r>
      <w:proofErr w:type="spellStart"/>
      <w:r w:rsidRPr="002C5E41">
        <w:rPr>
          <w:rFonts w:ascii="Aptos" w:hAnsi="Aptos" w:cstheme="majorHAnsi"/>
          <w:b/>
          <w:lang w:val="de-DE"/>
        </w:rPr>
        <w:t>notte</w:t>
      </w:r>
      <w:proofErr w:type="spellEnd"/>
      <w:r w:rsidRPr="002C5E41">
        <w:rPr>
          <w:rFonts w:ascii="Aptos" w:hAnsi="Aptos" w:cstheme="majorHAnsi"/>
          <w:b/>
          <w:lang w:val="de-DE"/>
        </w:rPr>
        <w:t xml:space="preserve"> di </w:t>
      </w:r>
      <w:proofErr w:type="spellStart"/>
      <w:r w:rsidRPr="002C5E41">
        <w:rPr>
          <w:rFonts w:ascii="Aptos" w:hAnsi="Aptos" w:cstheme="majorHAnsi"/>
          <w:b/>
          <w:lang w:val="de-DE"/>
        </w:rPr>
        <w:t>mezza</w:t>
      </w:r>
      <w:proofErr w:type="spellEnd"/>
      <w:r w:rsidRPr="002C5E41">
        <w:rPr>
          <w:rFonts w:ascii="Aptos" w:hAnsi="Aptos" w:cstheme="majorHAnsi"/>
          <w:b/>
          <w:lang w:val="de-DE"/>
        </w:rPr>
        <w:t xml:space="preserve"> </w:t>
      </w:r>
      <w:proofErr w:type="spellStart"/>
      <w:r w:rsidRPr="002C5E41">
        <w:rPr>
          <w:rFonts w:ascii="Aptos" w:hAnsi="Aptos" w:cstheme="majorHAnsi"/>
          <w:b/>
          <w:lang w:val="de-DE"/>
        </w:rPr>
        <w:t>estate</w:t>
      </w:r>
      <w:proofErr w:type="spellEnd"/>
      <w:r w:rsidRPr="002C5E41">
        <w:rPr>
          <w:rFonts w:ascii="Aptos" w:hAnsi="Aptos" w:cstheme="majorHAnsi"/>
          <w:b/>
          <w:lang w:val="de-DE"/>
        </w:rPr>
        <w:t xml:space="preserve"> </w:t>
      </w:r>
      <w:r w:rsidRPr="002C5E41">
        <w:rPr>
          <w:rFonts w:ascii="Aptos" w:hAnsi="Aptos" w:cstheme="majorHAnsi"/>
          <w:bCs/>
          <w:lang w:val="de-DE"/>
        </w:rPr>
        <w:t xml:space="preserve">(Ein Sommernachtsraum) nach der </w:t>
      </w:r>
      <w:r w:rsidR="002C5E41">
        <w:rPr>
          <w:rFonts w:ascii="Aptos" w:hAnsi="Aptos" w:cstheme="majorHAnsi"/>
          <w:bCs/>
          <w:lang w:val="de-DE"/>
        </w:rPr>
        <w:t xml:space="preserve">gleichnamigen </w:t>
      </w:r>
      <w:r w:rsidRPr="002C5E41">
        <w:rPr>
          <w:rFonts w:ascii="Aptos" w:hAnsi="Aptos" w:cstheme="majorHAnsi"/>
          <w:bCs/>
          <w:lang w:val="de-DE"/>
        </w:rPr>
        <w:t xml:space="preserve">Komödie von William Shakespeare. Die Chorografie für das Tanz-Stück, das klassische Musik, Sprechtheater und zeitgenössischen Tanz verbindet, entwickelte Davide </w:t>
      </w:r>
      <w:proofErr w:type="spellStart"/>
      <w:r w:rsidRPr="002C5E41">
        <w:rPr>
          <w:rFonts w:ascii="Aptos" w:hAnsi="Aptos" w:cstheme="majorHAnsi"/>
          <w:bCs/>
          <w:lang w:val="de-DE"/>
        </w:rPr>
        <w:t>Bombana</w:t>
      </w:r>
      <w:proofErr w:type="spellEnd"/>
      <w:r w:rsidRPr="002C5E41">
        <w:rPr>
          <w:rFonts w:ascii="Aptos" w:hAnsi="Aptos" w:cstheme="majorHAnsi"/>
          <w:bCs/>
          <w:lang w:val="de-DE"/>
        </w:rPr>
        <w:t xml:space="preserve">. Vom 27. bis zum 30. März bringt die kanadische Compagnie Kidd Pivot das vom Choreographen </w:t>
      </w:r>
      <w:r w:rsidRPr="002C5E41">
        <w:rPr>
          <w:rStyle w:val="Enfasigrassetto"/>
          <w:rFonts w:ascii="Aptos" w:hAnsi="Aptos"/>
          <w:b w:val="0"/>
          <w:bCs w:val="0"/>
          <w:color w:val="000000"/>
          <w:shd w:val="clear" w:color="auto" w:fill="FFFFFF"/>
          <w:lang w:val="de-DE"/>
        </w:rPr>
        <w:t xml:space="preserve">Crystal Pite und dem Schauspieler Jonathon Young konzipierte Tanz-Theaterstück </w:t>
      </w:r>
      <w:r w:rsidRPr="002C5E41">
        <w:rPr>
          <w:rFonts w:ascii="Aptos" w:hAnsi="Aptos" w:cstheme="majorHAnsi"/>
          <w:b/>
          <w:lang w:val="de-DE"/>
        </w:rPr>
        <w:t>Assembly Hall</w:t>
      </w:r>
      <w:r w:rsidRPr="002C5E41">
        <w:rPr>
          <w:rStyle w:val="Enfasigrassetto"/>
          <w:rFonts w:ascii="Aptos" w:hAnsi="Aptos"/>
          <w:b w:val="0"/>
          <w:bCs w:val="0"/>
          <w:color w:val="000000"/>
          <w:shd w:val="clear" w:color="auto" w:fill="FFFFFF"/>
          <w:lang w:val="de-DE"/>
        </w:rPr>
        <w:t xml:space="preserve"> nach Bozen.</w:t>
      </w:r>
    </w:p>
    <w:p w14:paraId="4089D4B9" w14:textId="77777777" w:rsidR="002B4248" w:rsidRPr="00AB70BB" w:rsidRDefault="002B4248" w:rsidP="002B4248">
      <w:pPr>
        <w:pStyle w:val="Titolo4"/>
        <w:shd w:val="clear" w:color="auto" w:fill="FFFFFF"/>
        <w:spacing w:before="0" w:beforeAutospacing="0" w:after="0" w:afterAutospacing="0"/>
        <w:jc w:val="both"/>
        <w:rPr>
          <w:rFonts w:ascii="Aptos" w:hAnsi="Aptos" w:cstheme="majorHAnsi"/>
          <w:b w:val="0"/>
          <w:lang w:val="de-DE"/>
        </w:rPr>
      </w:pPr>
      <w:r w:rsidRPr="00AB70BB">
        <w:rPr>
          <w:rFonts w:ascii="Aptos" w:hAnsi="Aptos" w:cstheme="majorHAnsi"/>
          <w:b w:val="0"/>
          <w:lang w:val="de-DE"/>
        </w:rPr>
        <w:t>DIE ZEITGENÖSSISCHE REGIONALE SPIELZEIT</w:t>
      </w:r>
    </w:p>
    <w:p w14:paraId="786D2447" w14:textId="007BE629" w:rsidR="0043462B" w:rsidRPr="00884A22" w:rsidRDefault="0059490C" w:rsidP="001169C2">
      <w:pPr>
        <w:pStyle w:val="Titolo4"/>
        <w:shd w:val="clear" w:color="auto" w:fill="FFFFFF"/>
        <w:spacing w:before="0" w:beforeAutospacing="0" w:after="0" w:afterAutospacing="0"/>
        <w:jc w:val="both"/>
        <w:rPr>
          <w:rFonts w:ascii="Aptos" w:hAnsi="Aptos" w:cstheme="majorHAnsi"/>
          <w:b w:val="0"/>
          <w:sz w:val="22"/>
          <w:szCs w:val="22"/>
          <w:lang w:val="de-DE"/>
        </w:rPr>
      </w:pPr>
      <w:r>
        <w:rPr>
          <w:rFonts w:ascii="Aptos" w:hAnsi="Aptos" w:cstheme="majorHAnsi"/>
          <w:b w:val="0"/>
          <w:sz w:val="22"/>
          <w:szCs w:val="22"/>
          <w:lang w:val="de-DE"/>
        </w:rPr>
        <w:t xml:space="preserve">Bozen: </w:t>
      </w:r>
      <w:r w:rsidR="00884A22" w:rsidRPr="00884A22">
        <w:rPr>
          <w:rFonts w:ascii="Aptos" w:hAnsi="Aptos" w:cstheme="majorHAnsi"/>
          <w:b w:val="0"/>
          <w:sz w:val="22"/>
          <w:szCs w:val="22"/>
          <w:lang w:val="de-DE"/>
        </w:rPr>
        <w:t>Stadttheater</w:t>
      </w:r>
      <w:r w:rsidR="0043462B" w:rsidRPr="00884A22">
        <w:rPr>
          <w:rFonts w:ascii="Aptos" w:hAnsi="Aptos" w:cstheme="majorHAnsi"/>
          <w:b w:val="0"/>
          <w:sz w:val="22"/>
          <w:szCs w:val="22"/>
          <w:lang w:val="de-DE"/>
        </w:rPr>
        <w:t xml:space="preserve">, </w:t>
      </w:r>
      <w:r w:rsidR="00884A22" w:rsidRPr="00884A22">
        <w:rPr>
          <w:rFonts w:ascii="Aptos" w:hAnsi="Aptos" w:cstheme="majorHAnsi"/>
          <w:b w:val="0"/>
          <w:sz w:val="22"/>
          <w:szCs w:val="22"/>
          <w:lang w:val="de-DE"/>
        </w:rPr>
        <w:t>Großer Saal und Studio</w:t>
      </w:r>
    </w:p>
    <w:p w14:paraId="255B4571" w14:textId="77777777" w:rsidR="00F42B05" w:rsidRPr="00BA7F04" w:rsidRDefault="00F42B05" w:rsidP="001169C2">
      <w:pPr>
        <w:pStyle w:val="Titolo4"/>
        <w:shd w:val="clear" w:color="auto" w:fill="FFFFFF"/>
        <w:spacing w:before="0" w:beforeAutospacing="0" w:after="0" w:afterAutospacing="0"/>
        <w:jc w:val="both"/>
        <w:rPr>
          <w:rFonts w:ascii="Aptos" w:hAnsi="Aptos" w:cstheme="majorHAnsi"/>
          <w:b w:val="0"/>
          <w:sz w:val="22"/>
          <w:szCs w:val="22"/>
          <w:lang w:val="de-DE"/>
        </w:rPr>
      </w:pPr>
    </w:p>
    <w:p w14:paraId="39027558" w14:textId="5B335C64" w:rsidR="00BA7F04" w:rsidRPr="00A70AB9" w:rsidRDefault="00BA7F04" w:rsidP="00A70AB9">
      <w:pPr>
        <w:pStyle w:val="Titolo4"/>
        <w:shd w:val="clear" w:color="auto" w:fill="FFFFFF"/>
        <w:spacing w:before="0" w:beforeAutospacing="0" w:after="0" w:afterAutospacing="0"/>
        <w:jc w:val="both"/>
        <w:rPr>
          <w:rFonts w:ascii="Aptos" w:eastAsia="Arial" w:hAnsi="Aptos" w:cs="Arial"/>
          <w:b w:val="0"/>
          <w:bCs w:val="0"/>
          <w:sz w:val="22"/>
          <w:szCs w:val="22"/>
          <w:lang w:val="de-DE"/>
        </w:rPr>
      </w:pPr>
      <w:r w:rsidRPr="00A70AB9">
        <w:rPr>
          <w:rFonts w:ascii="Aptos" w:hAnsi="Aptos" w:cs="Calibri"/>
          <w:b w:val="0"/>
          <w:sz w:val="22"/>
          <w:szCs w:val="22"/>
          <w:lang w:val="de-DE"/>
        </w:rPr>
        <w:t>Parallel zur Abo-Spielzeit bietet das T</w:t>
      </w:r>
      <w:r w:rsidR="00D156FE">
        <w:rPr>
          <w:rFonts w:ascii="Aptos" w:hAnsi="Aptos" w:cs="Calibri"/>
          <w:b w:val="0"/>
          <w:sz w:val="22"/>
          <w:szCs w:val="22"/>
          <w:lang w:val="de-DE"/>
        </w:rPr>
        <w:t xml:space="preserve">eatro Stabile Bozen </w:t>
      </w:r>
      <w:r w:rsidRPr="00A70AB9">
        <w:rPr>
          <w:rFonts w:ascii="Aptos" w:hAnsi="Aptos" w:cs="Calibri"/>
          <w:b w:val="0"/>
          <w:sz w:val="22"/>
          <w:szCs w:val="22"/>
          <w:lang w:val="de-DE"/>
        </w:rPr>
        <w:t xml:space="preserve">in Zusammenarbeit mit dem </w:t>
      </w:r>
      <w:r w:rsidRPr="00A70AB9">
        <w:rPr>
          <w:rFonts w:ascii="Aptos" w:hAnsi="Aptos" w:cstheme="majorHAnsi"/>
          <w:b w:val="0"/>
          <w:bCs w:val="0"/>
          <w:sz w:val="22"/>
          <w:szCs w:val="22"/>
          <w:lang w:val="de-DE"/>
        </w:rPr>
        <w:t>Centro Santa Chiara</w:t>
      </w:r>
      <w:r w:rsidRPr="00A70AB9">
        <w:rPr>
          <w:rFonts w:ascii="Aptos" w:hAnsi="Aptos" w:cs="Calibri"/>
          <w:b w:val="0"/>
          <w:sz w:val="22"/>
          <w:szCs w:val="22"/>
          <w:lang w:val="de-DE"/>
        </w:rPr>
        <w:t xml:space="preserve"> in Trient die dritte regionale Spielzeit mit zeitgenössischem Theater an. </w:t>
      </w:r>
      <w:r w:rsidR="00F538AC" w:rsidRPr="00A70AB9">
        <w:rPr>
          <w:rFonts w:ascii="Aptos" w:hAnsi="Aptos" w:cs="Calibri"/>
          <w:b w:val="0"/>
          <w:sz w:val="22"/>
          <w:szCs w:val="22"/>
          <w:lang w:val="de-DE"/>
        </w:rPr>
        <w:t xml:space="preserve">Am 19. November wird in Bozen </w:t>
      </w:r>
      <w:r w:rsidR="00F538AC" w:rsidRPr="00A70AB9">
        <w:rPr>
          <w:rFonts w:ascii="Aptos" w:hAnsi="Aptos" w:cstheme="majorHAnsi"/>
          <w:sz w:val="22"/>
          <w:szCs w:val="22"/>
          <w:lang w:val="de-DE"/>
        </w:rPr>
        <w:t xml:space="preserve">Santa Giovanna </w:t>
      </w:r>
      <w:proofErr w:type="spellStart"/>
      <w:r w:rsidR="00F538AC" w:rsidRPr="00A70AB9">
        <w:rPr>
          <w:rFonts w:ascii="Aptos" w:hAnsi="Aptos" w:cstheme="majorHAnsi"/>
          <w:sz w:val="22"/>
          <w:szCs w:val="22"/>
          <w:lang w:val="de-DE"/>
        </w:rPr>
        <w:t>dei</w:t>
      </w:r>
      <w:proofErr w:type="spellEnd"/>
      <w:r w:rsidR="00F538AC" w:rsidRPr="00A70AB9">
        <w:rPr>
          <w:rFonts w:ascii="Aptos" w:hAnsi="Aptos" w:cstheme="majorHAnsi"/>
          <w:sz w:val="22"/>
          <w:szCs w:val="22"/>
          <w:lang w:val="de-DE"/>
        </w:rPr>
        <w:t xml:space="preserve"> </w:t>
      </w:r>
      <w:proofErr w:type="spellStart"/>
      <w:r w:rsidR="00F538AC" w:rsidRPr="00A70AB9">
        <w:rPr>
          <w:rFonts w:ascii="Aptos" w:hAnsi="Aptos" w:cstheme="majorHAnsi"/>
          <w:sz w:val="22"/>
          <w:szCs w:val="22"/>
          <w:lang w:val="de-DE"/>
        </w:rPr>
        <w:t>Macelli</w:t>
      </w:r>
      <w:proofErr w:type="spellEnd"/>
      <w:r w:rsidR="00F538AC" w:rsidRPr="00A70AB9">
        <w:rPr>
          <w:rFonts w:ascii="Aptos" w:hAnsi="Aptos" w:cstheme="majorHAnsi"/>
          <w:sz w:val="22"/>
          <w:szCs w:val="22"/>
          <w:lang w:val="de-DE"/>
        </w:rPr>
        <w:t xml:space="preserve"> </w:t>
      </w:r>
      <w:r w:rsidR="00F538AC" w:rsidRPr="00A70AB9">
        <w:rPr>
          <w:rFonts w:ascii="Aptos" w:hAnsi="Aptos" w:cstheme="majorHAnsi"/>
          <w:b w:val="0"/>
          <w:bCs w:val="0"/>
          <w:sz w:val="22"/>
          <w:szCs w:val="22"/>
          <w:lang w:val="de-DE"/>
        </w:rPr>
        <w:t xml:space="preserve">(Die heilige Johanna der Schlachthöfe) von Bertolt Brecht gespielt. In </w:t>
      </w:r>
      <w:r w:rsidR="00A70AB9" w:rsidRPr="00A70AB9">
        <w:rPr>
          <w:rFonts w:ascii="Aptos" w:hAnsi="Aptos" w:cstheme="majorHAnsi"/>
          <w:b w:val="0"/>
          <w:bCs w:val="0"/>
          <w:sz w:val="22"/>
          <w:szCs w:val="22"/>
          <w:lang w:val="de-DE"/>
        </w:rPr>
        <w:t>dieser</w:t>
      </w:r>
      <w:r w:rsidR="00F538AC" w:rsidRPr="00A70AB9">
        <w:rPr>
          <w:rFonts w:ascii="Aptos" w:hAnsi="Aptos" w:cstheme="majorHAnsi"/>
          <w:b w:val="0"/>
          <w:bCs w:val="0"/>
          <w:sz w:val="22"/>
          <w:szCs w:val="22"/>
          <w:lang w:val="de-DE"/>
        </w:rPr>
        <w:t xml:space="preserve"> Inszenierung</w:t>
      </w:r>
      <w:r w:rsidR="00A70AB9" w:rsidRPr="00A70AB9">
        <w:rPr>
          <w:rFonts w:ascii="Aptos" w:hAnsi="Aptos" w:cstheme="majorHAnsi"/>
          <w:b w:val="0"/>
          <w:bCs w:val="0"/>
          <w:sz w:val="22"/>
          <w:szCs w:val="22"/>
          <w:lang w:val="de-DE"/>
        </w:rPr>
        <w:t xml:space="preserve"> – eine</w:t>
      </w:r>
      <w:r w:rsidR="00A70AB9">
        <w:rPr>
          <w:rFonts w:ascii="Aptos" w:hAnsi="Aptos" w:cstheme="majorHAnsi"/>
          <w:b w:val="0"/>
          <w:bCs w:val="0"/>
          <w:sz w:val="22"/>
          <w:szCs w:val="22"/>
          <w:lang w:val="de-DE"/>
        </w:rPr>
        <w:t>r</w:t>
      </w:r>
      <w:r w:rsidR="00A70AB9" w:rsidRPr="00A70AB9">
        <w:rPr>
          <w:rFonts w:ascii="Aptos" w:hAnsi="Aptos" w:cstheme="majorHAnsi"/>
          <w:b w:val="0"/>
          <w:bCs w:val="0"/>
          <w:sz w:val="22"/>
          <w:szCs w:val="22"/>
          <w:lang w:val="de-DE"/>
        </w:rPr>
        <w:t xml:space="preserve"> weitere</w:t>
      </w:r>
      <w:r w:rsidR="00A70AB9">
        <w:rPr>
          <w:rFonts w:ascii="Aptos" w:hAnsi="Aptos" w:cstheme="majorHAnsi"/>
          <w:b w:val="0"/>
          <w:bCs w:val="0"/>
          <w:sz w:val="22"/>
          <w:szCs w:val="22"/>
          <w:lang w:val="de-DE"/>
        </w:rPr>
        <w:t>n</w:t>
      </w:r>
      <w:r w:rsidR="00A70AB9" w:rsidRPr="00A70AB9">
        <w:rPr>
          <w:rFonts w:ascii="Aptos" w:hAnsi="Aptos" w:cstheme="majorHAnsi"/>
          <w:b w:val="0"/>
          <w:bCs w:val="0"/>
          <w:sz w:val="22"/>
          <w:szCs w:val="22"/>
          <w:lang w:val="de-DE"/>
        </w:rPr>
        <w:t xml:space="preserve"> </w:t>
      </w:r>
      <w:r w:rsidR="00A70AB9" w:rsidRPr="00A70AB9">
        <w:rPr>
          <w:rFonts w:ascii="Aptos" w:eastAsia="Arial" w:hAnsi="Aptos" w:cs="Arial"/>
          <w:b w:val="0"/>
          <w:bCs w:val="0"/>
          <w:sz w:val="22"/>
          <w:szCs w:val="22"/>
          <w:lang w:val="de-DE"/>
        </w:rPr>
        <w:t>internationale</w:t>
      </w:r>
      <w:r w:rsidR="007570DC">
        <w:rPr>
          <w:rFonts w:ascii="Aptos" w:eastAsia="Arial" w:hAnsi="Aptos" w:cs="Arial"/>
          <w:b w:val="0"/>
          <w:bCs w:val="0"/>
          <w:sz w:val="22"/>
          <w:szCs w:val="22"/>
          <w:lang w:val="de-DE"/>
        </w:rPr>
        <w:t>n</w:t>
      </w:r>
      <w:r w:rsidR="00A70AB9" w:rsidRPr="00A70AB9">
        <w:rPr>
          <w:rFonts w:ascii="Aptos" w:eastAsia="Arial" w:hAnsi="Aptos" w:cs="Arial"/>
          <w:b w:val="0"/>
          <w:bCs w:val="0"/>
          <w:sz w:val="22"/>
          <w:szCs w:val="22"/>
          <w:lang w:val="de-DE"/>
        </w:rPr>
        <w:t xml:space="preserve"> Koproduktion des TSB </w:t>
      </w:r>
      <w:r w:rsidR="007570DC">
        <w:rPr>
          <w:rFonts w:ascii="Aptos" w:eastAsia="Arial" w:hAnsi="Aptos" w:cs="Arial"/>
          <w:b w:val="0"/>
          <w:bCs w:val="0"/>
          <w:sz w:val="22"/>
          <w:szCs w:val="22"/>
          <w:lang w:val="de-DE"/>
        </w:rPr>
        <w:t>–</w:t>
      </w:r>
      <w:r w:rsidR="00A70AB9" w:rsidRPr="00A70AB9">
        <w:rPr>
          <w:rFonts w:ascii="Aptos" w:eastAsia="Arial" w:hAnsi="Aptos" w:cs="Arial"/>
          <w:b w:val="0"/>
          <w:bCs w:val="0"/>
          <w:sz w:val="22"/>
          <w:szCs w:val="22"/>
          <w:lang w:val="de-DE"/>
        </w:rPr>
        <w:t xml:space="preserve"> </w:t>
      </w:r>
      <w:r w:rsidR="00F538AC" w:rsidRPr="00A70AB9">
        <w:rPr>
          <w:rFonts w:ascii="Aptos" w:hAnsi="Aptos" w:cstheme="majorHAnsi"/>
          <w:b w:val="0"/>
          <w:bCs w:val="0"/>
          <w:sz w:val="22"/>
          <w:szCs w:val="22"/>
          <w:lang w:val="de-DE"/>
        </w:rPr>
        <w:t xml:space="preserve">trifft </w:t>
      </w:r>
      <w:r w:rsidRPr="00A70AB9">
        <w:rPr>
          <w:rFonts w:ascii="Aptos" w:hAnsi="Aptos" w:cstheme="majorHAnsi"/>
          <w:b w:val="0"/>
          <w:bCs w:val="0"/>
          <w:sz w:val="22"/>
          <w:szCs w:val="22"/>
          <w:lang w:val="de-DE"/>
        </w:rPr>
        <w:t xml:space="preserve">die slowenische Kultband LAIBACH </w:t>
      </w:r>
      <w:r w:rsidR="00F538AC" w:rsidRPr="00A70AB9">
        <w:rPr>
          <w:rFonts w:ascii="Aptos" w:hAnsi="Aptos" w:cstheme="majorHAnsi"/>
          <w:b w:val="0"/>
          <w:bCs w:val="0"/>
          <w:sz w:val="22"/>
          <w:szCs w:val="22"/>
          <w:lang w:val="de-DE"/>
        </w:rPr>
        <w:t>auf</w:t>
      </w:r>
      <w:r w:rsidRPr="00A70AB9">
        <w:rPr>
          <w:rFonts w:ascii="Aptos" w:hAnsi="Aptos" w:cstheme="majorHAnsi"/>
          <w:b w:val="0"/>
          <w:bCs w:val="0"/>
          <w:sz w:val="22"/>
          <w:szCs w:val="22"/>
          <w:lang w:val="de-DE"/>
        </w:rPr>
        <w:t xml:space="preserve"> ein internationales Ensemble mit Schauspielerinnen und Schauspielern des slowenischen Jugendtheaters </w:t>
      </w:r>
      <w:proofErr w:type="spellStart"/>
      <w:r w:rsidRPr="00A70AB9">
        <w:rPr>
          <w:rFonts w:ascii="Aptos" w:eastAsia="Arial" w:hAnsi="Aptos" w:cs="Arial"/>
          <w:b w:val="0"/>
          <w:bCs w:val="0"/>
          <w:sz w:val="22"/>
          <w:szCs w:val="22"/>
          <w:lang w:val="de-DE"/>
        </w:rPr>
        <w:t>Mladinsko</w:t>
      </w:r>
      <w:proofErr w:type="spellEnd"/>
      <w:r w:rsidRPr="00A70AB9">
        <w:rPr>
          <w:rFonts w:ascii="Aptos" w:eastAsia="Arial" w:hAnsi="Aptos" w:cs="Arial"/>
          <w:b w:val="0"/>
          <w:bCs w:val="0"/>
          <w:sz w:val="22"/>
          <w:szCs w:val="22"/>
          <w:lang w:val="de-DE"/>
        </w:rPr>
        <w:t xml:space="preserve"> </w:t>
      </w:r>
      <w:proofErr w:type="spellStart"/>
      <w:r w:rsidRPr="00A70AB9">
        <w:rPr>
          <w:rFonts w:ascii="Aptos" w:eastAsia="Arial" w:hAnsi="Aptos" w:cs="Arial"/>
          <w:b w:val="0"/>
          <w:bCs w:val="0"/>
          <w:sz w:val="22"/>
          <w:szCs w:val="22"/>
          <w:lang w:val="de-DE"/>
        </w:rPr>
        <w:t>gledališče</w:t>
      </w:r>
      <w:proofErr w:type="spellEnd"/>
      <w:r w:rsidR="00A70AB9">
        <w:rPr>
          <w:rFonts w:ascii="Aptos" w:eastAsia="Arial" w:hAnsi="Aptos" w:cs="Arial"/>
          <w:b w:val="0"/>
          <w:bCs w:val="0"/>
          <w:sz w:val="22"/>
          <w:szCs w:val="22"/>
          <w:lang w:val="de-DE"/>
        </w:rPr>
        <w:t xml:space="preserve"> und </w:t>
      </w:r>
      <w:r w:rsidRPr="00A70AB9">
        <w:rPr>
          <w:rFonts w:ascii="Aptos" w:eastAsia="Arial" w:hAnsi="Aptos" w:cs="Arial"/>
          <w:b w:val="0"/>
          <w:bCs w:val="0"/>
          <w:sz w:val="22"/>
          <w:szCs w:val="22"/>
          <w:lang w:val="de-DE"/>
        </w:rPr>
        <w:t>des Théâtre National du Luxembourg</w:t>
      </w:r>
      <w:r w:rsidR="00F538AC" w:rsidRPr="00A70AB9">
        <w:rPr>
          <w:rFonts w:ascii="Aptos" w:eastAsia="Arial" w:hAnsi="Aptos" w:cs="Arial"/>
          <w:b w:val="0"/>
          <w:bCs w:val="0"/>
          <w:sz w:val="22"/>
          <w:szCs w:val="22"/>
          <w:lang w:val="de-DE"/>
        </w:rPr>
        <w:t xml:space="preserve"> </w:t>
      </w:r>
      <w:r w:rsidR="00A70AB9">
        <w:rPr>
          <w:rFonts w:ascii="Aptos" w:eastAsia="Arial" w:hAnsi="Aptos" w:cs="Arial"/>
          <w:b w:val="0"/>
          <w:bCs w:val="0"/>
          <w:sz w:val="22"/>
          <w:szCs w:val="22"/>
          <w:lang w:val="de-DE"/>
        </w:rPr>
        <w:t xml:space="preserve">sowie </w:t>
      </w:r>
      <w:r w:rsidRPr="00A70AB9">
        <w:rPr>
          <w:rFonts w:ascii="Aptos" w:eastAsia="Arial" w:hAnsi="Aptos" w:cs="Arial"/>
          <w:b w:val="0"/>
          <w:bCs w:val="0"/>
          <w:sz w:val="22"/>
          <w:szCs w:val="22"/>
          <w:lang w:val="de-DE"/>
        </w:rPr>
        <w:t>mit de</w:t>
      </w:r>
      <w:r w:rsidR="00391A03">
        <w:rPr>
          <w:rFonts w:ascii="Aptos" w:eastAsia="Arial" w:hAnsi="Aptos" w:cs="Arial"/>
          <w:b w:val="0"/>
          <w:bCs w:val="0"/>
          <w:sz w:val="22"/>
          <w:szCs w:val="22"/>
          <w:lang w:val="de-DE"/>
        </w:rPr>
        <w:t>n</w:t>
      </w:r>
      <w:r w:rsidRPr="00A70AB9">
        <w:rPr>
          <w:rFonts w:ascii="Aptos" w:eastAsia="Arial" w:hAnsi="Aptos" w:cs="Arial"/>
          <w:b w:val="0"/>
          <w:bCs w:val="0"/>
          <w:sz w:val="22"/>
          <w:szCs w:val="22"/>
          <w:lang w:val="de-DE"/>
        </w:rPr>
        <w:t xml:space="preserve"> italienischen Darsteller</w:t>
      </w:r>
      <w:r w:rsidR="00391A03">
        <w:rPr>
          <w:rFonts w:ascii="Aptos" w:eastAsia="Arial" w:hAnsi="Aptos" w:cs="Arial"/>
          <w:b w:val="0"/>
          <w:bCs w:val="0"/>
          <w:sz w:val="22"/>
          <w:szCs w:val="22"/>
          <w:lang w:val="de-DE"/>
        </w:rPr>
        <w:t>n</w:t>
      </w:r>
      <w:r w:rsidRPr="00A70AB9">
        <w:rPr>
          <w:rFonts w:ascii="Aptos" w:eastAsia="Arial" w:hAnsi="Aptos" w:cs="Arial"/>
          <w:b w:val="0"/>
          <w:bCs w:val="0"/>
          <w:sz w:val="22"/>
          <w:szCs w:val="22"/>
          <w:lang w:val="de-DE"/>
        </w:rPr>
        <w:t xml:space="preserve"> Danilo </w:t>
      </w:r>
      <w:proofErr w:type="spellStart"/>
      <w:r w:rsidRPr="00A70AB9">
        <w:rPr>
          <w:rFonts w:ascii="Aptos" w:eastAsia="Arial" w:hAnsi="Aptos" w:cs="Arial"/>
          <w:b w:val="0"/>
          <w:bCs w:val="0"/>
          <w:sz w:val="22"/>
          <w:szCs w:val="22"/>
          <w:lang w:val="de-DE"/>
        </w:rPr>
        <w:t>Nigrelli</w:t>
      </w:r>
      <w:proofErr w:type="spellEnd"/>
      <w:r w:rsidR="00F538AC" w:rsidRPr="00A70AB9">
        <w:rPr>
          <w:rFonts w:ascii="Aptos" w:eastAsia="Arial" w:hAnsi="Aptos" w:cs="Arial"/>
          <w:b w:val="0"/>
          <w:bCs w:val="0"/>
          <w:sz w:val="22"/>
          <w:szCs w:val="22"/>
          <w:lang w:val="de-DE"/>
        </w:rPr>
        <w:t xml:space="preserve"> und </w:t>
      </w:r>
      <w:r w:rsidRPr="00A70AB9">
        <w:rPr>
          <w:rFonts w:ascii="Aptos" w:eastAsia="Arial" w:hAnsi="Aptos" w:cs="Arial"/>
          <w:b w:val="0"/>
          <w:bCs w:val="0"/>
          <w:sz w:val="22"/>
          <w:szCs w:val="22"/>
          <w:lang w:val="de-DE"/>
        </w:rPr>
        <w:t xml:space="preserve">Agata </w:t>
      </w:r>
      <w:proofErr w:type="spellStart"/>
      <w:r w:rsidRPr="00A70AB9">
        <w:rPr>
          <w:rFonts w:ascii="Aptos" w:eastAsia="Arial" w:hAnsi="Aptos" w:cs="Arial"/>
          <w:b w:val="0"/>
          <w:bCs w:val="0"/>
          <w:sz w:val="22"/>
          <w:szCs w:val="22"/>
          <w:lang w:val="de-DE"/>
        </w:rPr>
        <w:t>Tomšič</w:t>
      </w:r>
      <w:proofErr w:type="spellEnd"/>
      <w:r w:rsidR="00F538AC" w:rsidRPr="00A70AB9">
        <w:rPr>
          <w:rFonts w:ascii="Aptos" w:eastAsia="Arial" w:hAnsi="Aptos" w:cs="Arial"/>
          <w:b w:val="0"/>
          <w:bCs w:val="0"/>
          <w:sz w:val="22"/>
          <w:szCs w:val="22"/>
          <w:lang w:val="de-DE"/>
        </w:rPr>
        <w:t xml:space="preserve">. Am 24. November </w:t>
      </w:r>
      <w:r w:rsidR="00A70AB9" w:rsidRPr="00A70AB9">
        <w:rPr>
          <w:rFonts w:ascii="Aptos" w:hAnsi="Aptos" w:cs="Calibri"/>
          <w:b w:val="0"/>
          <w:sz w:val="22"/>
          <w:szCs w:val="22"/>
          <w:lang w:val="de-DE"/>
        </w:rPr>
        <w:t>reist die</w:t>
      </w:r>
      <w:r w:rsidR="00F538AC" w:rsidRPr="00A70AB9">
        <w:rPr>
          <w:rFonts w:ascii="Aptos" w:hAnsi="Aptos" w:cs="Calibri"/>
          <w:b w:val="0"/>
          <w:sz w:val="22"/>
          <w:szCs w:val="22"/>
          <w:lang w:val="de-DE"/>
        </w:rPr>
        <w:t xml:space="preserve"> </w:t>
      </w:r>
      <w:r w:rsidR="00F538AC" w:rsidRPr="00A70AB9">
        <w:rPr>
          <w:rFonts w:ascii="Aptos" w:hAnsi="Aptos" w:cstheme="majorHAnsi"/>
          <w:b w:val="0"/>
          <w:bCs w:val="0"/>
          <w:sz w:val="22"/>
          <w:szCs w:val="22"/>
          <w:lang w:val="de-DE"/>
        </w:rPr>
        <w:t xml:space="preserve">Theatergruppe </w:t>
      </w:r>
      <w:proofErr w:type="spellStart"/>
      <w:r w:rsidR="00F538AC" w:rsidRPr="00A70AB9">
        <w:rPr>
          <w:rFonts w:ascii="Aptos" w:hAnsi="Aptos" w:cstheme="majorHAnsi"/>
          <w:b w:val="0"/>
          <w:bCs w:val="0"/>
          <w:sz w:val="22"/>
          <w:szCs w:val="22"/>
          <w:lang w:val="de-DE"/>
        </w:rPr>
        <w:t>Abbondanza</w:t>
      </w:r>
      <w:proofErr w:type="spellEnd"/>
      <w:r w:rsidR="00F538AC" w:rsidRPr="00A70AB9">
        <w:rPr>
          <w:rFonts w:ascii="Aptos" w:hAnsi="Aptos" w:cstheme="majorHAnsi"/>
          <w:b w:val="0"/>
          <w:bCs w:val="0"/>
          <w:sz w:val="22"/>
          <w:szCs w:val="22"/>
          <w:lang w:val="de-DE"/>
        </w:rPr>
        <w:t>/</w:t>
      </w:r>
      <w:proofErr w:type="spellStart"/>
      <w:r w:rsidR="00F538AC" w:rsidRPr="00A70AB9">
        <w:rPr>
          <w:rFonts w:ascii="Aptos" w:hAnsi="Aptos" w:cstheme="majorHAnsi"/>
          <w:b w:val="0"/>
          <w:bCs w:val="0"/>
          <w:sz w:val="22"/>
          <w:szCs w:val="22"/>
          <w:lang w:val="de-DE"/>
        </w:rPr>
        <w:t>Bertoni</w:t>
      </w:r>
      <w:proofErr w:type="spellEnd"/>
      <w:r w:rsidR="00F538AC" w:rsidRPr="00A70AB9">
        <w:rPr>
          <w:rFonts w:ascii="Aptos" w:hAnsi="Aptos" w:cstheme="majorHAnsi"/>
          <w:b w:val="0"/>
          <w:bCs w:val="0"/>
          <w:sz w:val="22"/>
          <w:szCs w:val="22"/>
          <w:lang w:val="de-DE"/>
        </w:rPr>
        <w:t xml:space="preserve"> </w:t>
      </w:r>
      <w:r w:rsidR="00A70AB9" w:rsidRPr="00A70AB9">
        <w:rPr>
          <w:rFonts w:ascii="Aptos" w:hAnsi="Aptos" w:cstheme="majorHAnsi"/>
          <w:b w:val="0"/>
          <w:bCs w:val="0"/>
          <w:sz w:val="22"/>
          <w:szCs w:val="22"/>
          <w:lang w:val="de-DE"/>
        </w:rPr>
        <w:t xml:space="preserve">mit </w:t>
      </w:r>
      <w:proofErr w:type="spellStart"/>
      <w:r w:rsidR="00A70AB9" w:rsidRPr="00A70AB9">
        <w:rPr>
          <w:rFonts w:ascii="Aptos" w:hAnsi="Aptos" w:cstheme="majorHAnsi"/>
          <w:b w:val="0"/>
          <w:bCs w:val="0"/>
          <w:sz w:val="22"/>
          <w:szCs w:val="22"/>
          <w:lang w:val="de-DE"/>
        </w:rPr>
        <w:t>ihremStück</w:t>
      </w:r>
      <w:proofErr w:type="spellEnd"/>
      <w:r w:rsidR="00A70AB9" w:rsidRPr="00A70AB9">
        <w:rPr>
          <w:rFonts w:ascii="Aptos" w:hAnsi="Aptos" w:cstheme="majorHAnsi"/>
          <w:b w:val="0"/>
          <w:bCs w:val="0"/>
          <w:sz w:val="22"/>
          <w:szCs w:val="22"/>
          <w:lang w:val="de-DE"/>
        </w:rPr>
        <w:t xml:space="preserve"> </w:t>
      </w:r>
      <w:r w:rsidR="00F538AC" w:rsidRPr="00A70AB9">
        <w:rPr>
          <w:rFonts w:ascii="Aptos" w:hAnsi="Aptos" w:cstheme="majorHAnsi"/>
          <w:b w:val="0"/>
          <w:bCs w:val="0"/>
          <w:sz w:val="22"/>
          <w:szCs w:val="22"/>
          <w:lang w:val="de-DE"/>
        </w:rPr>
        <w:t xml:space="preserve"> </w:t>
      </w:r>
      <w:proofErr w:type="spellStart"/>
      <w:r w:rsidR="00F538AC" w:rsidRPr="00A70AB9">
        <w:rPr>
          <w:rFonts w:ascii="Aptos" w:hAnsi="Aptos" w:cstheme="majorHAnsi"/>
          <w:sz w:val="22"/>
          <w:szCs w:val="22"/>
          <w:lang w:val="de-DE"/>
        </w:rPr>
        <w:t>Viro</w:t>
      </w:r>
      <w:proofErr w:type="spellEnd"/>
      <w:r w:rsidR="00F538AC" w:rsidRPr="00A70AB9">
        <w:rPr>
          <w:rFonts w:ascii="Aptos" w:hAnsi="Aptos" w:cstheme="majorHAnsi"/>
          <w:b w:val="0"/>
          <w:bCs w:val="0"/>
          <w:sz w:val="22"/>
          <w:szCs w:val="22"/>
          <w:lang w:val="de-DE"/>
        </w:rPr>
        <w:t xml:space="preserve"> </w:t>
      </w:r>
      <w:r w:rsidR="00A70AB9" w:rsidRPr="00A70AB9">
        <w:rPr>
          <w:rFonts w:ascii="Aptos" w:hAnsi="Aptos" w:cstheme="majorHAnsi"/>
          <w:b w:val="0"/>
          <w:bCs w:val="0"/>
          <w:sz w:val="22"/>
          <w:szCs w:val="22"/>
          <w:lang w:val="de-DE"/>
        </w:rPr>
        <w:t xml:space="preserve">nach Bozen </w:t>
      </w:r>
      <w:r w:rsidR="00A70AB9" w:rsidRPr="00A70AB9">
        <w:rPr>
          <w:rFonts w:ascii="Aptos" w:eastAsia="Arial" w:hAnsi="Aptos" w:cs="Arial"/>
          <w:b w:val="0"/>
          <w:bCs w:val="0"/>
          <w:sz w:val="22"/>
          <w:szCs w:val="22"/>
          <w:lang w:val="de-DE"/>
        </w:rPr>
        <w:t>und a</w:t>
      </w:r>
      <w:r w:rsidRPr="00A70AB9">
        <w:rPr>
          <w:rFonts w:ascii="Aptos" w:eastAsia="Arial" w:hAnsi="Aptos" w:cs="Arial"/>
          <w:b w:val="0"/>
          <w:bCs w:val="0"/>
          <w:sz w:val="22"/>
          <w:szCs w:val="22"/>
          <w:lang w:val="de-DE"/>
        </w:rPr>
        <w:t xml:space="preserve">m 16. April gastiert </w:t>
      </w:r>
      <w:r w:rsidR="00A70AB9" w:rsidRPr="00A70AB9">
        <w:rPr>
          <w:rFonts w:ascii="Aptos" w:eastAsia="Arial" w:hAnsi="Aptos" w:cs="Arial"/>
          <w:b w:val="0"/>
          <w:bCs w:val="0"/>
          <w:sz w:val="22"/>
          <w:szCs w:val="22"/>
          <w:lang w:val="de-DE"/>
        </w:rPr>
        <w:t>im Stadttheater</w:t>
      </w:r>
      <w:r w:rsidRPr="00A70AB9">
        <w:rPr>
          <w:rFonts w:ascii="Aptos" w:eastAsia="Arial" w:hAnsi="Aptos" w:cs="Arial"/>
          <w:b w:val="0"/>
          <w:bCs w:val="0"/>
          <w:sz w:val="22"/>
          <w:szCs w:val="22"/>
          <w:lang w:val="de-DE"/>
        </w:rPr>
        <w:t xml:space="preserve"> </w:t>
      </w:r>
      <w:proofErr w:type="spellStart"/>
      <w:r w:rsidRPr="00A70AB9">
        <w:rPr>
          <w:rFonts w:ascii="Aptos" w:hAnsi="Aptos" w:cstheme="majorHAnsi"/>
          <w:sz w:val="22"/>
          <w:szCs w:val="22"/>
          <w:lang w:val="de-DE"/>
        </w:rPr>
        <w:t>Scandisk</w:t>
      </w:r>
      <w:proofErr w:type="spellEnd"/>
      <w:r w:rsidRPr="00A70AB9">
        <w:rPr>
          <w:rFonts w:ascii="Aptos" w:eastAsia="Arial" w:hAnsi="Aptos" w:cs="Arial"/>
          <w:b w:val="0"/>
          <w:bCs w:val="0"/>
          <w:sz w:val="22"/>
          <w:szCs w:val="22"/>
          <w:lang w:val="de-DE"/>
        </w:rPr>
        <w:t xml:space="preserve"> – der erste Teil </w:t>
      </w:r>
      <w:r w:rsidR="00D156FE">
        <w:rPr>
          <w:rFonts w:ascii="Aptos" w:eastAsia="Arial" w:hAnsi="Aptos" w:cs="Arial"/>
          <w:b w:val="0"/>
          <w:bCs w:val="0"/>
          <w:sz w:val="22"/>
          <w:szCs w:val="22"/>
          <w:lang w:val="de-DE"/>
        </w:rPr>
        <w:t>von</w:t>
      </w:r>
      <w:r w:rsidRPr="00A70AB9">
        <w:rPr>
          <w:rFonts w:ascii="Aptos" w:eastAsia="Arial" w:hAnsi="Aptos" w:cs="Arial"/>
          <w:b w:val="0"/>
          <w:bCs w:val="0"/>
          <w:sz w:val="22"/>
          <w:szCs w:val="22"/>
          <w:lang w:val="de-DE"/>
        </w:rPr>
        <w:t xml:space="preserve"> </w:t>
      </w:r>
      <w:proofErr w:type="spellStart"/>
      <w:r w:rsidRPr="00A70AB9">
        <w:rPr>
          <w:rFonts w:ascii="Aptos" w:eastAsia="Arial" w:hAnsi="Aptos" w:cs="Arial"/>
          <w:b w:val="0"/>
          <w:bCs w:val="0"/>
          <w:sz w:val="22"/>
          <w:szCs w:val="22"/>
          <w:lang w:val="de-DE"/>
        </w:rPr>
        <w:t>Vitaliano</w:t>
      </w:r>
      <w:proofErr w:type="spellEnd"/>
      <w:r w:rsidRPr="00A70AB9">
        <w:rPr>
          <w:rFonts w:ascii="Aptos" w:eastAsia="Arial" w:hAnsi="Aptos" w:cs="Arial"/>
          <w:b w:val="0"/>
          <w:bCs w:val="0"/>
          <w:sz w:val="22"/>
          <w:szCs w:val="22"/>
          <w:lang w:val="de-DE"/>
        </w:rPr>
        <w:t xml:space="preserve"> Trevisan</w:t>
      </w:r>
      <w:r w:rsidR="00D156FE">
        <w:rPr>
          <w:rFonts w:ascii="Aptos" w:eastAsia="Arial" w:hAnsi="Aptos" w:cs="Arial"/>
          <w:b w:val="0"/>
          <w:bCs w:val="0"/>
          <w:sz w:val="22"/>
          <w:szCs w:val="22"/>
          <w:lang w:val="de-DE"/>
        </w:rPr>
        <w:t xml:space="preserve">s </w:t>
      </w:r>
      <w:r w:rsidRPr="00A70AB9">
        <w:rPr>
          <w:rFonts w:ascii="Aptos" w:eastAsia="Arial" w:hAnsi="Aptos" w:cs="Arial"/>
          <w:b w:val="0"/>
          <w:bCs w:val="0"/>
          <w:sz w:val="22"/>
          <w:szCs w:val="22"/>
          <w:lang w:val="de-DE"/>
        </w:rPr>
        <w:t xml:space="preserve">Theatertrilogie </w:t>
      </w:r>
      <w:r w:rsidRPr="00A70AB9">
        <w:rPr>
          <w:rFonts w:ascii="Aptos" w:hAnsi="Aptos" w:cstheme="majorHAnsi"/>
          <w:b w:val="0"/>
          <w:bCs w:val="0"/>
          <w:i/>
          <w:sz w:val="22"/>
          <w:szCs w:val="22"/>
          <w:lang w:val="de-DE"/>
        </w:rPr>
        <w:t xml:space="preserve">Wordstar(s) </w:t>
      </w:r>
      <w:r w:rsidRPr="00A70AB9">
        <w:rPr>
          <w:rFonts w:ascii="Aptos" w:hAnsi="Aptos" w:cstheme="majorHAnsi"/>
          <w:b w:val="0"/>
          <w:bCs w:val="0"/>
          <w:iCs/>
          <w:sz w:val="22"/>
          <w:szCs w:val="22"/>
          <w:lang w:val="de-DE"/>
        </w:rPr>
        <w:t xml:space="preserve">mit </w:t>
      </w:r>
      <w:r w:rsidRPr="00A70AB9">
        <w:rPr>
          <w:rFonts w:ascii="Aptos" w:hAnsi="Aptos" w:cstheme="majorHAnsi"/>
          <w:b w:val="0"/>
          <w:bCs w:val="0"/>
          <w:color w:val="000000"/>
          <w:sz w:val="22"/>
          <w:szCs w:val="22"/>
          <w:lang w:val="de-DE"/>
        </w:rPr>
        <w:t xml:space="preserve">Mauro Bernardi, Beppe Casales und </w:t>
      </w:r>
      <w:r w:rsidRPr="00A70AB9">
        <w:rPr>
          <w:rFonts w:ascii="Aptos" w:hAnsi="Aptos" w:cstheme="majorHAnsi"/>
          <w:b w:val="0"/>
          <w:bCs w:val="0"/>
          <w:sz w:val="22"/>
          <w:szCs w:val="22"/>
          <w:lang w:val="de-DE"/>
        </w:rPr>
        <w:t xml:space="preserve">Jacopo </w:t>
      </w:r>
      <w:proofErr w:type="spellStart"/>
      <w:r w:rsidRPr="00A70AB9">
        <w:rPr>
          <w:rFonts w:ascii="Aptos" w:hAnsi="Aptos" w:cstheme="majorHAnsi"/>
          <w:b w:val="0"/>
          <w:bCs w:val="0"/>
          <w:sz w:val="22"/>
          <w:szCs w:val="22"/>
          <w:lang w:val="de-DE"/>
        </w:rPr>
        <w:t>Squizzato</w:t>
      </w:r>
      <w:proofErr w:type="spellEnd"/>
      <w:r w:rsidRPr="00A70AB9">
        <w:rPr>
          <w:rFonts w:ascii="Aptos" w:hAnsi="Aptos" w:cstheme="majorHAnsi"/>
          <w:b w:val="0"/>
          <w:bCs w:val="0"/>
          <w:sz w:val="22"/>
          <w:szCs w:val="22"/>
          <w:lang w:val="de-DE"/>
        </w:rPr>
        <w:t xml:space="preserve">, der </w:t>
      </w:r>
      <w:r w:rsidR="00D156FE">
        <w:rPr>
          <w:rFonts w:ascii="Aptos" w:hAnsi="Aptos" w:cstheme="majorHAnsi"/>
          <w:b w:val="0"/>
          <w:bCs w:val="0"/>
          <w:sz w:val="22"/>
          <w:szCs w:val="22"/>
          <w:lang w:val="de-DE"/>
        </w:rPr>
        <w:t xml:space="preserve">hier </w:t>
      </w:r>
      <w:r w:rsidRPr="00A70AB9">
        <w:rPr>
          <w:rFonts w:ascii="Aptos" w:hAnsi="Aptos" w:cstheme="majorHAnsi"/>
          <w:b w:val="0"/>
          <w:bCs w:val="0"/>
          <w:sz w:val="22"/>
          <w:szCs w:val="22"/>
          <w:lang w:val="de-DE"/>
        </w:rPr>
        <w:t xml:space="preserve">auch Regie führt. </w:t>
      </w:r>
    </w:p>
    <w:p w14:paraId="14380B92" w14:textId="1FD103E0" w:rsidR="00391A03" w:rsidRDefault="00391A03" w:rsidP="001169C2">
      <w:pPr>
        <w:jc w:val="both"/>
        <w:rPr>
          <w:rFonts w:ascii="Aptos" w:hAnsi="Aptos" w:cstheme="majorHAnsi"/>
          <w:lang w:val="de-DE"/>
        </w:rPr>
      </w:pPr>
    </w:p>
    <w:p w14:paraId="62BB0F27" w14:textId="77777777" w:rsidR="0059490C" w:rsidRDefault="0059490C" w:rsidP="001169C2">
      <w:pPr>
        <w:jc w:val="both"/>
        <w:rPr>
          <w:rFonts w:ascii="Aptos" w:hAnsi="Aptos" w:cstheme="majorHAnsi"/>
          <w:lang w:val="de-DE"/>
        </w:rPr>
      </w:pPr>
    </w:p>
    <w:p w14:paraId="6FC52608" w14:textId="77777777" w:rsidR="008D14BB" w:rsidRDefault="008D14BB" w:rsidP="008D14BB">
      <w:pPr>
        <w:pStyle w:val="Titolo4"/>
        <w:shd w:val="clear" w:color="auto" w:fill="FFFFFF"/>
        <w:spacing w:before="0" w:beforeAutospacing="0" w:after="0" w:afterAutospacing="0"/>
        <w:jc w:val="both"/>
        <w:rPr>
          <w:rFonts w:ascii="Aptos" w:hAnsi="Aptos" w:cstheme="majorHAnsi"/>
          <w:b w:val="0"/>
          <w:lang w:val="de-DE"/>
        </w:rPr>
      </w:pPr>
      <w:bookmarkStart w:id="1" w:name="_Hlk168910454"/>
      <w:bookmarkEnd w:id="0"/>
      <w:r w:rsidRPr="009F5A97">
        <w:rPr>
          <w:rFonts w:ascii="Aptos" w:hAnsi="Aptos" w:cstheme="majorHAnsi"/>
          <w:b w:val="0"/>
          <w:lang w:val="de-DE"/>
        </w:rPr>
        <w:t>AB</w:t>
      </w:r>
      <w:r>
        <w:rPr>
          <w:rFonts w:ascii="Aptos" w:hAnsi="Aptos" w:cstheme="majorHAnsi"/>
          <w:b w:val="0"/>
          <w:lang w:val="de-DE"/>
        </w:rPr>
        <w:t>ONNEMENTS</w:t>
      </w:r>
    </w:p>
    <w:p w14:paraId="115FE002" w14:textId="77777777" w:rsidR="0059490C" w:rsidRPr="009F5A97" w:rsidRDefault="0059490C" w:rsidP="008D14BB">
      <w:pPr>
        <w:pStyle w:val="Titolo4"/>
        <w:shd w:val="clear" w:color="auto" w:fill="FFFFFF"/>
        <w:spacing w:before="0" w:beforeAutospacing="0" w:after="0" w:afterAutospacing="0"/>
        <w:jc w:val="both"/>
        <w:rPr>
          <w:rFonts w:ascii="Aptos" w:hAnsi="Aptos" w:cstheme="majorHAnsi"/>
          <w:b w:val="0"/>
          <w:lang w:val="de-DE"/>
        </w:rPr>
      </w:pPr>
    </w:p>
    <w:p w14:paraId="37F04E29" w14:textId="22D9F357" w:rsidR="008D14BB" w:rsidRPr="0047323B" w:rsidRDefault="008D14BB" w:rsidP="008D14BB">
      <w:pPr>
        <w:pStyle w:val="Titolo4"/>
        <w:shd w:val="clear" w:color="auto" w:fill="FFFFFF"/>
        <w:spacing w:before="0" w:beforeAutospacing="0" w:after="0" w:afterAutospacing="0"/>
        <w:jc w:val="both"/>
        <w:rPr>
          <w:rFonts w:ascii="Aptos" w:hAnsi="Aptos" w:cstheme="minorHAnsi"/>
          <w:b w:val="0"/>
          <w:bCs w:val="0"/>
          <w:sz w:val="22"/>
          <w:szCs w:val="22"/>
          <w:lang w:val="de-DE"/>
        </w:rPr>
      </w:pPr>
      <w:r w:rsidRPr="008D14BB">
        <w:rPr>
          <w:rFonts w:ascii="Aptos" w:hAnsi="Aptos" w:cstheme="minorHAnsi"/>
          <w:b w:val="0"/>
          <w:sz w:val="22"/>
          <w:szCs w:val="22"/>
          <w:lang w:val="de-DE"/>
        </w:rPr>
        <w:t xml:space="preserve">Abonnements für die Spielzeit 2024/2025 können bis zum 26. Oktober erworben werden. </w:t>
      </w:r>
      <w:bookmarkEnd w:id="1"/>
      <w:r w:rsidRPr="008D14BB">
        <w:rPr>
          <w:rFonts w:ascii="Aptos" w:hAnsi="Aptos" w:cstheme="majorHAnsi"/>
          <w:b w:val="0"/>
          <w:color w:val="000000"/>
          <w:sz w:val="22"/>
          <w:szCs w:val="22"/>
          <w:lang w:val="de-DE"/>
        </w:rPr>
        <w:t>Das Jahresabo für die Spielzeit 2024/2025 in Bozen sieht vier Turnusse vor: Turnus A: Donnerstag</w:t>
      </w:r>
      <w:r>
        <w:rPr>
          <w:rFonts w:ascii="Aptos" w:hAnsi="Aptos" w:cstheme="majorHAnsi"/>
          <w:b w:val="0"/>
          <w:color w:val="000000"/>
          <w:sz w:val="22"/>
          <w:szCs w:val="22"/>
          <w:lang w:val="de-DE"/>
        </w:rPr>
        <w:t>,</w:t>
      </w:r>
      <w:r w:rsidRPr="008D14BB">
        <w:rPr>
          <w:rFonts w:ascii="Aptos" w:hAnsi="Aptos" w:cstheme="majorHAnsi"/>
          <w:b w:val="0"/>
          <w:color w:val="000000"/>
          <w:sz w:val="22"/>
          <w:szCs w:val="22"/>
          <w:lang w:val="de-DE"/>
        </w:rPr>
        <w:t xml:space="preserve"> 20.30 Uhr; Turnus B: Freitag</w:t>
      </w:r>
      <w:r>
        <w:rPr>
          <w:rFonts w:ascii="Aptos" w:hAnsi="Aptos" w:cstheme="majorHAnsi"/>
          <w:b w:val="0"/>
          <w:color w:val="000000"/>
          <w:sz w:val="22"/>
          <w:szCs w:val="22"/>
          <w:lang w:val="de-DE"/>
        </w:rPr>
        <w:t>,</w:t>
      </w:r>
      <w:r w:rsidRPr="008D14BB">
        <w:rPr>
          <w:rFonts w:ascii="Aptos" w:hAnsi="Aptos" w:cstheme="majorHAnsi"/>
          <w:b w:val="0"/>
          <w:color w:val="000000"/>
          <w:sz w:val="22"/>
          <w:szCs w:val="22"/>
          <w:lang w:val="de-DE"/>
        </w:rPr>
        <w:t xml:space="preserve"> 19 Uhr; Turnus C: Samstag</w:t>
      </w:r>
      <w:r>
        <w:rPr>
          <w:rFonts w:ascii="Aptos" w:hAnsi="Aptos" w:cstheme="majorHAnsi"/>
          <w:b w:val="0"/>
          <w:color w:val="000000"/>
          <w:sz w:val="22"/>
          <w:szCs w:val="22"/>
          <w:lang w:val="de-DE"/>
        </w:rPr>
        <w:t>,</w:t>
      </w:r>
      <w:r w:rsidRPr="008D14BB">
        <w:rPr>
          <w:rFonts w:ascii="Aptos" w:hAnsi="Aptos" w:cstheme="majorHAnsi"/>
          <w:b w:val="0"/>
          <w:color w:val="000000"/>
          <w:sz w:val="22"/>
          <w:szCs w:val="22"/>
          <w:lang w:val="de-DE"/>
        </w:rPr>
        <w:t xml:space="preserve"> 19 Uhr; Turnus D: Sonntag</w:t>
      </w:r>
      <w:r>
        <w:rPr>
          <w:rFonts w:ascii="Aptos" w:hAnsi="Aptos" w:cstheme="majorHAnsi"/>
          <w:b w:val="0"/>
          <w:color w:val="000000"/>
          <w:sz w:val="22"/>
          <w:szCs w:val="22"/>
          <w:lang w:val="de-DE"/>
        </w:rPr>
        <w:t>,</w:t>
      </w:r>
      <w:r w:rsidRPr="008D14BB">
        <w:rPr>
          <w:rFonts w:ascii="Aptos" w:hAnsi="Aptos" w:cstheme="majorHAnsi"/>
          <w:b w:val="0"/>
          <w:color w:val="000000"/>
          <w:sz w:val="22"/>
          <w:szCs w:val="22"/>
          <w:lang w:val="de-DE"/>
        </w:rPr>
        <w:t xml:space="preserve"> 16 Uhr.</w:t>
      </w:r>
    </w:p>
    <w:p w14:paraId="18F34F0B" w14:textId="77777777" w:rsidR="008D14BB" w:rsidRPr="008D14BB" w:rsidRDefault="008D14BB" w:rsidP="008D14BB">
      <w:pPr>
        <w:pStyle w:val="Titolo4"/>
        <w:shd w:val="clear" w:color="auto" w:fill="FFFFFF"/>
        <w:spacing w:before="0" w:beforeAutospacing="0" w:after="0" w:afterAutospacing="0"/>
        <w:jc w:val="both"/>
        <w:rPr>
          <w:rFonts w:ascii="Aptos" w:hAnsi="Aptos" w:cstheme="majorHAnsi"/>
          <w:b w:val="0"/>
          <w:sz w:val="22"/>
          <w:szCs w:val="22"/>
          <w:lang w:val="de-DE"/>
        </w:rPr>
      </w:pPr>
    </w:p>
    <w:p w14:paraId="0E85B3C7" w14:textId="77777777" w:rsidR="008D14BB" w:rsidRDefault="008D14BB" w:rsidP="008D14BB">
      <w:pPr>
        <w:pStyle w:val="Titolo4"/>
        <w:shd w:val="clear" w:color="auto" w:fill="FFFFFF"/>
        <w:spacing w:before="0" w:beforeAutospacing="0" w:after="0" w:afterAutospacing="0"/>
        <w:jc w:val="both"/>
        <w:rPr>
          <w:rFonts w:ascii="Aptos" w:hAnsi="Aptos" w:cstheme="minorHAnsi"/>
          <w:b w:val="0"/>
          <w:bCs w:val="0"/>
          <w:sz w:val="22"/>
          <w:szCs w:val="22"/>
          <w:lang w:val="de-DE"/>
        </w:rPr>
      </w:pPr>
      <w:r w:rsidRPr="008D14BB">
        <w:rPr>
          <w:rFonts w:ascii="Aptos" w:hAnsi="Aptos" w:cstheme="minorHAnsi"/>
          <w:b w:val="0"/>
          <w:bCs w:val="0"/>
          <w:sz w:val="22"/>
          <w:szCs w:val="22"/>
          <w:lang w:val="de-DE"/>
        </w:rPr>
        <w:t>Die Spielzeiten des TSB in Bozen (Stadttheater, Teatro Cristallo), Meran, Brixen, Bruneck und Sterzing sowie in Trient sind in dieser Saison überaus vielfältig und eng miteinander verknüpft. Zu dieser Verbindung tragen Angebote für Abonnentinnen und Abonnenten bei, die es ermöglichen, Aufführungen in der Region und darüber hinaus zu Vorzugspreisen zu sehen. Dank einer weitsichtigen und über Jahre hinweg entwickelten Kulturpolitik hat das Teatro Stabile Kooperationen und Abkommen mit den wichtigsten regionalen und überregionalen Theaterinstitutionen vereinbart, um geographische Grenzen zu überschreiten und den Zuschauerinnen und Zuschauern in Südtirol ein breites und diversifiziertes Programm anbieten zu können.</w:t>
      </w:r>
    </w:p>
    <w:p w14:paraId="5A0B9569" w14:textId="77777777" w:rsidR="008D14BB" w:rsidRDefault="008D14BB" w:rsidP="008D14BB">
      <w:pPr>
        <w:pStyle w:val="Titolo4"/>
        <w:shd w:val="clear" w:color="auto" w:fill="FFFFFF"/>
        <w:spacing w:before="0" w:beforeAutospacing="0" w:after="0" w:afterAutospacing="0"/>
        <w:jc w:val="both"/>
        <w:rPr>
          <w:rFonts w:ascii="Aptos" w:hAnsi="Aptos" w:cstheme="minorHAnsi"/>
          <w:b w:val="0"/>
          <w:bCs w:val="0"/>
          <w:sz w:val="22"/>
          <w:szCs w:val="22"/>
          <w:lang w:val="de-DE"/>
        </w:rPr>
      </w:pPr>
    </w:p>
    <w:p w14:paraId="60A6BF53" w14:textId="77777777" w:rsidR="008D14BB" w:rsidRDefault="008D14BB" w:rsidP="008D14BB">
      <w:pPr>
        <w:jc w:val="both"/>
        <w:rPr>
          <w:rFonts w:ascii="Aptos" w:hAnsi="Aptos" w:cstheme="minorHAnsi"/>
          <w:color w:val="000000"/>
          <w:lang w:val="de-DE" w:eastAsia="it-IT"/>
        </w:rPr>
      </w:pPr>
      <w:r w:rsidRPr="008D14BB">
        <w:rPr>
          <w:rFonts w:ascii="Aptos" w:hAnsi="Aptos" w:cstheme="minorHAnsi"/>
          <w:color w:val="000000"/>
          <w:lang w:val="de-DE" w:eastAsia="it-IT"/>
        </w:rPr>
        <w:t xml:space="preserve">Für die Kassen im Stadttheater Bozen gelten die folgenden Öffnungszeiten: dienstags bis freitags von 14.30 bis 19 Uhr und samstags von 15.30 bis 19 Uhr. </w:t>
      </w:r>
    </w:p>
    <w:p w14:paraId="2418CCCC" w14:textId="77ADC68B" w:rsidR="008D14BB" w:rsidRPr="00695207" w:rsidRDefault="008D14BB" w:rsidP="008D14BB">
      <w:pPr>
        <w:jc w:val="both"/>
        <w:rPr>
          <w:rStyle w:val="Collegamentoipertestuale"/>
          <w:rFonts w:ascii="Aptos" w:hAnsi="Aptos" w:cstheme="minorHAnsi"/>
          <w:color w:val="000000"/>
          <w:lang w:val="en-US" w:eastAsia="it-IT"/>
        </w:rPr>
      </w:pPr>
      <w:proofErr w:type="spellStart"/>
      <w:r w:rsidRPr="00695207">
        <w:rPr>
          <w:rFonts w:ascii="Aptos" w:hAnsi="Aptos" w:cstheme="minorHAnsi"/>
          <w:color w:val="000000"/>
          <w:lang w:val="en-US" w:eastAsia="it-IT"/>
        </w:rPr>
        <w:t>Infoticket</w:t>
      </w:r>
      <w:proofErr w:type="spellEnd"/>
      <w:r w:rsidRPr="00695207">
        <w:rPr>
          <w:rFonts w:ascii="Aptos" w:hAnsi="Aptos" w:cstheme="minorHAnsi"/>
          <w:color w:val="000000"/>
          <w:lang w:val="en-US" w:eastAsia="it-IT"/>
        </w:rPr>
        <w:t xml:space="preserve">: +39 0471 053800. Mail: </w:t>
      </w:r>
      <w:hyperlink r:id="rId10" w:history="1">
        <w:r w:rsidRPr="00695207">
          <w:rPr>
            <w:rStyle w:val="Collegamentoipertestuale"/>
            <w:rFonts w:ascii="Aptos" w:hAnsi="Aptos" w:cstheme="minorHAnsi"/>
            <w:lang w:val="en-US" w:eastAsia="it-IT"/>
          </w:rPr>
          <w:t>info@ticket.bz.it</w:t>
        </w:r>
      </w:hyperlink>
      <w:r w:rsidRPr="00695207">
        <w:rPr>
          <w:rStyle w:val="Collegamentoipertestuale"/>
          <w:rFonts w:ascii="Aptos" w:hAnsi="Aptos" w:cstheme="minorHAnsi"/>
          <w:lang w:val="en-US" w:eastAsia="it-IT"/>
        </w:rPr>
        <w:t xml:space="preserve">  </w:t>
      </w:r>
      <w:hyperlink r:id="rId11" w:history="1">
        <w:r w:rsidRPr="00695207">
          <w:rPr>
            <w:rStyle w:val="Collegamentoipertestuale"/>
            <w:rFonts w:ascii="Aptos" w:hAnsi="Aptos" w:cstheme="minorHAnsi"/>
            <w:lang w:val="en-US" w:eastAsia="it-IT"/>
          </w:rPr>
          <w:t>www.teatro-bolzano.it</w:t>
        </w:r>
      </w:hyperlink>
    </w:p>
    <w:p w14:paraId="667564E1" w14:textId="77777777" w:rsidR="008D14BB" w:rsidRDefault="008D14BB" w:rsidP="008D14BB">
      <w:pPr>
        <w:jc w:val="both"/>
        <w:rPr>
          <w:rFonts w:ascii="Aptos" w:hAnsi="Aptos" w:cstheme="majorHAnsi"/>
          <w:color w:val="000000"/>
          <w:lang w:val="en-US" w:eastAsia="it-IT"/>
        </w:rPr>
      </w:pPr>
    </w:p>
    <w:p w14:paraId="04C827B6" w14:textId="77777777" w:rsidR="0059490C" w:rsidRDefault="0059490C" w:rsidP="008D14BB">
      <w:pPr>
        <w:jc w:val="both"/>
        <w:rPr>
          <w:rFonts w:ascii="Aptos" w:hAnsi="Aptos" w:cstheme="majorHAnsi"/>
          <w:color w:val="000000"/>
          <w:lang w:val="en-US" w:eastAsia="it-IT"/>
        </w:rPr>
      </w:pPr>
    </w:p>
    <w:p w14:paraId="07D57E48" w14:textId="77777777" w:rsidR="0059490C" w:rsidRDefault="0059490C" w:rsidP="008D14BB">
      <w:pPr>
        <w:jc w:val="both"/>
        <w:rPr>
          <w:rFonts w:ascii="Aptos" w:hAnsi="Aptos" w:cstheme="majorHAnsi"/>
          <w:color w:val="000000"/>
          <w:lang w:val="en-US" w:eastAsia="it-IT"/>
        </w:rPr>
      </w:pPr>
    </w:p>
    <w:p w14:paraId="3504197C" w14:textId="77777777" w:rsidR="0059490C" w:rsidRDefault="0059490C" w:rsidP="008D14BB">
      <w:pPr>
        <w:jc w:val="both"/>
        <w:rPr>
          <w:rFonts w:ascii="Aptos" w:hAnsi="Aptos" w:cstheme="majorHAnsi"/>
          <w:color w:val="000000"/>
          <w:lang w:val="en-US" w:eastAsia="it-IT"/>
        </w:rPr>
      </w:pPr>
    </w:p>
    <w:p w14:paraId="6958FE26" w14:textId="77777777" w:rsidR="0059490C" w:rsidRDefault="0059490C" w:rsidP="008D14BB">
      <w:pPr>
        <w:jc w:val="both"/>
        <w:rPr>
          <w:rFonts w:ascii="Aptos" w:hAnsi="Aptos" w:cstheme="majorHAnsi"/>
          <w:color w:val="000000"/>
          <w:lang w:val="en-US" w:eastAsia="it-IT"/>
        </w:rPr>
      </w:pPr>
    </w:p>
    <w:p w14:paraId="21F44A0F" w14:textId="77777777" w:rsidR="0059490C" w:rsidRDefault="0059490C" w:rsidP="008D14BB">
      <w:pPr>
        <w:jc w:val="both"/>
        <w:rPr>
          <w:rFonts w:ascii="Aptos" w:hAnsi="Aptos" w:cstheme="majorHAnsi"/>
          <w:color w:val="000000"/>
          <w:lang w:val="en-US" w:eastAsia="it-IT"/>
        </w:rPr>
      </w:pPr>
    </w:p>
    <w:p w14:paraId="62CC04D1" w14:textId="77777777" w:rsidR="0059490C" w:rsidRDefault="0059490C" w:rsidP="008D14BB">
      <w:pPr>
        <w:jc w:val="both"/>
        <w:rPr>
          <w:rFonts w:ascii="Aptos" w:hAnsi="Aptos" w:cstheme="majorHAnsi"/>
          <w:color w:val="000000"/>
          <w:lang w:val="en-US" w:eastAsia="it-IT"/>
        </w:rPr>
      </w:pPr>
    </w:p>
    <w:p w14:paraId="39194D14" w14:textId="77777777" w:rsidR="0059490C" w:rsidRDefault="0059490C" w:rsidP="008D14BB">
      <w:pPr>
        <w:jc w:val="both"/>
        <w:rPr>
          <w:rFonts w:ascii="Aptos" w:hAnsi="Aptos" w:cstheme="majorHAnsi"/>
          <w:color w:val="000000"/>
          <w:lang w:val="en-US" w:eastAsia="it-IT"/>
        </w:rPr>
      </w:pPr>
    </w:p>
    <w:p w14:paraId="3E607742" w14:textId="77777777" w:rsidR="0059490C" w:rsidRDefault="0059490C" w:rsidP="008D14BB">
      <w:pPr>
        <w:jc w:val="both"/>
        <w:rPr>
          <w:rFonts w:ascii="Aptos" w:hAnsi="Aptos" w:cstheme="majorHAnsi"/>
          <w:color w:val="000000"/>
          <w:lang w:val="en-US" w:eastAsia="it-IT"/>
        </w:rPr>
      </w:pPr>
    </w:p>
    <w:p w14:paraId="4D9F3564" w14:textId="77777777" w:rsidR="0059490C" w:rsidRDefault="0059490C" w:rsidP="008D14BB">
      <w:pPr>
        <w:jc w:val="both"/>
        <w:rPr>
          <w:rFonts w:ascii="Aptos" w:hAnsi="Aptos" w:cstheme="majorHAnsi"/>
          <w:color w:val="000000"/>
          <w:lang w:val="en-US" w:eastAsia="it-IT"/>
        </w:rPr>
      </w:pPr>
    </w:p>
    <w:p w14:paraId="6DAB9972" w14:textId="77777777" w:rsidR="0059490C" w:rsidRDefault="0059490C" w:rsidP="008D14BB">
      <w:pPr>
        <w:jc w:val="both"/>
        <w:rPr>
          <w:rFonts w:ascii="Aptos" w:hAnsi="Aptos" w:cstheme="majorHAnsi"/>
          <w:color w:val="000000"/>
          <w:lang w:val="en-US" w:eastAsia="it-IT"/>
        </w:rPr>
      </w:pPr>
    </w:p>
    <w:p w14:paraId="5E1CC9F0" w14:textId="77777777" w:rsidR="0059490C" w:rsidRDefault="0059490C" w:rsidP="008D14BB">
      <w:pPr>
        <w:jc w:val="both"/>
        <w:rPr>
          <w:rFonts w:ascii="Aptos" w:hAnsi="Aptos" w:cstheme="majorHAnsi"/>
          <w:color w:val="000000"/>
          <w:lang w:val="en-US" w:eastAsia="it-IT"/>
        </w:rPr>
      </w:pPr>
    </w:p>
    <w:p w14:paraId="4D4F5336" w14:textId="77777777" w:rsidR="0059490C" w:rsidRDefault="0059490C" w:rsidP="008D14BB">
      <w:pPr>
        <w:jc w:val="both"/>
        <w:rPr>
          <w:rFonts w:ascii="Aptos" w:hAnsi="Aptos" w:cstheme="majorHAnsi"/>
          <w:color w:val="000000"/>
          <w:lang w:val="en-US" w:eastAsia="it-IT"/>
        </w:rPr>
      </w:pPr>
    </w:p>
    <w:p w14:paraId="3F6802A8" w14:textId="77777777" w:rsidR="0059490C" w:rsidRPr="00695207" w:rsidRDefault="0059490C" w:rsidP="008D14BB">
      <w:pPr>
        <w:jc w:val="both"/>
        <w:rPr>
          <w:rFonts w:ascii="Aptos" w:hAnsi="Aptos" w:cstheme="majorHAnsi"/>
          <w:color w:val="000000"/>
          <w:lang w:val="en-US" w:eastAsia="it-IT"/>
        </w:rPr>
      </w:pPr>
    </w:p>
    <w:p w14:paraId="40AC0379" w14:textId="77777777" w:rsidR="008D14BB" w:rsidRPr="00695207" w:rsidRDefault="008D14BB" w:rsidP="008D14BB">
      <w:pPr>
        <w:spacing w:line="252" w:lineRule="auto"/>
        <w:rPr>
          <w:rFonts w:ascii="Aptos" w:hAnsi="Aptos" w:cs="Calibri Light"/>
        </w:rPr>
      </w:pPr>
      <w:r w:rsidRPr="00695207">
        <w:rPr>
          <w:rFonts w:ascii="Aptos" w:hAnsi="Aptos" w:cstheme="majorHAnsi"/>
        </w:rPr>
        <w:t xml:space="preserve">Info: Teatro Stabile Bozen T </w:t>
      </w:r>
      <w:r w:rsidRPr="00695207">
        <w:rPr>
          <w:rFonts w:ascii="Aptos" w:hAnsi="Aptos" w:cstheme="majorHAnsi"/>
          <w:b/>
        </w:rPr>
        <w:t>+39</w:t>
      </w:r>
      <w:r w:rsidRPr="00695207">
        <w:rPr>
          <w:rFonts w:ascii="Aptos" w:hAnsi="Aptos" w:cstheme="majorHAnsi"/>
        </w:rPr>
        <w:t xml:space="preserve"> </w:t>
      </w:r>
      <w:r w:rsidRPr="00695207">
        <w:rPr>
          <w:rFonts w:ascii="Aptos" w:hAnsi="Aptos" w:cstheme="majorHAnsi"/>
          <w:b/>
        </w:rPr>
        <w:t>0471 301566</w:t>
      </w:r>
      <w:r w:rsidRPr="00695207">
        <w:rPr>
          <w:rFonts w:ascii="Aptos" w:hAnsi="Aptos" w:cstheme="majorHAnsi"/>
        </w:rPr>
        <w:t xml:space="preserve">    Whatsapp </w:t>
      </w:r>
      <w:r w:rsidRPr="00695207">
        <w:rPr>
          <w:rFonts w:ascii="Aptos" w:hAnsi="Aptos" w:cstheme="majorHAnsi"/>
          <w:b/>
        </w:rPr>
        <w:t>+39</w:t>
      </w:r>
      <w:r w:rsidRPr="00695207">
        <w:rPr>
          <w:rFonts w:ascii="Aptos" w:hAnsi="Aptos" w:cstheme="majorHAnsi"/>
        </w:rPr>
        <w:t xml:space="preserve"> </w:t>
      </w:r>
      <w:r w:rsidRPr="00695207">
        <w:rPr>
          <w:rFonts w:ascii="Aptos" w:hAnsi="Aptos" w:cstheme="majorHAnsi"/>
          <w:b/>
        </w:rPr>
        <w:t>366 6311044</w:t>
      </w:r>
      <w:r w:rsidRPr="00695207">
        <w:rPr>
          <w:rFonts w:ascii="Aptos" w:hAnsi="Aptos" w:cstheme="majorHAnsi"/>
        </w:rPr>
        <w:t xml:space="preserve">    </w:t>
      </w:r>
      <w:hyperlink r:id="rId12" w:history="1">
        <w:r w:rsidRPr="00695207">
          <w:rPr>
            <w:rStyle w:val="Collegamentoipertestuale"/>
            <w:rFonts w:ascii="Aptos" w:hAnsi="Aptos" w:cstheme="majorHAnsi"/>
          </w:rPr>
          <w:t>www.teatro-bolzano.it</w:t>
        </w:r>
      </w:hyperlink>
    </w:p>
    <w:sectPr w:rsidR="008D14BB" w:rsidRPr="00695207" w:rsidSect="00E646E1">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ourceSansVariable-Roman">
    <w:altName w:val="Calibri"/>
    <w:panose1 w:val="00000000000000000000"/>
    <w:charset w:val="00"/>
    <w:family w:val="swiss"/>
    <w:notTrueType/>
    <w:pitch w:val="default"/>
    <w:sig w:usb0="00000003" w:usb1="00000000" w:usb2="00000000" w:usb3="00000000" w:csb0="00000001" w:csb1="00000000"/>
  </w:font>
  <w:font w:name="Calibri-Light">
    <w:altName w:val="Calibri"/>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16C3A"/>
    <w:multiLevelType w:val="hybridMultilevel"/>
    <w:tmpl w:val="EACC3EB0"/>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FCB47AC"/>
    <w:multiLevelType w:val="hybridMultilevel"/>
    <w:tmpl w:val="78FCCC86"/>
    <w:lvl w:ilvl="0" w:tplc="35D0F722">
      <w:start w:val="19"/>
      <w:numFmt w:val="bullet"/>
      <w:lvlText w:val="-"/>
      <w:lvlJc w:val="left"/>
      <w:pPr>
        <w:ind w:left="786" w:hanging="360"/>
      </w:pPr>
      <w:rPr>
        <w:rFonts w:ascii="Calibri Light" w:eastAsia="Calibri" w:hAnsi="Calibri Light" w:cs="Calibri Light"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2" w15:restartNumberingAfterBreak="0">
    <w:nsid w:val="4E3102F4"/>
    <w:multiLevelType w:val="hybridMultilevel"/>
    <w:tmpl w:val="545E2982"/>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51F3B94"/>
    <w:multiLevelType w:val="hybridMultilevel"/>
    <w:tmpl w:val="2C0C1CCA"/>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63172DCF"/>
    <w:multiLevelType w:val="hybridMultilevel"/>
    <w:tmpl w:val="9364D9CC"/>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64623E9A"/>
    <w:multiLevelType w:val="hybridMultilevel"/>
    <w:tmpl w:val="CDFAA7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9E07DE5"/>
    <w:multiLevelType w:val="hybridMultilevel"/>
    <w:tmpl w:val="D374B8DA"/>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C7C651D"/>
    <w:multiLevelType w:val="hybridMultilevel"/>
    <w:tmpl w:val="B82020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43259136">
    <w:abstractNumId w:val="0"/>
  </w:num>
  <w:num w:numId="2" w16cid:durableId="1129320414">
    <w:abstractNumId w:val="7"/>
  </w:num>
  <w:num w:numId="3" w16cid:durableId="914975326">
    <w:abstractNumId w:val="5"/>
  </w:num>
  <w:num w:numId="4" w16cid:durableId="594435802">
    <w:abstractNumId w:val="2"/>
  </w:num>
  <w:num w:numId="5" w16cid:durableId="659970048">
    <w:abstractNumId w:val="6"/>
  </w:num>
  <w:num w:numId="6" w16cid:durableId="1076395438">
    <w:abstractNumId w:val="1"/>
  </w:num>
  <w:num w:numId="7" w16cid:durableId="99957663">
    <w:abstractNumId w:val="3"/>
  </w:num>
  <w:num w:numId="8" w16cid:durableId="134496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5A"/>
    <w:rsid w:val="000012DB"/>
    <w:rsid w:val="00007745"/>
    <w:rsid w:val="00030EE2"/>
    <w:rsid w:val="00037F5A"/>
    <w:rsid w:val="00043FF6"/>
    <w:rsid w:val="00056CA5"/>
    <w:rsid w:val="00060787"/>
    <w:rsid w:val="0007216F"/>
    <w:rsid w:val="000815D7"/>
    <w:rsid w:val="0008557C"/>
    <w:rsid w:val="000865CC"/>
    <w:rsid w:val="00093998"/>
    <w:rsid w:val="000964BF"/>
    <w:rsid w:val="000A57AF"/>
    <w:rsid w:val="000A5D4B"/>
    <w:rsid w:val="000B7C8A"/>
    <w:rsid w:val="000C3395"/>
    <w:rsid w:val="000C4852"/>
    <w:rsid w:val="000D21DF"/>
    <w:rsid w:val="000E06F4"/>
    <w:rsid w:val="000E153D"/>
    <w:rsid w:val="000E705F"/>
    <w:rsid w:val="000F46C5"/>
    <w:rsid w:val="000F50A2"/>
    <w:rsid w:val="000F6113"/>
    <w:rsid w:val="0010143E"/>
    <w:rsid w:val="001048BC"/>
    <w:rsid w:val="001117B3"/>
    <w:rsid w:val="001169C2"/>
    <w:rsid w:val="00116E67"/>
    <w:rsid w:val="00122AEB"/>
    <w:rsid w:val="00132075"/>
    <w:rsid w:val="00134F13"/>
    <w:rsid w:val="001424F9"/>
    <w:rsid w:val="00156B7C"/>
    <w:rsid w:val="00162063"/>
    <w:rsid w:val="0018333A"/>
    <w:rsid w:val="00194703"/>
    <w:rsid w:val="00197482"/>
    <w:rsid w:val="001A4C4F"/>
    <w:rsid w:val="001A57FF"/>
    <w:rsid w:val="001B19F7"/>
    <w:rsid w:val="001B2D9D"/>
    <w:rsid w:val="001B6E66"/>
    <w:rsid w:val="001B75C3"/>
    <w:rsid w:val="001C25C3"/>
    <w:rsid w:val="002012CB"/>
    <w:rsid w:val="00201F18"/>
    <w:rsid w:val="002067BF"/>
    <w:rsid w:val="00206BBF"/>
    <w:rsid w:val="002076BD"/>
    <w:rsid w:val="00207B7B"/>
    <w:rsid w:val="00220DCE"/>
    <w:rsid w:val="00232C34"/>
    <w:rsid w:val="00247340"/>
    <w:rsid w:val="00253530"/>
    <w:rsid w:val="00263F0F"/>
    <w:rsid w:val="00292444"/>
    <w:rsid w:val="002A12AD"/>
    <w:rsid w:val="002A3026"/>
    <w:rsid w:val="002B4248"/>
    <w:rsid w:val="002B6362"/>
    <w:rsid w:val="002C5CB2"/>
    <w:rsid w:val="002C5E41"/>
    <w:rsid w:val="002D1E96"/>
    <w:rsid w:val="002E141F"/>
    <w:rsid w:val="002E17A0"/>
    <w:rsid w:val="002E1AB7"/>
    <w:rsid w:val="002E4D1D"/>
    <w:rsid w:val="002E57A3"/>
    <w:rsid w:val="002E5D2B"/>
    <w:rsid w:val="00303900"/>
    <w:rsid w:val="00305514"/>
    <w:rsid w:val="00311822"/>
    <w:rsid w:val="0031799B"/>
    <w:rsid w:val="003347D5"/>
    <w:rsid w:val="003401D7"/>
    <w:rsid w:val="0034065D"/>
    <w:rsid w:val="00362B7E"/>
    <w:rsid w:val="003838D3"/>
    <w:rsid w:val="003844A1"/>
    <w:rsid w:val="0039149D"/>
    <w:rsid w:val="00391691"/>
    <w:rsid w:val="00391A03"/>
    <w:rsid w:val="00395C4C"/>
    <w:rsid w:val="003C7BB9"/>
    <w:rsid w:val="003D274B"/>
    <w:rsid w:val="003E5717"/>
    <w:rsid w:val="003F0D02"/>
    <w:rsid w:val="003F6CE2"/>
    <w:rsid w:val="00403A14"/>
    <w:rsid w:val="00433483"/>
    <w:rsid w:val="0043462B"/>
    <w:rsid w:val="004408CF"/>
    <w:rsid w:val="004445BA"/>
    <w:rsid w:val="00447DE0"/>
    <w:rsid w:val="00455CF8"/>
    <w:rsid w:val="00461F83"/>
    <w:rsid w:val="004621F2"/>
    <w:rsid w:val="004625BC"/>
    <w:rsid w:val="004650BA"/>
    <w:rsid w:val="0046721C"/>
    <w:rsid w:val="0047323B"/>
    <w:rsid w:val="004C7E8A"/>
    <w:rsid w:val="004D0DE4"/>
    <w:rsid w:val="004D7284"/>
    <w:rsid w:val="004E1A6A"/>
    <w:rsid w:val="004F7F6B"/>
    <w:rsid w:val="005014AD"/>
    <w:rsid w:val="00515235"/>
    <w:rsid w:val="00517D57"/>
    <w:rsid w:val="00521616"/>
    <w:rsid w:val="0052248E"/>
    <w:rsid w:val="0053262F"/>
    <w:rsid w:val="0053717E"/>
    <w:rsid w:val="00541C90"/>
    <w:rsid w:val="00552B84"/>
    <w:rsid w:val="00557496"/>
    <w:rsid w:val="005721B1"/>
    <w:rsid w:val="00573255"/>
    <w:rsid w:val="00584F1F"/>
    <w:rsid w:val="00586EC2"/>
    <w:rsid w:val="0059490C"/>
    <w:rsid w:val="005C7435"/>
    <w:rsid w:val="005D013C"/>
    <w:rsid w:val="005D1A4D"/>
    <w:rsid w:val="005D4ABB"/>
    <w:rsid w:val="005D51E2"/>
    <w:rsid w:val="005D7073"/>
    <w:rsid w:val="005E006C"/>
    <w:rsid w:val="005E02B7"/>
    <w:rsid w:val="005E49B1"/>
    <w:rsid w:val="005F10A8"/>
    <w:rsid w:val="005F3518"/>
    <w:rsid w:val="005F77AD"/>
    <w:rsid w:val="006079BF"/>
    <w:rsid w:val="0061349D"/>
    <w:rsid w:val="00615CE7"/>
    <w:rsid w:val="0061732D"/>
    <w:rsid w:val="006176F3"/>
    <w:rsid w:val="00625C17"/>
    <w:rsid w:val="00645155"/>
    <w:rsid w:val="00647758"/>
    <w:rsid w:val="00670290"/>
    <w:rsid w:val="00680FE2"/>
    <w:rsid w:val="00687C14"/>
    <w:rsid w:val="00693078"/>
    <w:rsid w:val="00695207"/>
    <w:rsid w:val="006A1AF2"/>
    <w:rsid w:val="006A1E57"/>
    <w:rsid w:val="006A431A"/>
    <w:rsid w:val="006B1B08"/>
    <w:rsid w:val="006C0D7F"/>
    <w:rsid w:val="006C3876"/>
    <w:rsid w:val="006C506F"/>
    <w:rsid w:val="006C50B4"/>
    <w:rsid w:val="006D6101"/>
    <w:rsid w:val="006D7EFF"/>
    <w:rsid w:val="006E46E9"/>
    <w:rsid w:val="006E55A5"/>
    <w:rsid w:val="006F09B0"/>
    <w:rsid w:val="00706A8C"/>
    <w:rsid w:val="00714C11"/>
    <w:rsid w:val="00717484"/>
    <w:rsid w:val="00724D51"/>
    <w:rsid w:val="0073262C"/>
    <w:rsid w:val="00732DB2"/>
    <w:rsid w:val="007570DC"/>
    <w:rsid w:val="00757247"/>
    <w:rsid w:val="00762DF1"/>
    <w:rsid w:val="00764932"/>
    <w:rsid w:val="0076683D"/>
    <w:rsid w:val="00772402"/>
    <w:rsid w:val="007742A1"/>
    <w:rsid w:val="00774E92"/>
    <w:rsid w:val="007B1504"/>
    <w:rsid w:val="007B1A4F"/>
    <w:rsid w:val="007B443D"/>
    <w:rsid w:val="007C50BA"/>
    <w:rsid w:val="007D0C0E"/>
    <w:rsid w:val="007D249A"/>
    <w:rsid w:val="007E160A"/>
    <w:rsid w:val="007F2B45"/>
    <w:rsid w:val="007F3DCF"/>
    <w:rsid w:val="008113AF"/>
    <w:rsid w:val="00835979"/>
    <w:rsid w:val="0085225B"/>
    <w:rsid w:val="0086274E"/>
    <w:rsid w:val="008678E3"/>
    <w:rsid w:val="00874CA3"/>
    <w:rsid w:val="0087719A"/>
    <w:rsid w:val="00883A67"/>
    <w:rsid w:val="00884A22"/>
    <w:rsid w:val="00890552"/>
    <w:rsid w:val="00891F48"/>
    <w:rsid w:val="008B47F5"/>
    <w:rsid w:val="008D14BB"/>
    <w:rsid w:val="008E7F09"/>
    <w:rsid w:val="008F7227"/>
    <w:rsid w:val="00914AFC"/>
    <w:rsid w:val="00925516"/>
    <w:rsid w:val="009306EC"/>
    <w:rsid w:val="00931BB4"/>
    <w:rsid w:val="00951A84"/>
    <w:rsid w:val="00957DED"/>
    <w:rsid w:val="009629AB"/>
    <w:rsid w:val="00964035"/>
    <w:rsid w:val="00966098"/>
    <w:rsid w:val="00970526"/>
    <w:rsid w:val="00970FAB"/>
    <w:rsid w:val="00977A1C"/>
    <w:rsid w:val="009830A3"/>
    <w:rsid w:val="00993A1A"/>
    <w:rsid w:val="009972F7"/>
    <w:rsid w:val="009A7804"/>
    <w:rsid w:val="009B2639"/>
    <w:rsid w:val="009B2FA5"/>
    <w:rsid w:val="009C4C9B"/>
    <w:rsid w:val="009D1915"/>
    <w:rsid w:val="009D53DD"/>
    <w:rsid w:val="009D5A90"/>
    <w:rsid w:val="009E4A15"/>
    <w:rsid w:val="009E7828"/>
    <w:rsid w:val="009F466C"/>
    <w:rsid w:val="00A02710"/>
    <w:rsid w:val="00A0358F"/>
    <w:rsid w:val="00A06844"/>
    <w:rsid w:val="00A1300C"/>
    <w:rsid w:val="00A272B4"/>
    <w:rsid w:val="00A42B56"/>
    <w:rsid w:val="00A51066"/>
    <w:rsid w:val="00A514CC"/>
    <w:rsid w:val="00A63585"/>
    <w:rsid w:val="00A66799"/>
    <w:rsid w:val="00A701EA"/>
    <w:rsid w:val="00A70430"/>
    <w:rsid w:val="00A70AB9"/>
    <w:rsid w:val="00A70B2D"/>
    <w:rsid w:val="00AB70BB"/>
    <w:rsid w:val="00AE18BB"/>
    <w:rsid w:val="00AE2C16"/>
    <w:rsid w:val="00AF0FD1"/>
    <w:rsid w:val="00AF3FD9"/>
    <w:rsid w:val="00B02BF9"/>
    <w:rsid w:val="00B15931"/>
    <w:rsid w:val="00B17E3E"/>
    <w:rsid w:val="00B343DF"/>
    <w:rsid w:val="00B41334"/>
    <w:rsid w:val="00B43BB0"/>
    <w:rsid w:val="00B43D88"/>
    <w:rsid w:val="00B618A0"/>
    <w:rsid w:val="00B63AB7"/>
    <w:rsid w:val="00B67D25"/>
    <w:rsid w:val="00B76410"/>
    <w:rsid w:val="00B8052C"/>
    <w:rsid w:val="00B812DA"/>
    <w:rsid w:val="00B83D83"/>
    <w:rsid w:val="00BA7F04"/>
    <w:rsid w:val="00BB3C2C"/>
    <w:rsid w:val="00BB47C5"/>
    <w:rsid w:val="00BD26C7"/>
    <w:rsid w:val="00BE25D8"/>
    <w:rsid w:val="00BE6E61"/>
    <w:rsid w:val="00BF7B78"/>
    <w:rsid w:val="00C15ED8"/>
    <w:rsid w:val="00C230F1"/>
    <w:rsid w:val="00C312D7"/>
    <w:rsid w:val="00C331EC"/>
    <w:rsid w:val="00C34B12"/>
    <w:rsid w:val="00C429B7"/>
    <w:rsid w:val="00C55C5A"/>
    <w:rsid w:val="00C753DE"/>
    <w:rsid w:val="00C85B67"/>
    <w:rsid w:val="00C86300"/>
    <w:rsid w:val="00C97D50"/>
    <w:rsid w:val="00CA0A78"/>
    <w:rsid w:val="00CA34D9"/>
    <w:rsid w:val="00CB0F75"/>
    <w:rsid w:val="00CD2E9C"/>
    <w:rsid w:val="00CD6BFC"/>
    <w:rsid w:val="00CD7F64"/>
    <w:rsid w:val="00CE00B6"/>
    <w:rsid w:val="00CE36EC"/>
    <w:rsid w:val="00CE72CE"/>
    <w:rsid w:val="00CF54BE"/>
    <w:rsid w:val="00CF7F4F"/>
    <w:rsid w:val="00D00EC2"/>
    <w:rsid w:val="00D07CF9"/>
    <w:rsid w:val="00D1029D"/>
    <w:rsid w:val="00D10590"/>
    <w:rsid w:val="00D11261"/>
    <w:rsid w:val="00D11870"/>
    <w:rsid w:val="00D122DB"/>
    <w:rsid w:val="00D14570"/>
    <w:rsid w:val="00D156FE"/>
    <w:rsid w:val="00D21FC1"/>
    <w:rsid w:val="00D271B3"/>
    <w:rsid w:val="00D27460"/>
    <w:rsid w:val="00D55A91"/>
    <w:rsid w:val="00D6274B"/>
    <w:rsid w:val="00D62A0C"/>
    <w:rsid w:val="00D650A0"/>
    <w:rsid w:val="00D73BE3"/>
    <w:rsid w:val="00D872EE"/>
    <w:rsid w:val="00D877E5"/>
    <w:rsid w:val="00D964BF"/>
    <w:rsid w:val="00DA2082"/>
    <w:rsid w:val="00DB58A3"/>
    <w:rsid w:val="00DC1A27"/>
    <w:rsid w:val="00DD0086"/>
    <w:rsid w:val="00DD20D3"/>
    <w:rsid w:val="00DE0B56"/>
    <w:rsid w:val="00DE53A4"/>
    <w:rsid w:val="00DF0139"/>
    <w:rsid w:val="00DF46C3"/>
    <w:rsid w:val="00DF7B14"/>
    <w:rsid w:val="00E11A27"/>
    <w:rsid w:val="00E233EB"/>
    <w:rsid w:val="00E26944"/>
    <w:rsid w:val="00E31AD0"/>
    <w:rsid w:val="00E36794"/>
    <w:rsid w:val="00E409CB"/>
    <w:rsid w:val="00E42D8E"/>
    <w:rsid w:val="00E458B1"/>
    <w:rsid w:val="00E56800"/>
    <w:rsid w:val="00E60976"/>
    <w:rsid w:val="00E61845"/>
    <w:rsid w:val="00E646E1"/>
    <w:rsid w:val="00E64DE4"/>
    <w:rsid w:val="00E71E23"/>
    <w:rsid w:val="00E72F2D"/>
    <w:rsid w:val="00E734B7"/>
    <w:rsid w:val="00E76160"/>
    <w:rsid w:val="00E809FF"/>
    <w:rsid w:val="00E83932"/>
    <w:rsid w:val="00E83C59"/>
    <w:rsid w:val="00E97BC4"/>
    <w:rsid w:val="00EB43FD"/>
    <w:rsid w:val="00EB6E5F"/>
    <w:rsid w:val="00ED4A32"/>
    <w:rsid w:val="00ED6FE4"/>
    <w:rsid w:val="00EF78DE"/>
    <w:rsid w:val="00F226DF"/>
    <w:rsid w:val="00F249B5"/>
    <w:rsid w:val="00F3290A"/>
    <w:rsid w:val="00F32E72"/>
    <w:rsid w:val="00F347C2"/>
    <w:rsid w:val="00F42B05"/>
    <w:rsid w:val="00F538AC"/>
    <w:rsid w:val="00F540E8"/>
    <w:rsid w:val="00F72CD6"/>
    <w:rsid w:val="00F852FF"/>
    <w:rsid w:val="00F933C8"/>
    <w:rsid w:val="00F972A9"/>
    <w:rsid w:val="00FA450F"/>
    <w:rsid w:val="00FA597D"/>
    <w:rsid w:val="00FB5503"/>
    <w:rsid w:val="00FB6DB3"/>
    <w:rsid w:val="00FC2DB7"/>
    <w:rsid w:val="00FD3CD1"/>
    <w:rsid w:val="00FD4866"/>
    <w:rsid w:val="00FE1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A54B"/>
  <w15:chartTrackingRefBased/>
  <w15:docId w15:val="{FF7F1E96-00AF-48CE-8C87-C30066B9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3585"/>
    <w:pPr>
      <w:spacing w:after="0" w:line="240" w:lineRule="auto"/>
    </w:pPr>
    <w:rPr>
      <w:rFonts w:ascii="Calibri" w:hAnsi="Calibri" w:cs="Calibri"/>
      <w:kern w:val="0"/>
    </w:rPr>
  </w:style>
  <w:style w:type="paragraph" w:styleId="Titolo1">
    <w:name w:val="heading 1"/>
    <w:basedOn w:val="Normale"/>
    <w:next w:val="Normale"/>
    <w:link w:val="Titolo1Carattere"/>
    <w:uiPriority w:val="9"/>
    <w:qFormat/>
    <w:rsid w:val="00FE1A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4775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9"/>
    <w:qFormat/>
    <w:rsid w:val="00E36794"/>
    <w:pPr>
      <w:spacing w:before="100" w:beforeAutospacing="1" w:after="100" w:afterAutospacing="1"/>
      <w:outlineLvl w:val="3"/>
    </w:pPr>
    <w:rPr>
      <w:rFonts w:ascii="Times New Roman" w:eastAsia="Times New Roman" w:hAnsi="Times New Roman" w:cs="Times New Roman"/>
      <w:b/>
      <w:bCs/>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3585"/>
    <w:pPr>
      <w:ind w:left="720"/>
    </w:pPr>
  </w:style>
  <w:style w:type="character" w:customStyle="1" w:styleId="Titolo4Carattere">
    <w:name w:val="Titolo 4 Carattere"/>
    <w:basedOn w:val="Carpredefinitoparagrafo"/>
    <w:link w:val="Titolo4"/>
    <w:uiPriority w:val="9"/>
    <w:rsid w:val="00E36794"/>
    <w:rPr>
      <w:rFonts w:ascii="Times New Roman" w:eastAsia="Times New Roman" w:hAnsi="Times New Roman" w:cs="Times New Roman"/>
      <w:b/>
      <w:bCs/>
      <w:kern w:val="0"/>
      <w:sz w:val="24"/>
      <w:szCs w:val="24"/>
      <w:lang w:eastAsia="it-IT"/>
      <w14:ligatures w14:val="none"/>
    </w:rPr>
  </w:style>
  <w:style w:type="paragraph" w:customStyle="1" w:styleId="Corpo">
    <w:name w:val="Corpo"/>
    <w:rsid w:val="00E36794"/>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it-IT"/>
      <w14:textOutline w14:w="0" w14:cap="flat" w14:cmpd="sng" w14:algn="ctr">
        <w14:noFill/>
        <w14:prstDash w14:val="solid"/>
        <w14:bevel/>
      </w14:textOutline>
      <w14:ligatures w14:val="none"/>
    </w:rPr>
  </w:style>
  <w:style w:type="character" w:customStyle="1" w:styleId="Titolo1Carattere">
    <w:name w:val="Titolo 1 Carattere"/>
    <w:basedOn w:val="Carpredefinitoparagrafo"/>
    <w:link w:val="Titolo1"/>
    <w:uiPriority w:val="9"/>
    <w:rsid w:val="00FE1A90"/>
    <w:rPr>
      <w:rFonts w:asciiTheme="majorHAnsi" w:eastAsiaTheme="majorEastAsia" w:hAnsiTheme="majorHAnsi" w:cstheme="majorBidi"/>
      <w:color w:val="2F5496" w:themeColor="accent1" w:themeShade="BF"/>
      <w:kern w:val="0"/>
      <w:sz w:val="32"/>
      <w:szCs w:val="32"/>
    </w:rPr>
  </w:style>
  <w:style w:type="character" w:styleId="Collegamentoipertestuale">
    <w:name w:val="Hyperlink"/>
    <w:basedOn w:val="Carpredefinitoparagrafo"/>
    <w:uiPriority w:val="99"/>
    <w:unhideWhenUsed/>
    <w:rsid w:val="00FE1A90"/>
    <w:rPr>
      <w:color w:val="0000FF"/>
      <w:u w:val="single"/>
    </w:rPr>
  </w:style>
  <w:style w:type="paragraph" w:styleId="NormaleWeb">
    <w:name w:val="Normal (Web)"/>
    <w:basedOn w:val="Normale"/>
    <w:uiPriority w:val="99"/>
    <w:semiHidden/>
    <w:unhideWhenUsed/>
    <w:rsid w:val="00FE1A90"/>
    <w:pPr>
      <w:spacing w:before="100" w:beforeAutospacing="1" w:after="100" w:afterAutospacing="1"/>
    </w:pPr>
    <w:rPr>
      <w:rFonts w:ascii="Times New Roman" w:eastAsia="Times New Roman" w:hAnsi="Times New Roman" w:cs="Times New Roman"/>
      <w:sz w:val="24"/>
      <w:szCs w:val="24"/>
      <w:lang w:eastAsia="it-IT"/>
      <w14:ligatures w14:val="none"/>
    </w:rPr>
  </w:style>
  <w:style w:type="character" w:customStyle="1" w:styleId="Titolo3Carattere">
    <w:name w:val="Titolo 3 Carattere"/>
    <w:basedOn w:val="Carpredefinitoparagrafo"/>
    <w:link w:val="Titolo3"/>
    <w:uiPriority w:val="9"/>
    <w:semiHidden/>
    <w:rsid w:val="00647758"/>
    <w:rPr>
      <w:rFonts w:asciiTheme="majorHAnsi" w:eastAsiaTheme="majorEastAsia" w:hAnsiTheme="majorHAnsi" w:cstheme="majorBidi"/>
      <w:color w:val="1F3763" w:themeColor="accent1" w:themeShade="7F"/>
      <w:kern w:val="0"/>
      <w:sz w:val="24"/>
      <w:szCs w:val="24"/>
    </w:rPr>
  </w:style>
  <w:style w:type="character" w:styleId="Enfasicorsivo">
    <w:name w:val="Emphasis"/>
    <w:basedOn w:val="Carpredefinitoparagrafo"/>
    <w:uiPriority w:val="20"/>
    <w:qFormat/>
    <w:rsid w:val="00647758"/>
    <w:rPr>
      <w:i/>
      <w:iCs/>
    </w:rPr>
  </w:style>
  <w:style w:type="paragraph" w:styleId="Titolo">
    <w:name w:val="Title"/>
    <w:basedOn w:val="Normale"/>
    <w:link w:val="TitoloCarattere"/>
    <w:qFormat/>
    <w:rsid w:val="00206BBF"/>
    <w:pPr>
      <w:jc w:val="center"/>
    </w:pPr>
    <w:rPr>
      <w:rFonts w:ascii="Arial" w:eastAsia="Times New Roman" w:hAnsi="Arial" w:cs="Times New Roman"/>
      <w:b/>
      <w:sz w:val="24"/>
      <w:szCs w:val="20"/>
      <w:u w:val="single"/>
      <w:lang w:eastAsia="it-IT"/>
      <w14:ligatures w14:val="none"/>
    </w:rPr>
  </w:style>
  <w:style w:type="character" w:customStyle="1" w:styleId="TitoloCarattere">
    <w:name w:val="Titolo Carattere"/>
    <w:basedOn w:val="Carpredefinitoparagrafo"/>
    <w:link w:val="Titolo"/>
    <w:rsid w:val="00206BBF"/>
    <w:rPr>
      <w:rFonts w:ascii="Arial" w:eastAsia="Times New Roman" w:hAnsi="Arial" w:cs="Times New Roman"/>
      <w:b/>
      <w:kern w:val="0"/>
      <w:sz w:val="24"/>
      <w:szCs w:val="20"/>
      <w:u w:val="single"/>
      <w:lang w:eastAsia="it-IT"/>
      <w14:ligatures w14:val="none"/>
    </w:rPr>
  </w:style>
  <w:style w:type="character" w:styleId="Enfasigrassetto">
    <w:name w:val="Strong"/>
    <w:basedOn w:val="Carpredefinitoparagrafo"/>
    <w:uiPriority w:val="22"/>
    <w:qFormat/>
    <w:rsid w:val="00CE72CE"/>
    <w:rPr>
      <w:b/>
      <w:bCs/>
    </w:rPr>
  </w:style>
  <w:style w:type="paragraph" w:customStyle="1" w:styleId="xmsonormal">
    <w:name w:val="x_msonormal"/>
    <w:basedOn w:val="Normale"/>
    <w:rsid w:val="0086274E"/>
    <w:rPr>
      <w:lang w:eastAsia="it-IT"/>
      <w14:ligatures w14:val="none"/>
    </w:rPr>
  </w:style>
  <w:style w:type="character" w:styleId="Menzionenonrisolta">
    <w:name w:val="Unresolved Mention"/>
    <w:basedOn w:val="Carpredefinitoparagrafo"/>
    <w:uiPriority w:val="99"/>
    <w:semiHidden/>
    <w:unhideWhenUsed/>
    <w:rsid w:val="00311822"/>
    <w:rPr>
      <w:color w:val="605E5C"/>
      <w:shd w:val="clear" w:color="auto" w:fill="E1DFDD"/>
    </w:rPr>
  </w:style>
  <w:style w:type="paragraph" w:styleId="Corpotesto">
    <w:name w:val="Body Text"/>
    <w:basedOn w:val="Normale"/>
    <w:link w:val="CorpotestoCarattere"/>
    <w:uiPriority w:val="1"/>
    <w:qFormat/>
    <w:rsid w:val="00BD26C7"/>
    <w:pPr>
      <w:widowControl w:val="0"/>
      <w:autoSpaceDE w:val="0"/>
      <w:autoSpaceDN w:val="0"/>
      <w:ind w:left="1922" w:right="135"/>
      <w:jc w:val="both"/>
    </w:pPr>
    <w:rPr>
      <w:rFonts w:ascii="Georgia" w:eastAsia="Georgia" w:hAnsi="Georgia" w:cs="Georgia"/>
      <w:sz w:val="24"/>
      <w:szCs w:val="24"/>
      <w14:ligatures w14:val="none"/>
    </w:rPr>
  </w:style>
  <w:style w:type="character" w:customStyle="1" w:styleId="CorpotestoCarattere">
    <w:name w:val="Corpo testo Carattere"/>
    <w:basedOn w:val="Carpredefinitoparagrafo"/>
    <w:link w:val="Corpotesto"/>
    <w:uiPriority w:val="1"/>
    <w:rsid w:val="00BD26C7"/>
    <w:rPr>
      <w:rFonts w:ascii="Georgia" w:eastAsia="Georgia" w:hAnsi="Georgia" w:cs="Georgia"/>
      <w:kern w:val="0"/>
      <w:sz w:val="24"/>
      <w:szCs w:val="24"/>
      <w14:ligatures w14:val="none"/>
    </w:rPr>
  </w:style>
  <w:style w:type="paragraph" w:customStyle="1" w:styleId="Default">
    <w:name w:val="Default"/>
    <w:rsid w:val="00362B7E"/>
    <w:pPr>
      <w:autoSpaceDE w:val="0"/>
      <w:autoSpaceDN w:val="0"/>
      <w:adjustRightInd w:val="0"/>
      <w:spacing w:after="0" w:line="240" w:lineRule="auto"/>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85476">
      <w:bodyDiv w:val="1"/>
      <w:marLeft w:val="0"/>
      <w:marRight w:val="0"/>
      <w:marTop w:val="0"/>
      <w:marBottom w:val="0"/>
      <w:divBdr>
        <w:top w:val="none" w:sz="0" w:space="0" w:color="auto"/>
        <w:left w:val="none" w:sz="0" w:space="0" w:color="auto"/>
        <w:bottom w:val="none" w:sz="0" w:space="0" w:color="auto"/>
        <w:right w:val="none" w:sz="0" w:space="0" w:color="auto"/>
      </w:divBdr>
    </w:div>
    <w:div w:id="1018698808">
      <w:bodyDiv w:val="1"/>
      <w:marLeft w:val="0"/>
      <w:marRight w:val="0"/>
      <w:marTop w:val="0"/>
      <w:marBottom w:val="0"/>
      <w:divBdr>
        <w:top w:val="none" w:sz="0" w:space="0" w:color="auto"/>
        <w:left w:val="none" w:sz="0" w:space="0" w:color="auto"/>
        <w:bottom w:val="none" w:sz="0" w:space="0" w:color="auto"/>
        <w:right w:val="none" w:sz="0" w:space="0" w:color="auto"/>
      </w:divBdr>
    </w:div>
    <w:div w:id="1074009517">
      <w:bodyDiv w:val="1"/>
      <w:marLeft w:val="0"/>
      <w:marRight w:val="0"/>
      <w:marTop w:val="0"/>
      <w:marBottom w:val="0"/>
      <w:divBdr>
        <w:top w:val="none" w:sz="0" w:space="0" w:color="auto"/>
        <w:left w:val="none" w:sz="0" w:space="0" w:color="auto"/>
        <w:bottom w:val="none" w:sz="0" w:space="0" w:color="auto"/>
        <w:right w:val="none" w:sz="0" w:space="0" w:color="auto"/>
      </w:divBdr>
    </w:div>
    <w:div w:id="1531408756">
      <w:bodyDiv w:val="1"/>
      <w:marLeft w:val="0"/>
      <w:marRight w:val="0"/>
      <w:marTop w:val="0"/>
      <w:marBottom w:val="0"/>
      <w:divBdr>
        <w:top w:val="none" w:sz="0" w:space="0" w:color="auto"/>
        <w:left w:val="none" w:sz="0" w:space="0" w:color="auto"/>
        <w:bottom w:val="none" w:sz="0" w:space="0" w:color="auto"/>
        <w:right w:val="none" w:sz="0" w:space="0" w:color="auto"/>
      </w:divBdr>
      <w:divsChild>
        <w:div w:id="1677027455">
          <w:marLeft w:val="0"/>
          <w:marRight w:val="0"/>
          <w:marTop w:val="0"/>
          <w:marBottom w:val="0"/>
          <w:divBdr>
            <w:top w:val="none" w:sz="0" w:space="0" w:color="auto"/>
            <w:left w:val="none" w:sz="0" w:space="0" w:color="auto"/>
            <w:bottom w:val="none" w:sz="0" w:space="0" w:color="auto"/>
            <w:right w:val="none" w:sz="0" w:space="0" w:color="auto"/>
          </w:divBdr>
          <w:divsChild>
            <w:div w:id="1414232806">
              <w:marLeft w:val="0"/>
              <w:marRight w:val="0"/>
              <w:marTop w:val="0"/>
              <w:marBottom w:val="0"/>
              <w:divBdr>
                <w:top w:val="none" w:sz="0" w:space="0" w:color="auto"/>
                <w:left w:val="none" w:sz="0" w:space="0" w:color="auto"/>
                <w:bottom w:val="none" w:sz="0" w:space="0" w:color="auto"/>
                <w:right w:val="none" w:sz="0" w:space="0" w:color="auto"/>
              </w:divBdr>
              <w:divsChild>
                <w:div w:id="7649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9321">
          <w:marLeft w:val="0"/>
          <w:marRight w:val="0"/>
          <w:marTop w:val="300"/>
          <w:marBottom w:val="0"/>
          <w:divBdr>
            <w:top w:val="none" w:sz="0" w:space="0" w:color="auto"/>
            <w:left w:val="none" w:sz="0" w:space="0" w:color="auto"/>
            <w:bottom w:val="none" w:sz="0" w:space="0" w:color="auto"/>
            <w:right w:val="none" w:sz="0" w:space="0" w:color="auto"/>
          </w:divBdr>
          <w:divsChild>
            <w:div w:id="2096587023">
              <w:marLeft w:val="150"/>
              <w:marRight w:val="150"/>
              <w:marTop w:val="0"/>
              <w:marBottom w:val="0"/>
              <w:divBdr>
                <w:top w:val="none" w:sz="0" w:space="0" w:color="auto"/>
                <w:left w:val="none" w:sz="0" w:space="0" w:color="auto"/>
                <w:bottom w:val="none" w:sz="0" w:space="0" w:color="auto"/>
                <w:right w:val="none" w:sz="0" w:space="0" w:color="auto"/>
              </w:divBdr>
              <w:divsChild>
                <w:div w:id="496966951">
                  <w:marLeft w:val="0"/>
                  <w:marRight w:val="0"/>
                  <w:marTop w:val="0"/>
                  <w:marBottom w:val="300"/>
                  <w:divBdr>
                    <w:top w:val="none" w:sz="0" w:space="0" w:color="auto"/>
                    <w:left w:val="none" w:sz="0" w:space="0" w:color="auto"/>
                    <w:bottom w:val="none" w:sz="0" w:space="0" w:color="auto"/>
                    <w:right w:val="none" w:sz="0" w:space="0" w:color="auto"/>
                  </w:divBdr>
                  <w:divsChild>
                    <w:div w:id="1834837360">
                      <w:marLeft w:val="0"/>
                      <w:marRight w:val="0"/>
                      <w:marTop w:val="300"/>
                      <w:marBottom w:val="450"/>
                      <w:divBdr>
                        <w:top w:val="none" w:sz="0" w:space="0" w:color="auto"/>
                        <w:left w:val="none" w:sz="0" w:space="0" w:color="auto"/>
                        <w:bottom w:val="dashed" w:sz="6" w:space="8" w:color="222222"/>
                        <w:right w:val="none" w:sz="0" w:space="0" w:color="auto"/>
                      </w:divBdr>
                      <w:divsChild>
                        <w:div w:id="20967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363669">
      <w:bodyDiv w:val="1"/>
      <w:marLeft w:val="0"/>
      <w:marRight w:val="0"/>
      <w:marTop w:val="0"/>
      <w:marBottom w:val="0"/>
      <w:divBdr>
        <w:top w:val="none" w:sz="0" w:space="0" w:color="auto"/>
        <w:left w:val="none" w:sz="0" w:space="0" w:color="auto"/>
        <w:bottom w:val="none" w:sz="0" w:space="0" w:color="auto"/>
        <w:right w:val="none" w:sz="0" w:space="0" w:color="auto"/>
      </w:divBdr>
    </w:div>
    <w:div w:id="1887443999">
      <w:bodyDiv w:val="1"/>
      <w:marLeft w:val="0"/>
      <w:marRight w:val="0"/>
      <w:marTop w:val="0"/>
      <w:marBottom w:val="0"/>
      <w:divBdr>
        <w:top w:val="none" w:sz="0" w:space="0" w:color="auto"/>
        <w:left w:val="none" w:sz="0" w:space="0" w:color="auto"/>
        <w:bottom w:val="none" w:sz="0" w:space="0" w:color="auto"/>
        <w:right w:val="none" w:sz="0" w:space="0" w:color="auto"/>
      </w:divBdr>
    </w:div>
    <w:div w:id="1950620843">
      <w:bodyDiv w:val="1"/>
      <w:marLeft w:val="0"/>
      <w:marRight w:val="0"/>
      <w:marTop w:val="0"/>
      <w:marBottom w:val="0"/>
      <w:divBdr>
        <w:top w:val="none" w:sz="0" w:space="0" w:color="auto"/>
        <w:left w:val="none" w:sz="0" w:space="0" w:color="auto"/>
        <w:bottom w:val="none" w:sz="0" w:space="0" w:color="auto"/>
        <w:right w:val="none" w:sz="0" w:space="0" w:color="auto"/>
      </w:divBdr>
    </w:div>
    <w:div w:id="1967159463">
      <w:bodyDiv w:val="1"/>
      <w:marLeft w:val="0"/>
      <w:marRight w:val="0"/>
      <w:marTop w:val="0"/>
      <w:marBottom w:val="0"/>
      <w:divBdr>
        <w:top w:val="none" w:sz="0" w:space="0" w:color="auto"/>
        <w:left w:val="none" w:sz="0" w:space="0" w:color="auto"/>
        <w:bottom w:val="none" w:sz="0" w:space="0" w:color="auto"/>
        <w:right w:val="none" w:sz="0" w:space="0" w:color="auto"/>
      </w:divBdr>
    </w:div>
    <w:div w:id="213132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atro-bolzano.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atro-bolzano.it" TargetMode="External"/><Relationship Id="rId5" Type="http://schemas.openxmlformats.org/officeDocument/2006/relationships/numbering" Target="numbering.xml"/><Relationship Id="rId10" Type="http://schemas.openxmlformats.org/officeDocument/2006/relationships/hyperlink" Target="mailto:info@ticket.bz.i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fe5066a-95ea-4b4a-9adb-d62eedcbdf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3E196B1D2A624899AE942319B4D073" ma:contentTypeVersion="10" ma:contentTypeDescription="Create a new document." ma:contentTypeScope="" ma:versionID="70a745c869b9ff6aafe594117a06e238">
  <xsd:schema xmlns:xsd="http://www.w3.org/2001/XMLSchema" xmlns:xs="http://www.w3.org/2001/XMLSchema" xmlns:p="http://schemas.microsoft.com/office/2006/metadata/properties" xmlns:ns3="bfe5066a-95ea-4b4a-9adb-d62eedcbdf4a" xmlns:ns4="2350cbd9-eba0-4c9b-8646-10e45d8135ff" targetNamespace="http://schemas.microsoft.com/office/2006/metadata/properties" ma:root="true" ma:fieldsID="4774ae22ba6630f3a7d8ce8d8a022e5c" ns3:_="" ns4:_="">
    <xsd:import namespace="bfe5066a-95ea-4b4a-9adb-d62eedcbdf4a"/>
    <xsd:import namespace="2350cbd9-eba0-4c9b-8646-10e45d813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066a-95ea-4b4a-9adb-d62eedcbd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0cbd9-eba0-4c9b-8646-10e45d813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79D56-DC95-4656-94D7-B6A2DC0869BE}">
  <ds:schemaRefs>
    <ds:schemaRef ds:uri="http://schemas.openxmlformats.org/officeDocument/2006/bibliography"/>
  </ds:schemaRefs>
</ds:datastoreItem>
</file>

<file path=customXml/itemProps2.xml><?xml version="1.0" encoding="utf-8"?>
<ds:datastoreItem xmlns:ds="http://schemas.openxmlformats.org/officeDocument/2006/customXml" ds:itemID="{40CBFE14-EFB0-4165-B7F8-2F149FFCEA40}">
  <ds:schemaRefs>
    <ds:schemaRef ds:uri="http://schemas.microsoft.com/office/2006/metadata/properties"/>
    <ds:schemaRef ds:uri="http://schemas.microsoft.com/office/infopath/2007/PartnerControls"/>
    <ds:schemaRef ds:uri="bfe5066a-95ea-4b4a-9adb-d62eedcbdf4a"/>
  </ds:schemaRefs>
</ds:datastoreItem>
</file>

<file path=customXml/itemProps3.xml><?xml version="1.0" encoding="utf-8"?>
<ds:datastoreItem xmlns:ds="http://schemas.openxmlformats.org/officeDocument/2006/customXml" ds:itemID="{617F729B-8129-4AA4-A5CC-EA15AE3E7FD2}">
  <ds:schemaRefs>
    <ds:schemaRef ds:uri="http://schemas.microsoft.com/sharepoint/v3/contenttype/forms"/>
  </ds:schemaRefs>
</ds:datastoreItem>
</file>

<file path=customXml/itemProps4.xml><?xml version="1.0" encoding="utf-8"?>
<ds:datastoreItem xmlns:ds="http://schemas.openxmlformats.org/officeDocument/2006/customXml" ds:itemID="{B2E5B2C8-7F8F-48B0-B579-3041D2039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5066a-95ea-4b4a-9adb-d62eedcbdf4a"/>
    <ds:schemaRef ds:uri="2350cbd9-eba0-4c9b-8646-10e45d813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1946</Words>
  <Characters>11094</Characters>
  <Application>Microsoft Office Word</Application>
  <DocSecurity>0</DocSecurity>
  <Lines>92</Lines>
  <Paragraphs>26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Gambino</dc:creator>
  <cp:keywords/>
  <dc:description/>
  <cp:lastModifiedBy>Barbara Gambino</cp:lastModifiedBy>
  <cp:revision>3</cp:revision>
  <cp:lastPrinted>2024-09-17T08:38:00Z</cp:lastPrinted>
  <dcterms:created xsi:type="dcterms:W3CDTF">2024-09-21T07:17:00Z</dcterms:created>
  <dcterms:modified xsi:type="dcterms:W3CDTF">2024-09-21T07:18:00Z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0x010100C63E196B1D2A624899AE942319B4D073</vt:lpwstr>
  </property>
</Properties>
</file>