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30260F"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 xml:space="preserve">Endlich sind sie eine </w:t>
      </w:r>
      <w:proofErr w:type="gramStart"/>
      <w:r w:rsidRPr="003C3EC6">
        <w:rPr>
          <w:rFonts w:ascii="Arial" w:eastAsia="Times New Roman" w:hAnsi="Arial" w:cs="Arial"/>
          <w:b/>
          <w:bCs/>
          <w:color w:val="222222"/>
          <w:kern w:val="0"/>
          <w:sz w:val="22"/>
          <w:szCs w:val="22"/>
          <w:lang w:eastAsia="it-IT"/>
          <w14:ligatures w14:val="none"/>
        </w:rPr>
        <w:t>Realität:  die</w:t>
      </w:r>
      <w:proofErr w:type="gramEnd"/>
      <w:r w:rsidRPr="003C3EC6">
        <w:rPr>
          <w:rFonts w:ascii="Arial" w:eastAsia="Times New Roman" w:hAnsi="Arial" w:cs="Arial"/>
          <w:b/>
          <w:bCs/>
          <w:color w:val="222222"/>
          <w:kern w:val="0"/>
          <w:sz w:val="22"/>
          <w:szCs w:val="22"/>
          <w:lang w:eastAsia="it-IT"/>
          <w14:ligatures w14:val="none"/>
        </w:rPr>
        <w:t xml:space="preserve"> Stammtischtreffen für Vereine</w:t>
      </w:r>
    </w:p>
    <w:p w14:paraId="55310269"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 </w:t>
      </w:r>
    </w:p>
    <w:p w14:paraId="543664BD"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color w:val="222222"/>
          <w:kern w:val="0"/>
          <w:sz w:val="22"/>
          <w:szCs w:val="22"/>
          <w:lang w:eastAsia="it-IT"/>
          <w14:ligatures w14:val="none"/>
        </w:rPr>
        <w:t xml:space="preserve">Beim Stammtischtreffen für Vereine handelt es sich um eine neue Initiative des Dienstleistungszentrums für das Ehrenamt Südtirol, bei der aktuelle Themen der Vereinswelt in einer ungezwungenen Form behandelt und diskutiert werden. Ziel ist es, den Austausch und die Zusammenarbeit innerhalb unserer Gemeinschaft zu fördern, so Ulrich Seitz, Direktor des DZE Südtirol. Zudem bietet der Stammtisch eine hervorragende Gelegenheit, die Verantwortlichen anderer Vereine und Institutionen kennenzulernen. Eine starke Vernetzung ist und bliebt nämlich der Schlüssel zu einer erfolgreichen Zusammenarbeit und einem lebendigen Vereinsleben. Die Gäste können also wertvolle Informationen sammeln, sich inspirieren lassen und möglicherweise neue Ideen für eigene Projekte entwickeln. Der Austausch von Erfahrungen und “Best Practices” kann ohne Zweifel allen Beteiligten helfen, ihre Arbeit noch effektiver zu </w:t>
      </w:r>
      <w:proofErr w:type="gramStart"/>
      <w:r w:rsidRPr="003C3EC6">
        <w:rPr>
          <w:rFonts w:ascii="Arial" w:eastAsia="Times New Roman" w:hAnsi="Arial" w:cs="Arial"/>
          <w:color w:val="222222"/>
          <w:kern w:val="0"/>
          <w:sz w:val="22"/>
          <w:szCs w:val="22"/>
          <w:lang w:eastAsia="it-IT"/>
          <w14:ligatures w14:val="none"/>
        </w:rPr>
        <w:t>gestalten</w:t>
      </w:r>
      <w:proofErr w:type="gramEnd"/>
      <w:r w:rsidRPr="003C3EC6">
        <w:rPr>
          <w:rFonts w:ascii="Arial" w:eastAsia="Times New Roman" w:hAnsi="Arial" w:cs="Arial"/>
          <w:color w:val="222222"/>
          <w:kern w:val="0"/>
          <w:sz w:val="22"/>
          <w:szCs w:val="22"/>
          <w:lang w:eastAsia="it-IT"/>
          <w14:ligatures w14:val="none"/>
        </w:rPr>
        <w:t xml:space="preserve"> Und dies ist der Beweggrund für dieses neue Format, das nun das DZE monatlich im Programm hat. Ein weiteres Anliegen des Stammtischs ist es, die gegenseitige Unterstützung zu fördern. Durch den regelmäßigen Austausch können Synergien genutzt und gemeinsame Projekte initiiert werden. Ob es um die Organisation von Veranstaltungen, die Nutzung von Ressourcen oder die Unterstützung bei speziellen Herausforderungen geht – gemeinsam sind wir stärker, betont Ulrich Seitz.</w:t>
      </w:r>
    </w:p>
    <w:p w14:paraId="45C38465"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color w:val="222222"/>
          <w:kern w:val="0"/>
          <w:sz w:val="22"/>
          <w:szCs w:val="22"/>
          <w:lang w:eastAsia="it-IT"/>
          <w14:ligatures w14:val="none"/>
        </w:rPr>
        <w:t>Die Premiere des DZE- Stammtisches der Vereine umfasste einen Überblick rund um die korrekte und sinnvolle Sitzungsführung in den Organisationen. Dazu hat Judtih Müller als Expertin in Kommunikation praktische Vorschläge für den Vereinsalltag gegeben.</w:t>
      </w:r>
    </w:p>
    <w:p w14:paraId="78BAF972"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Die nächsten Termine und Themen stehen schon fest. Es sind dies am 05.10.2026 “Klartext reden”, mit dem Fokus auf eine funktionierende Kommunikation, welche der Schlüssel zu einem erfolgreichen Vereinsleben darstellt. Tatsache ist, dass nur durch klare und transparente Absprachen Projekte reibungslos umgesetzt, Mitglieder effizient eingebunden und Konflikte vermieden werden.</w:t>
      </w:r>
    </w:p>
    <w:p w14:paraId="380073B0"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Am 07.10.2026 hingegen stehen dann die brisanten Fragestellungen rund um die zivilrechtliche und strafrechtliche Haftung in den Vereinen im Mittepunkt. Rechtsanwalt Alexander Kritzinger zeigt dabei praktische Fälle und neue Erkenntnisse aus der Rechtsprechung vor.</w:t>
      </w:r>
    </w:p>
    <w:p w14:paraId="046308B9"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Am 09.11.2026 beleuchtet der DZE- Stammtisch alles, was mit Autorenrechten und Autorisierungen von Festen und Veranstaltungen im Zusammenhang steht.</w:t>
      </w:r>
    </w:p>
    <w:p w14:paraId="66525641"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Und der letzte Stammtisch des Jahres 2026 am 14.12.2026 ist dann explizit an alle gesetzlichen Vertreter und Vertreterinnen von Vereinen gerichtet, um mit ihnen Schwerpunkte einer auf ihre Bedürfnisse im Ehrenamt abgestimmte Schulung und Fortbildung für das Jahr 2027 zu definieren. Beginn der genannten Treffen ist jeweils um 18 Uhr</w:t>
      </w:r>
      <w:r w:rsidRPr="003C3EC6">
        <w:rPr>
          <w:rFonts w:ascii="Arial" w:eastAsia="Times New Roman" w:hAnsi="Arial" w:cs="Arial"/>
          <w:color w:val="222222"/>
          <w:kern w:val="0"/>
          <w:sz w:val="22"/>
          <w:szCs w:val="22"/>
          <w:lang w:eastAsia="it-IT"/>
          <w14:ligatures w14:val="none"/>
        </w:rPr>
        <w:t>. Treffpunkt ist beim Institut IARTS in der </w:t>
      </w:r>
      <w:hyperlink r:id="rId4" w:history="1">
        <w:r w:rsidRPr="003C3EC6">
          <w:rPr>
            <w:rFonts w:ascii="Arial" w:eastAsia="Times New Roman" w:hAnsi="Arial" w:cs="Arial"/>
            <w:color w:val="1155CC"/>
            <w:kern w:val="0"/>
            <w:sz w:val="22"/>
            <w:szCs w:val="22"/>
            <w:u w:val="single"/>
            <w:lang w:eastAsia="it-IT"/>
            <w14:ligatures w14:val="none"/>
          </w:rPr>
          <w:t>Crispistraße 15 A</w:t>
        </w:r>
      </w:hyperlink>
      <w:r w:rsidRPr="003C3EC6">
        <w:rPr>
          <w:rFonts w:ascii="Arial" w:eastAsia="Times New Roman" w:hAnsi="Arial" w:cs="Arial"/>
          <w:color w:val="222222"/>
          <w:kern w:val="0"/>
          <w:sz w:val="22"/>
          <w:szCs w:val="22"/>
          <w:lang w:eastAsia="it-IT"/>
          <w14:ligatures w14:val="none"/>
        </w:rPr>
        <w:t> in Bozen. Die Abende werden übrigens immer mit einem gemütlichen Umtrunk bei Speis und Trank abgerundet. Anmeldungen sind ab sofort über </w:t>
      </w:r>
      <w:hyperlink r:id="rId5" w:tgtFrame="_blank" w:history="1">
        <w:r w:rsidRPr="003C3EC6">
          <w:rPr>
            <w:rFonts w:ascii="Arial" w:eastAsia="Times New Roman" w:hAnsi="Arial" w:cs="Arial"/>
            <w:color w:val="1155CC"/>
            <w:kern w:val="0"/>
            <w:sz w:val="22"/>
            <w:szCs w:val="22"/>
            <w:u w:val="single"/>
            <w:lang w:eastAsia="it-IT"/>
            <w14:ligatures w14:val="none"/>
          </w:rPr>
          <w:t>info@dze-csv.it</w:t>
        </w:r>
      </w:hyperlink>
      <w:r w:rsidRPr="003C3EC6">
        <w:rPr>
          <w:rFonts w:ascii="Arial" w:eastAsia="Times New Roman" w:hAnsi="Arial" w:cs="Arial"/>
          <w:color w:val="222222"/>
          <w:kern w:val="0"/>
          <w:sz w:val="22"/>
          <w:szCs w:val="22"/>
          <w:lang w:eastAsia="it-IT"/>
          <w14:ligatures w14:val="none"/>
        </w:rPr>
        <w:t> möglich.</w:t>
      </w:r>
    </w:p>
    <w:p w14:paraId="7FC3EC87" w14:textId="77777777" w:rsidR="003C3EC6" w:rsidRPr="003C3EC6" w:rsidRDefault="003C3EC6" w:rsidP="003C3EC6">
      <w:pPr>
        <w:shd w:val="clear" w:color="auto" w:fill="FFFFFF"/>
        <w:spacing w:after="0" w:line="240" w:lineRule="auto"/>
        <w:rPr>
          <w:rFonts w:ascii="Arial" w:eastAsia="Times New Roman" w:hAnsi="Arial" w:cs="Arial"/>
          <w:color w:val="222222"/>
          <w:kern w:val="0"/>
          <w:lang w:eastAsia="it-IT"/>
          <w14:ligatures w14:val="none"/>
        </w:rPr>
      </w:pPr>
      <w:r w:rsidRPr="003C3EC6">
        <w:rPr>
          <w:rFonts w:ascii="Arial" w:eastAsia="Times New Roman" w:hAnsi="Arial" w:cs="Arial"/>
          <w:b/>
          <w:bCs/>
          <w:color w:val="222222"/>
          <w:kern w:val="0"/>
          <w:sz w:val="22"/>
          <w:szCs w:val="22"/>
          <w:lang w:eastAsia="it-IT"/>
          <w14:ligatures w14:val="none"/>
        </w:rPr>
        <w:t> </w:t>
      </w:r>
    </w:p>
    <w:p w14:paraId="3633AC4C" w14:textId="77777777" w:rsidR="00A85777" w:rsidRDefault="00A85777"/>
    <w:sectPr w:rsidR="00A8577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2"/>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EC6"/>
    <w:rsid w:val="0016708D"/>
    <w:rsid w:val="003C3EC6"/>
    <w:rsid w:val="0083498B"/>
    <w:rsid w:val="00865420"/>
    <w:rsid w:val="00A85777"/>
    <w:rsid w:val="00C353E6"/>
    <w:rsid w:val="00EB7E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4DF54BC"/>
  <w15:chartTrackingRefBased/>
  <w15:docId w15:val="{0409FA77-2C89-414A-A811-E1A0EDAB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C3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C3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C3EC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C3EC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C3EC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C3EC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C3EC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C3EC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C3EC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3EC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C3EC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C3EC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C3EC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C3EC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C3EC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C3EC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C3EC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C3EC6"/>
    <w:rPr>
      <w:rFonts w:eastAsiaTheme="majorEastAsia" w:cstheme="majorBidi"/>
      <w:color w:val="272727" w:themeColor="text1" w:themeTint="D8"/>
    </w:rPr>
  </w:style>
  <w:style w:type="paragraph" w:styleId="Titolo">
    <w:name w:val="Title"/>
    <w:basedOn w:val="Normale"/>
    <w:next w:val="Normale"/>
    <w:link w:val="TitoloCarattere"/>
    <w:uiPriority w:val="10"/>
    <w:qFormat/>
    <w:rsid w:val="003C3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C3EC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C3EC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C3EC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C3EC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C3EC6"/>
    <w:rPr>
      <w:i/>
      <w:iCs/>
      <w:color w:val="404040" w:themeColor="text1" w:themeTint="BF"/>
    </w:rPr>
  </w:style>
  <w:style w:type="paragraph" w:styleId="Paragrafoelenco">
    <w:name w:val="List Paragraph"/>
    <w:basedOn w:val="Normale"/>
    <w:uiPriority w:val="34"/>
    <w:qFormat/>
    <w:rsid w:val="003C3EC6"/>
    <w:pPr>
      <w:ind w:left="720"/>
      <w:contextualSpacing/>
    </w:pPr>
  </w:style>
  <w:style w:type="character" w:styleId="Enfasiintensa">
    <w:name w:val="Intense Emphasis"/>
    <w:basedOn w:val="Carpredefinitoparagrafo"/>
    <w:uiPriority w:val="21"/>
    <w:qFormat/>
    <w:rsid w:val="003C3EC6"/>
    <w:rPr>
      <w:i/>
      <w:iCs/>
      <w:color w:val="0F4761" w:themeColor="accent1" w:themeShade="BF"/>
    </w:rPr>
  </w:style>
  <w:style w:type="paragraph" w:styleId="Citazioneintensa">
    <w:name w:val="Intense Quote"/>
    <w:basedOn w:val="Normale"/>
    <w:next w:val="Normale"/>
    <w:link w:val="CitazioneintensaCarattere"/>
    <w:uiPriority w:val="30"/>
    <w:qFormat/>
    <w:rsid w:val="003C3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C3EC6"/>
    <w:rPr>
      <w:i/>
      <w:iCs/>
      <w:color w:val="0F4761" w:themeColor="accent1" w:themeShade="BF"/>
    </w:rPr>
  </w:style>
  <w:style w:type="character" w:styleId="Riferimentointenso">
    <w:name w:val="Intense Reference"/>
    <w:basedOn w:val="Carpredefinitoparagrafo"/>
    <w:uiPriority w:val="32"/>
    <w:qFormat/>
    <w:rsid w:val="003C3EC6"/>
    <w:rPr>
      <w:b/>
      <w:bCs/>
      <w:smallCaps/>
      <w:color w:val="0F4761" w:themeColor="accent1" w:themeShade="BF"/>
      <w:spacing w:val="5"/>
    </w:rPr>
  </w:style>
  <w:style w:type="character" w:styleId="Collegamentoipertestuale">
    <w:name w:val="Hyperlink"/>
    <w:basedOn w:val="Carpredefinitoparagrafo"/>
    <w:uiPriority w:val="99"/>
    <w:semiHidden/>
    <w:unhideWhenUsed/>
    <w:rsid w:val="003C3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dze-csv.it" TargetMode="External"/><Relationship Id="rId4" Type="http://schemas.openxmlformats.org/officeDocument/2006/relationships/hyperlink" Target="https://www.google.com/maps/search/Crispistra%C3%9Fe+15+A?entry=gmail&amp;source=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2632</Characters>
  <Application>Microsoft Office Word</Application>
  <DocSecurity>0</DocSecurity>
  <Lines>39</Lines>
  <Paragraphs>7</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Max</dc:creator>
  <cp:keywords/>
  <dc:description/>
  <cp:lastModifiedBy>Massimo Max</cp:lastModifiedBy>
  <cp:revision>2</cp:revision>
  <dcterms:created xsi:type="dcterms:W3CDTF">2026-09-04T15:07:00Z</dcterms:created>
  <dcterms:modified xsi:type="dcterms:W3CDTF">2026-09-04T15:08:00Z</dcterms:modified>
</cp:coreProperties>
</file>