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387"/>
        <w:gridCol w:w="3911"/>
      </w:tblGrid>
      <w:tr w:rsidR="00773226" w:rsidRPr="004A1D43" w14:paraId="115940F4" w14:textId="77777777" w:rsidTr="001C4B76">
        <w:trPr>
          <w:trHeight w:val="851"/>
        </w:trPr>
        <w:tc>
          <w:tcPr>
            <w:tcW w:w="5387" w:type="dxa"/>
          </w:tcPr>
          <w:p w14:paraId="558B35BC" w14:textId="1EFB0DC5" w:rsidR="00773226" w:rsidRPr="006208A6" w:rsidRDefault="004A1D43" w:rsidP="004935A0">
            <w:pPr>
              <w:spacing w:after="0" w:line="600" w:lineRule="exact"/>
              <w:ind w:hanging="105"/>
              <w:rPr>
                <w:rFonts w:ascii="Segoe UI" w:hAnsi="Segoe UI" w:cs="Segoe UI"/>
                <w:sz w:val="56"/>
                <w:szCs w:val="56"/>
                <w:lang w:val="it-IT"/>
              </w:rPr>
            </w:pPr>
            <w:r>
              <w:rPr>
                <w:rFonts w:ascii="Segoe UI" w:hAnsi="Segoe UI" w:cs="Segoe UI"/>
                <w:sz w:val="56"/>
                <w:szCs w:val="56"/>
                <w:lang w:val="it-IT"/>
              </w:rPr>
              <w:t>Pressemitteilung</w:t>
            </w:r>
          </w:p>
        </w:tc>
        <w:tc>
          <w:tcPr>
            <w:tcW w:w="3911" w:type="dxa"/>
          </w:tcPr>
          <w:p w14:paraId="35C5B3BE" w14:textId="77777777" w:rsidR="004A1D43" w:rsidRPr="004A1D43" w:rsidRDefault="004A1D43" w:rsidP="004A1D43">
            <w:pPr>
              <w:spacing w:after="0"/>
              <w:jc w:val="right"/>
              <w:rPr>
                <w:rFonts w:ascii="Segoe UI" w:hAnsi="Segoe UI" w:cs="Segoe UI"/>
                <w:sz w:val="18"/>
                <w:szCs w:val="18"/>
                <w:lang w:val="sv-SE"/>
              </w:rPr>
            </w:pPr>
            <w:r w:rsidRPr="004A1D43">
              <w:rPr>
                <w:rFonts w:ascii="Segoe UI" w:hAnsi="Segoe UI" w:cs="Segoe UI"/>
                <w:sz w:val="18"/>
                <w:szCs w:val="18"/>
                <w:lang w:val="sv-SE"/>
              </w:rPr>
              <w:t>Pressekontakt: Dipl.-Ing. Johanna Höller</w:t>
            </w:r>
          </w:p>
          <w:p w14:paraId="7C8D4B79" w14:textId="77777777" w:rsidR="004A1D43" w:rsidRPr="004A1D43" w:rsidRDefault="004A1D43" w:rsidP="004A1D43">
            <w:pPr>
              <w:spacing w:after="0"/>
              <w:jc w:val="right"/>
              <w:rPr>
                <w:rFonts w:ascii="Segoe UI" w:hAnsi="Segoe UI" w:cs="Segoe UI"/>
                <w:sz w:val="18"/>
                <w:szCs w:val="18"/>
                <w:lang w:val="sv-SE"/>
              </w:rPr>
            </w:pPr>
            <w:r w:rsidRPr="004A1D43">
              <w:rPr>
                <w:rFonts w:ascii="Segoe UI" w:hAnsi="Segoe UI" w:cs="Segoe UI"/>
                <w:sz w:val="18"/>
                <w:szCs w:val="18"/>
                <w:lang w:val="sv-SE"/>
              </w:rPr>
              <w:t>+39 0471 969 681</w:t>
            </w:r>
          </w:p>
          <w:p w14:paraId="53955DC9" w14:textId="77777777" w:rsidR="004A1D43" w:rsidRPr="004A1D43" w:rsidRDefault="004A1D43" w:rsidP="004A1D43">
            <w:pPr>
              <w:spacing w:after="0"/>
              <w:jc w:val="right"/>
              <w:rPr>
                <w:rFonts w:ascii="Segoe UI" w:hAnsi="Segoe UI" w:cs="Segoe UI"/>
                <w:sz w:val="18"/>
                <w:szCs w:val="18"/>
              </w:rPr>
            </w:pPr>
            <w:r w:rsidRPr="004A1D43">
              <w:rPr>
                <w:rFonts w:ascii="Segoe UI" w:hAnsi="Segoe UI" w:cs="Segoe UI"/>
                <w:sz w:val="18"/>
                <w:szCs w:val="18"/>
              </w:rPr>
              <w:t>johanna.hoeller@laimburg.it</w:t>
            </w:r>
          </w:p>
          <w:p w14:paraId="243BD98A" w14:textId="77777777" w:rsidR="004A1D43" w:rsidRPr="004A1D43" w:rsidRDefault="004A1D43" w:rsidP="004A1D43">
            <w:pPr>
              <w:spacing w:after="0"/>
              <w:jc w:val="right"/>
              <w:rPr>
                <w:rFonts w:ascii="Segoe UI" w:hAnsi="Segoe UI" w:cs="Segoe UI"/>
                <w:sz w:val="18"/>
                <w:szCs w:val="18"/>
              </w:rPr>
            </w:pPr>
            <w:r w:rsidRPr="004A1D43">
              <w:rPr>
                <w:rFonts w:ascii="Segoe UI" w:hAnsi="Segoe UI" w:cs="Segoe UI"/>
                <w:sz w:val="18"/>
                <w:szCs w:val="18"/>
              </w:rPr>
              <w:t>Versuchszentrum Laimburg</w:t>
            </w:r>
          </w:p>
          <w:p w14:paraId="27153DBB" w14:textId="77777777" w:rsidR="004A1D43" w:rsidRPr="004A1D43" w:rsidRDefault="004A1D43" w:rsidP="004A1D43">
            <w:pPr>
              <w:spacing w:after="0"/>
              <w:jc w:val="right"/>
              <w:rPr>
                <w:rFonts w:ascii="Segoe UI" w:hAnsi="Segoe UI" w:cs="Segoe UI"/>
                <w:sz w:val="18"/>
                <w:szCs w:val="18"/>
              </w:rPr>
            </w:pPr>
            <w:r w:rsidRPr="004A1D43">
              <w:rPr>
                <w:rFonts w:ascii="Segoe UI" w:hAnsi="Segoe UI" w:cs="Segoe UI"/>
                <w:sz w:val="18"/>
                <w:szCs w:val="18"/>
              </w:rPr>
              <w:t>Laimburg 6 – Pfatten | 39040 Auer | Italien</w:t>
            </w:r>
          </w:p>
          <w:p w14:paraId="2E33B952" w14:textId="4E6EED1B" w:rsidR="001C4B76" w:rsidRPr="004A1D43" w:rsidRDefault="001C4B76" w:rsidP="004935A0">
            <w:pPr>
              <w:spacing w:after="0"/>
              <w:jc w:val="right"/>
              <w:rPr>
                <w:rFonts w:ascii="Segoe UI" w:hAnsi="Segoe UI" w:cs="Segoe UI"/>
                <w:sz w:val="18"/>
                <w:szCs w:val="18"/>
              </w:rPr>
            </w:pPr>
          </w:p>
        </w:tc>
      </w:tr>
    </w:tbl>
    <w:p w14:paraId="119E4AD6" w14:textId="74B5A880" w:rsidR="00773226" w:rsidRPr="00BA7164" w:rsidRDefault="002F2689" w:rsidP="004935A0">
      <w:pPr>
        <w:pBdr>
          <w:bottom w:val="single" w:sz="4" w:space="1" w:color="auto"/>
        </w:pBdr>
        <w:spacing w:after="0" w:line="240" w:lineRule="auto"/>
        <w:jc w:val="right"/>
        <w:rPr>
          <w:rFonts w:ascii="Segoe UI" w:hAnsi="Segoe UI" w:cs="Segoe UI"/>
          <w:sz w:val="20"/>
          <w:szCs w:val="20"/>
          <w:lang w:val="it-IT"/>
        </w:rPr>
      </w:pPr>
      <w:r w:rsidRPr="00BA7164">
        <w:rPr>
          <w:rFonts w:ascii="Segoe UI" w:hAnsi="Segoe UI" w:cs="Segoe UI"/>
          <w:sz w:val="20"/>
          <w:szCs w:val="20"/>
          <w:lang w:val="it-IT"/>
        </w:rPr>
        <w:t>1</w:t>
      </w:r>
      <w:r w:rsidR="00C62154">
        <w:rPr>
          <w:rFonts w:ascii="Segoe UI" w:hAnsi="Segoe UI" w:cs="Segoe UI"/>
          <w:sz w:val="20"/>
          <w:szCs w:val="20"/>
          <w:lang w:val="it-IT"/>
        </w:rPr>
        <w:t>3</w:t>
      </w:r>
      <w:r w:rsidR="00CB32C1" w:rsidRPr="00BA7164">
        <w:rPr>
          <w:rFonts w:ascii="Segoe UI" w:hAnsi="Segoe UI" w:cs="Segoe UI"/>
          <w:sz w:val="20"/>
          <w:szCs w:val="20"/>
          <w:lang w:val="it-IT"/>
        </w:rPr>
        <w:t>.</w:t>
      </w:r>
      <w:r w:rsidR="005A6B01" w:rsidRPr="00BA7164">
        <w:rPr>
          <w:rFonts w:ascii="Segoe UI" w:hAnsi="Segoe UI" w:cs="Segoe UI"/>
          <w:sz w:val="20"/>
          <w:szCs w:val="20"/>
          <w:lang w:val="it-IT"/>
        </w:rPr>
        <w:t>10</w:t>
      </w:r>
      <w:r w:rsidR="00892D04" w:rsidRPr="00BA7164">
        <w:rPr>
          <w:rFonts w:ascii="Segoe UI" w:hAnsi="Segoe UI" w:cs="Segoe UI"/>
          <w:sz w:val="20"/>
          <w:szCs w:val="20"/>
          <w:lang w:val="it-IT"/>
        </w:rPr>
        <w:t>.20</w:t>
      </w:r>
      <w:r w:rsidR="00027EA0" w:rsidRPr="00BA7164">
        <w:rPr>
          <w:rFonts w:ascii="Segoe UI" w:hAnsi="Segoe UI" w:cs="Segoe UI"/>
          <w:sz w:val="20"/>
          <w:szCs w:val="20"/>
          <w:lang w:val="it-IT"/>
        </w:rPr>
        <w:t>2</w:t>
      </w:r>
      <w:r w:rsidR="00C62154">
        <w:rPr>
          <w:rFonts w:ascii="Segoe UI" w:hAnsi="Segoe UI" w:cs="Segoe UI"/>
          <w:sz w:val="20"/>
          <w:szCs w:val="20"/>
          <w:lang w:val="it-IT"/>
        </w:rPr>
        <w:t>6</w:t>
      </w:r>
    </w:p>
    <w:p w14:paraId="54C4D2FF" w14:textId="72183FBC" w:rsidR="001E47FA" w:rsidRPr="00BA7164" w:rsidRDefault="001E47FA" w:rsidP="004935A0">
      <w:pPr>
        <w:spacing w:after="0" w:line="240" w:lineRule="auto"/>
        <w:jc w:val="both"/>
        <w:rPr>
          <w:rFonts w:ascii="Segoe UI" w:eastAsia="Segoe UI" w:hAnsi="Segoe UI" w:cs="Segoe UI"/>
          <w:b/>
          <w:bCs/>
          <w:color w:val="000000" w:themeColor="text1"/>
          <w:sz w:val="20"/>
          <w:szCs w:val="20"/>
          <w:lang w:val="it-IT"/>
        </w:rPr>
      </w:pPr>
    </w:p>
    <w:p w14:paraId="1363B2B0" w14:textId="5375B3A1" w:rsidR="00B41E23" w:rsidRPr="00DF1838" w:rsidRDefault="00DF1838" w:rsidP="004935A0">
      <w:pPr>
        <w:spacing w:after="0" w:line="240" w:lineRule="auto"/>
        <w:jc w:val="both"/>
        <w:rPr>
          <w:rFonts w:ascii="Segoe UI" w:eastAsia="Segoe UI" w:hAnsi="Segoe UI" w:cs="Segoe UI"/>
          <w:b/>
          <w:bCs/>
          <w:color w:val="000000" w:themeColor="text1"/>
          <w:sz w:val="36"/>
          <w:szCs w:val="36"/>
        </w:rPr>
      </w:pPr>
      <w:r w:rsidRPr="00DF1838">
        <w:rPr>
          <w:rFonts w:ascii="Segoe UI" w:eastAsia="Segoe UI" w:hAnsi="Segoe UI" w:cs="Segoe UI"/>
          <w:b/>
          <w:bCs/>
          <w:color w:val="000000" w:themeColor="text1"/>
          <w:sz w:val="36"/>
          <w:szCs w:val="36"/>
        </w:rPr>
        <w:t xml:space="preserve">Präzisionslandwirtschaft: </w:t>
      </w:r>
      <w:r w:rsidR="00C751ED">
        <w:rPr>
          <w:rFonts w:ascii="Segoe UI" w:eastAsia="Segoe UI" w:hAnsi="Segoe UI" w:cs="Segoe UI"/>
          <w:b/>
          <w:bCs/>
          <w:sz w:val="36"/>
          <w:szCs w:val="36"/>
        </w:rPr>
        <w:t xml:space="preserve">Erfassung von Geodaten </w:t>
      </w:r>
      <w:r w:rsidR="006D6685">
        <w:rPr>
          <w:rFonts w:ascii="Segoe UI" w:eastAsia="Segoe UI" w:hAnsi="Segoe UI" w:cs="Segoe UI"/>
          <w:b/>
          <w:bCs/>
          <w:color w:val="000000" w:themeColor="text1"/>
          <w:sz w:val="36"/>
          <w:szCs w:val="36"/>
        </w:rPr>
        <w:t>in de</w:t>
      </w:r>
      <w:r w:rsidRPr="00DF1838">
        <w:rPr>
          <w:rFonts w:ascii="Segoe UI" w:eastAsia="Segoe UI" w:hAnsi="Segoe UI" w:cs="Segoe UI"/>
          <w:b/>
          <w:bCs/>
          <w:color w:val="000000" w:themeColor="text1"/>
          <w:sz w:val="36"/>
          <w:szCs w:val="36"/>
        </w:rPr>
        <w:t>n Apfelanlagen und Weinbergen am Versuchszentrum Laimburg</w:t>
      </w:r>
    </w:p>
    <w:p w14:paraId="0C7F94B1" w14:textId="77777777" w:rsidR="00542F6E" w:rsidRPr="00DF1838" w:rsidRDefault="00542F6E" w:rsidP="004935A0">
      <w:pPr>
        <w:spacing w:after="0" w:line="240" w:lineRule="auto"/>
        <w:jc w:val="both"/>
        <w:rPr>
          <w:rFonts w:ascii="Segoe UI" w:eastAsia="Segoe UI" w:hAnsi="Segoe UI" w:cs="Segoe UI"/>
          <w:color w:val="00A16C"/>
          <w:sz w:val="20"/>
          <w:szCs w:val="20"/>
        </w:rPr>
      </w:pPr>
    </w:p>
    <w:p w14:paraId="4B4E1DD3" w14:textId="77777777" w:rsidR="00DC5C58" w:rsidRDefault="00DC5C58" w:rsidP="006174BF">
      <w:pPr>
        <w:spacing w:after="0"/>
        <w:jc w:val="both"/>
        <w:rPr>
          <w:rFonts w:ascii="Segoe UI" w:eastAsia="Segoe UI" w:hAnsi="Segoe UI" w:cs="Segoe UI"/>
          <w:color w:val="00A16C"/>
          <w:sz w:val="20"/>
          <w:szCs w:val="20"/>
        </w:rPr>
      </w:pPr>
    </w:p>
    <w:p w14:paraId="086FE0D7" w14:textId="7DB9E731" w:rsidR="00DF1838" w:rsidRPr="00DF1838" w:rsidRDefault="00DC5C58" w:rsidP="006174BF">
      <w:pPr>
        <w:spacing w:after="0"/>
        <w:jc w:val="both"/>
        <w:rPr>
          <w:rFonts w:ascii="Segoe UI" w:eastAsia="Segoe UI" w:hAnsi="Segoe UI" w:cs="Segoe UI"/>
          <w:color w:val="00A16C"/>
          <w:sz w:val="20"/>
          <w:szCs w:val="20"/>
        </w:rPr>
      </w:pPr>
      <w:r w:rsidRPr="00DC5C58">
        <w:rPr>
          <w:rFonts w:ascii="Segoe UI" w:eastAsia="Segoe UI" w:hAnsi="Segoe UI" w:cs="Segoe UI"/>
          <w:color w:val="00A16C"/>
          <w:sz w:val="20"/>
          <w:szCs w:val="20"/>
        </w:rPr>
        <w:t>Anlässlich des Open Day</w:t>
      </w:r>
      <w:r w:rsidR="00496C7F">
        <w:rPr>
          <w:rFonts w:ascii="Segoe UI" w:eastAsia="Segoe UI" w:hAnsi="Segoe UI" w:cs="Segoe UI"/>
          <w:color w:val="00A16C"/>
          <w:sz w:val="20"/>
          <w:szCs w:val="20"/>
        </w:rPr>
        <w:t xml:space="preserve"> LIDO</w:t>
      </w:r>
      <w:r w:rsidRPr="00DC5C58">
        <w:rPr>
          <w:rFonts w:ascii="Segoe UI" w:eastAsia="Segoe UI" w:hAnsi="Segoe UI" w:cs="Segoe UI"/>
          <w:color w:val="00A16C"/>
          <w:sz w:val="20"/>
          <w:szCs w:val="20"/>
        </w:rPr>
        <w:t xml:space="preserve"> 2026 wurden innovative Technologien vorgestellt, die nicht nur die präzise Lokalisierung jeder einzelnen Pflanze ermöglichen, sondern auch die Erfassung wichtiger Daten für d</w:t>
      </w:r>
      <w:r>
        <w:rPr>
          <w:rFonts w:ascii="Segoe UI" w:eastAsia="Segoe UI" w:hAnsi="Segoe UI" w:cs="Segoe UI"/>
          <w:color w:val="00A16C"/>
          <w:sz w:val="20"/>
          <w:szCs w:val="20"/>
        </w:rPr>
        <w:t xml:space="preserve">ie Bewirtschaftung </w:t>
      </w:r>
      <w:r w:rsidRPr="00DC5C58">
        <w:rPr>
          <w:rFonts w:ascii="Segoe UI" w:eastAsia="Segoe UI" w:hAnsi="Segoe UI" w:cs="Segoe UI"/>
          <w:color w:val="00A16C"/>
          <w:sz w:val="20"/>
          <w:szCs w:val="20"/>
        </w:rPr>
        <w:t>von Obstanlagen und Weinbergen. Ziel ist die Erstellung hochauflösender Karten, die als Grundlage für die Präzisionslandwirtschaft dienen,</w:t>
      </w:r>
      <w:r>
        <w:rPr>
          <w:rFonts w:ascii="Segoe UI" w:eastAsia="Segoe UI" w:hAnsi="Segoe UI" w:cs="Segoe UI"/>
          <w:color w:val="00A16C"/>
          <w:sz w:val="20"/>
          <w:szCs w:val="20"/>
        </w:rPr>
        <w:t xml:space="preserve"> </w:t>
      </w:r>
      <w:r w:rsidRPr="00DC5C58">
        <w:rPr>
          <w:rFonts w:ascii="Segoe UI" w:eastAsia="Segoe UI" w:hAnsi="Segoe UI" w:cs="Segoe UI"/>
          <w:color w:val="00A16C"/>
          <w:sz w:val="20"/>
          <w:szCs w:val="20"/>
        </w:rPr>
        <w:t>etwa für gezielte Pflanzenschutzmaßnahmen, die Überwachung der Kulturen und das autonome Fahren landwirtschaftlicher Maschinen.</w:t>
      </w:r>
      <w:r>
        <w:rPr>
          <w:rFonts w:ascii="Segoe UI" w:eastAsia="Segoe UI" w:hAnsi="Segoe UI" w:cs="Segoe UI"/>
          <w:color w:val="00A16C"/>
          <w:sz w:val="20"/>
          <w:szCs w:val="20"/>
        </w:rPr>
        <w:t xml:space="preserve"> </w:t>
      </w:r>
      <w:r w:rsidR="00DF1838" w:rsidRPr="00DF1838">
        <w:rPr>
          <w:rFonts w:ascii="Segoe UI" w:eastAsia="Segoe UI" w:hAnsi="Segoe UI" w:cs="Segoe UI"/>
          <w:color w:val="00A16C"/>
          <w:sz w:val="20"/>
          <w:szCs w:val="20"/>
        </w:rPr>
        <w:t xml:space="preserve">LIDO, </w:t>
      </w:r>
      <w:r w:rsidR="00DF1838" w:rsidRPr="00485A30">
        <w:rPr>
          <w:rFonts w:ascii="Segoe UI" w:eastAsia="Segoe UI" w:hAnsi="Segoe UI" w:cs="Segoe UI"/>
          <w:color w:val="00A16C"/>
          <w:sz w:val="20"/>
          <w:szCs w:val="20"/>
        </w:rPr>
        <w:t xml:space="preserve">das </w:t>
      </w:r>
      <w:r w:rsidR="005F3DFF" w:rsidRPr="00485A30">
        <w:rPr>
          <w:rFonts w:ascii="Segoe UI" w:eastAsia="Segoe UI" w:hAnsi="Segoe UI" w:cs="Segoe UI"/>
          <w:color w:val="00A16C"/>
          <w:sz w:val="20"/>
          <w:szCs w:val="20"/>
        </w:rPr>
        <w:t>digitale</w:t>
      </w:r>
      <w:r w:rsidR="005F3DFF">
        <w:rPr>
          <w:rFonts w:ascii="Segoe UI" w:eastAsia="Segoe UI" w:hAnsi="Segoe UI" w:cs="Segoe UI"/>
          <w:color w:val="FF0000"/>
          <w:sz w:val="20"/>
          <w:szCs w:val="20"/>
        </w:rPr>
        <w:t xml:space="preserve"> </w:t>
      </w:r>
      <w:r w:rsidR="005F3DFF" w:rsidRPr="005F3DFF">
        <w:rPr>
          <w:rFonts w:ascii="Segoe UI" w:eastAsia="Segoe UI" w:hAnsi="Segoe UI" w:cs="Segoe UI"/>
          <w:color w:val="00A16C"/>
          <w:sz w:val="20"/>
          <w:szCs w:val="20"/>
        </w:rPr>
        <w:t>Freilandlabor des</w:t>
      </w:r>
      <w:r w:rsidR="00DF1838" w:rsidRPr="005F3DFF">
        <w:rPr>
          <w:rFonts w:ascii="Segoe UI" w:eastAsia="Segoe UI" w:hAnsi="Segoe UI" w:cs="Segoe UI"/>
          <w:color w:val="00A16C"/>
          <w:sz w:val="20"/>
          <w:szCs w:val="20"/>
        </w:rPr>
        <w:t xml:space="preserve"> Versuchszentrum</w:t>
      </w:r>
      <w:r w:rsidR="005F3DFF" w:rsidRPr="005F3DFF">
        <w:rPr>
          <w:rFonts w:ascii="Segoe UI" w:eastAsia="Segoe UI" w:hAnsi="Segoe UI" w:cs="Segoe UI"/>
          <w:color w:val="00A16C"/>
          <w:sz w:val="20"/>
          <w:szCs w:val="20"/>
        </w:rPr>
        <w:t>s</w:t>
      </w:r>
      <w:r w:rsidR="00DF1838" w:rsidRPr="005F3DFF">
        <w:rPr>
          <w:rFonts w:ascii="Segoe UI" w:eastAsia="Segoe UI" w:hAnsi="Segoe UI" w:cs="Segoe UI"/>
          <w:color w:val="00A16C"/>
          <w:sz w:val="20"/>
          <w:szCs w:val="20"/>
        </w:rPr>
        <w:t xml:space="preserve"> Laimburg</w:t>
      </w:r>
      <w:r w:rsidR="00DF1838" w:rsidRPr="00DF1838">
        <w:rPr>
          <w:rFonts w:ascii="Segoe UI" w:eastAsia="Segoe UI" w:hAnsi="Segoe UI" w:cs="Segoe UI"/>
          <w:color w:val="00A16C"/>
          <w:sz w:val="20"/>
          <w:szCs w:val="20"/>
        </w:rPr>
        <w:t xml:space="preserve">, stellt </w:t>
      </w:r>
      <w:r w:rsidR="00C751ED">
        <w:rPr>
          <w:rFonts w:ascii="Segoe UI" w:eastAsia="Segoe UI" w:hAnsi="Segoe UI" w:cs="Segoe UI"/>
          <w:color w:val="00A16C"/>
          <w:sz w:val="20"/>
          <w:szCs w:val="20"/>
        </w:rPr>
        <w:t>interessierten Unternehmen und Forschungseinrichtungen</w:t>
      </w:r>
      <w:r w:rsidR="00C751ED" w:rsidRPr="00DF1838">
        <w:rPr>
          <w:rFonts w:ascii="Segoe UI" w:eastAsia="Segoe UI" w:hAnsi="Segoe UI" w:cs="Segoe UI"/>
          <w:color w:val="00A16C"/>
          <w:sz w:val="20"/>
          <w:szCs w:val="20"/>
        </w:rPr>
        <w:t xml:space="preserve"> </w:t>
      </w:r>
      <w:r w:rsidR="00DF1838" w:rsidRPr="00DF1838">
        <w:rPr>
          <w:rFonts w:ascii="Segoe UI" w:eastAsia="Segoe UI" w:hAnsi="Segoe UI" w:cs="Segoe UI"/>
          <w:color w:val="00A16C"/>
          <w:sz w:val="20"/>
          <w:szCs w:val="20"/>
        </w:rPr>
        <w:t>eine Infrastruktur zur Verfügung, um innovative Technologien unter realen Bedingungen zu testen</w:t>
      </w:r>
      <w:r w:rsidR="00485A30">
        <w:rPr>
          <w:rFonts w:ascii="Segoe UI" w:eastAsia="Segoe UI" w:hAnsi="Segoe UI" w:cs="Segoe UI"/>
          <w:color w:val="00A16C"/>
          <w:sz w:val="20"/>
          <w:szCs w:val="20"/>
        </w:rPr>
        <w:t xml:space="preserve"> </w:t>
      </w:r>
      <w:r w:rsidR="00485A30" w:rsidRPr="00DF1838">
        <w:rPr>
          <w:rFonts w:ascii="Segoe UI" w:eastAsia="Segoe UI" w:hAnsi="Segoe UI" w:cs="Segoe UI"/>
          <w:color w:val="00A16C"/>
          <w:sz w:val="20"/>
          <w:szCs w:val="20"/>
        </w:rPr>
        <w:t>–</w:t>
      </w:r>
      <w:r w:rsidR="00485A30">
        <w:rPr>
          <w:rFonts w:ascii="Segoe UI" w:eastAsia="Segoe UI" w:hAnsi="Segoe UI" w:cs="Segoe UI"/>
          <w:color w:val="00A16C"/>
          <w:sz w:val="20"/>
          <w:szCs w:val="20"/>
        </w:rPr>
        <w:t xml:space="preserve"> e</w:t>
      </w:r>
      <w:r w:rsidR="00DF1838" w:rsidRPr="00DF1838">
        <w:rPr>
          <w:rFonts w:ascii="Segoe UI" w:eastAsia="Segoe UI" w:hAnsi="Segoe UI" w:cs="Segoe UI"/>
          <w:color w:val="00A16C"/>
          <w:sz w:val="20"/>
          <w:szCs w:val="20"/>
        </w:rPr>
        <w:t>in konkreter Schritt hin zu einer zunehmend nachhaltigen, effizienten und datengestützten Landwirtschaft.</w:t>
      </w:r>
    </w:p>
    <w:p w14:paraId="17AF4419" w14:textId="77777777" w:rsidR="00DF3DCE" w:rsidRPr="00DF1838" w:rsidRDefault="00DF3DCE" w:rsidP="006174BF">
      <w:pPr>
        <w:spacing w:after="0"/>
        <w:jc w:val="both"/>
        <w:rPr>
          <w:rFonts w:ascii="Segoe UI" w:eastAsia="Segoe UI" w:hAnsi="Segoe UI" w:cs="Segoe UI"/>
          <w:sz w:val="20"/>
          <w:szCs w:val="20"/>
        </w:rPr>
      </w:pPr>
    </w:p>
    <w:p w14:paraId="767CC643" w14:textId="2DB6DB62" w:rsidR="00485A30" w:rsidRPr="00DF1838" w:rsidRDefault="00DF1838" w:rsidP="00071AB5">
      <w:pPr>
        <w:spacing w:after="0"/>
        <w:jc w:val="both"/>
        <w:rPr>
          <w:rFonts w:ascii="Segoe UI" w:hAnsi="Segoe UI" w:cs="Segoe UI"/>
          <w:sz w:val="20"/>
          <w:szCs w:val="20"/>
        </w:rPr>
      </w:pPr>
      <w:r w:rsidRPr="00DF1838">
        <w:rPr>
          <w:rFonts w:ascii="Segoe UI" w:hAnsi="Segoe UI" w:cs="Segoe UI"/>
          <w:sz w:val="20"/>
          <w:szCs w:val="20"/>
        </w:rPr>
        <w:t>In der Präzisionslandwirtschaft</w:t>
      </w:r>
      <w:r w:rsidR="00485A30">
        <w:rPr>
          <w:rFonts w:ascii="Segoe UI" w:hAnsi="Segoe UI" w:cs="Segoe UI"/>
          <w:sz w:val="20"/>
          <w:szCs w:val="20"/>
        </w:rPr>
        <w:t xml:space="preserve"> bilden genaue Daten die Grundlage für </w:t>
      </w:r>
      <w:r w:rsidRPr="00D601B4">
        <w:rPr>
          <w:rFonts w:ascii="Segoe UI" w:hAnsi="Segoe UI" w:cs="Segoe UI"/>
          <w:sz w:val="20"/>
          <w:szCs w:val="20"/>
        </w:rPr>
        <w:t>agronomische</w:t>
      </w:r>
      <w:r w:rsidRPr="00520E36">
        <w:rPr>
          <w:rFonts w:ascii="Segoe UI" w:hAnsi="Segoe UI" w:cs="Segoe UI"/>
          <w:color w:val="FF0000"/>
          <w:sz w:val="20"/>
          <w:szCs w:val="20"/>
        </w:rPr>
        <w:t xml:space="preserve"> </w:t>
      </w:r>
      <w:r w:rsidRPr="00520E36">
        <w:rPr>
          <w:rFonts w:ascii="Segoe UI" w:hAnsi="Segoe UI" w:cs="Segoe UI"/>
          <w:sz w:val="20"/>
          <w:szCs w:val="20"/>
        </w:rPr>
        <w:t>Entscheidungen</w:t>
      </w:r>
      <w:r w:rsidR="00485A30" w:rsidRPr="00520E36">
        <w:rPr>
          <w:rFonts w:ascii="Segoe UI" w:hAnsi="Segoe UI" w:cs="Segoe UI"/>
          <w:sz w:val="20"/>
          <w:szCs w:val="20"/>
        </w:rPr>
        <w:t xml:space="preserve">. </w:t>
      </w:r>
      <w:r w:rsidR="00485A30">
        <w:rPr>
          <w:rFonts w:ascii="Segoe UI" w:hAnsi="Segoe UI" w:cs="Segoe UI"/>
          <w:sz w:val="20"/>
          <w:szCs w:val="20"/>
        </w:rPr>
        <w:t xml:space="preserve">Besonders wichtig ist es dabei, </w:t>
      </w:r>
      <w:r w:rsidR="00476070">
        <w:rPr>
          <w:rFonts w:ascii="Segoe UI" w:hAnsi="Segoe UI" w:cs="Segoe UI"/>
          <w:sz w:val="20"/>
          <w:szCs w:val="20"/>
        </w:rPr>
        <w:t>Daten zur</w:t>
      </w:r>
      <w:r w:rsidR="00476070" w:rsidRPr="00D601B4">
        <w:rPr>
          <w:rFonts w:ascii="Segoe UI" w:hAnsi="Segoe UI" w:cs="Segoe UI"/>
          <w:sz w:val="20"/>
          <w:szCs w:val="20"/>
        </w:rPr>
        <w:t xml:space="preserve"> </w:t>
      </w:r>
      <w:r w:rsidR="00D601B4" w:rsidRPr="00D601B4">
        <w:rPr>
          <w:rFonts w:ascii="Segoe UI" w:hAnsi="Segoe UI" w:cs="Segoe UI"/>
          <w:sz w:val="20"/>
          <w:szCs w:val="20"/>
        </w:rPr>
        <w:t>Position</w:t>
      </w:r>
      <w:r w:rsidR="00476070">
        <w:rPr>
          <w:rFonts w:ascii="Segoe UI" w:hAnsi="Segoe UI" w:cs="Segoe UI"/>
          <w:sz w:val="20"/>
          <w:szCs w:val="20"/>
        </w:rPr>
        <w:t xml:space="preserve"> einzelner </w:t>
      </w:r>
      <w:r w:rsidR="00485A30">
        <w:rPr>
          <w:rFonts w:ascii="Segoe UI" w:hAnsi="Segoe UI" w:cs="Segoe UI"/>
          <w:sz w:val="20"/>
          <w:szCs w:val="20"/>
        </w:rPr>
        <w:t>Pflanzen</w:t>
      </w:r>
      <w:r w:rsidR="00520E36">
        <w:rPr>
          <w:rFonts w:ascii="Segoe UI" w:hAnsi="Segoe UI" w:cs="Segoe UI"/>
          <w:sz w:val="20"/>
          <w:szCs w:val="20"/>
        </w:rPr>
        <w:t xml:space="preserve"> zu integrieren</w:t>
      </w:r>
      <w:r w:rsidR="00476070">
        <w:rPr>
          <w:rFonts w:ascii="Segoe UI" w:hAnsi="Segoe UI" w:cs="Segoe UI"/>
          <w:sz w:val="20"/>
          <w:szCs w:val="20"/>
        </w:rPr>
        <w:t>, um</w:t>
      </w:r>
      <w:r w:rsidR="00520E36">
        <w:rPr>
          <w:rFonts w:ascii="Segoe UI" w:hAnsi="Segoe UI" w:cs="Segoe UI"/>
          <w:sz w:val="20"/>
          <w:szCs w:val="20"/>
        </w:rPr>
        <w:t xml:space="preserve"> Obst- und Weinanlagen </w:t>
      </w:r>
      <w:r w:rsidR="00476070">
        <w:rPr>
          <w:rFonts w:ascii="Segoe UI" w:hAnsi="Segoe UI" w:cs="Segoe UI"/>
          <w:sz w:val="20"/>
          <w:szCs w:val="20"/>
        </w:rPr>
        <w:t>bedarfsgerecht bewirtschaften zu können.</w:t>
      </w:r>
      <w:r w:rsidR="00520E36">
        <w:rPr>
          <w:rFonts w:ascii="Segoe UI" w:hAnsi="Segoe UI" w:cs="Segoe UI"/>
          <w:sz w:val="20"/>
          <w:szCs w:val="20"/>
        </w:rPr>
        <w:t xml:space="preserve"> </w:t>
      </w:r>
      <w:r w:rsidRPr="00DF1838">
        <w:rPr>
          <w:rFonts w:ascii="Segoe UI" w:hAnsi="Segoe UI" w:cs="Segoe UI"/>
          <w:sz w:val="20"/>
          <w:szCs w:val="20"/>
        </w:rPr>
        <w:t>Daher steht in diesem Jahr die präzise Geolokalisierung</w:t>
      </w:r>
      <w:r w:rsidR="00485A30">
        <w:rPr>
          <w:rFonts w:ascii="Segoe UI" w:hAnsi="Segoe UI" w:cs="Segoe UI"/>
          <w:sz w:val="20"/>
          <w:szCs w:val="20"/>
        </w:rPr>
        <w:t xml:space="preserve"> der Pflanzen</w:t>
      </w:r>
      <w:r w:rsidRPr="00DF1838">
        <w:rPr>
          <w:rFonts w:ascii="Segoe UI" w:hAnsi="Segoe UI" w:cs="Segoe UI"/>
          <w:sz w:val="20"/>
          <w:szCs w:val="20"/>
        </w:rPr>
        <w:t xml:space="preserve"> im Mittelpunkt der Aktivitäten des digitalen Freilandlabors </w:t>
      </w:r>
      <w:r w:rsidRPr="00DF1838">
        <w:rPr>
          <w:rFonts w:ascii="Segoe UI" w:hAnsi="Segoe UI" w:cs="Segoe UI"/>
          <w:b/>
          <w:bCs/>
          <w:sz w:val="20"/>
          <w:szCs w:val="20"/>
        </w:rPr>
        <w:t>LIDO – Laimburg Integrated Digital Orchard</w:t>
      </w:r>
      <w:r w:rsidRPr="00DF1838">
        <w:rPr>
          <w:rFonts w:ascii="Segoe UI" w:hAnsi="Segoe UI" w:cs="Segoe UI"/>
          <w:sz w:val="20"/>
          <w:szCs w:val="20"/>
        </w:rPr>
        <w:t xml:space="preserve"> des Versuchszentrums Laimburg.</w:t>
      </w:r>
    </w:p>
    <w:p w14:paraId="00D1C6E4" w14:textId="77777777" w:rsidR="00584C7F" w:rsidRDefault="00584C7F" w:rsidP="00071AB5">
      <w:pPr>
        <w:spacing w:after="0"/>
        <w:jc w:val="both"/>
        <w:rPr>
          <w:rFonts w:ascii="Segoe UI" w:hAnsi="Segoe UI" w:cs="Segoe UI"/>
          <w:sz w:val="20"/>
          <w:szCs w:val="20"/>
        </w:rPr>
      </w:pPr>
    </w:p>
    <w:p w14:paraId="207CCEB9" w14:textId="6BF3BE20" w:rsidR="00DF1838" w:rsidRDefault="00DF1838" w:rsidP="00071AB5">
      <w:pPr>
        <w:spacing w:after="0"/>
        <w:jc w:val="both"/>
        <w:rPr>
          <w:rFonts w:ascii="Segoe UI" w:hAnsi="Segoe UI" w:cs="Segoe UI"/>
          <w:sz w:val="20"/>
          <w:szCs w:val="20"/>
        </w:rPr>
      </w:pPr>
      <w:r w:rsidRPr="00DF1838">
        <w:rPr>
          <w:rFonts w:ascii="Segoe UI" w:hAnsi="Segoe UI" w:cs="Segoe UI"/>
          <w:sz w:val="20"/>
          <w:szCs w:val="20"/>
        </w:rPr>
        <w:t>Beim Open Day, der am 13. Oktober 2026 in Pfatten stattfand, präsentierten Unternehmen, Start-ups und Forschungseinrichtungen ihre innovativen Technologien und führten</w:t>
      </w:r>
      <w:r w:rsidR="00476070">
        <w:rPr>
          <w:rFonts w:ascii="Segoe UI" w:hAnsi="Segoe UI" w:cs="Segoe UI"/>
          <w:sz w:val="20"/>
          <w:szCs w:val="20"/>
        </w:rPr>
        <w:t xml:space="preserve"> sie</w:t>
      </w:r>
      <w:r w:rsidRPr="00DF1838">
        <w:rPr>
          <w:rFonts w:ascii="Segoe UI" w:hAnsi="Segoe UI" w:cs="Segoe UI"/>
          <w:sz w:val="20"/>
          <w:szCs w:val="20"/>
        </w:rPr>
        <w:t xml:space="preserve"> direkt im Feld unter realen Bedingungen vor. „Ziel ist es, die </w:t>
      </w:r>
      <w:r w:rsidR="00A0692A">
        <w:rPr>
          <w:rFonts w:ascii="Segoe UI" w:hAnsi="Segoe UI" w:cs="Segoe UI"/>
          <w:sz w:val="20"/>
          <w:szCs w:val="20"/>
        </w:rPr>
        <w:t>landwirtschaftlichen</w:t>
      </w:r>
      <w:r w:rsidRPr="00DF1838">
        <w:rPr>
          <w:rFonts w:ascii="Segoe UI" w:hAnsi="Segoe UI" w:cs="Segoe UI"/>
          <w:sz w:val="20"/>
          <w:szCs w:val="20"/>
        </w:rPr>
        <w:t xml:space="preserve"> Maßnahmen an den tatsächlichen spezifischen Bedarf jeder einzelnen Pflanze anzupassen.</w:t>
      </w:r>
      <w:r w:rsidRPr="00520E36">
        <w:rPr>
          <w:rFonts w:ascii="Segoe UI" w:hAnsi="Segoe UI" w:cs="Segoe UI"/>
          <w:color w:val="FF0000"/>
          <w:sz w:val="20"/>
          <w:szCs w:val="20"/>
        </w:rPr>
        <w:t xml:space="preserve"> </w:t>
      </w:r>
      <w:r w:rsidRPr="00A0692A">
        <w:rPr>
          <w:rFonts w:ascii="Segoe UI" w:hAnsi="Segoe UI" w:cs="Segoe UI"/>
          <w:color w:val="000000" w:themeColor="text1"/>
          <w:sz w:val="20"/>
          <w:szCs w:val="20"/>
        </w:rPr>
        <w:t>Die genaue Kenntnis der Position der einzelnen Pflanzen unterstützt</w:t>
      </w:r>
      <w:r w:rsidR="00A0692A">
        <w:rPr>
          <w:rFonts w:ascii="Segoe UI" w:hAnsi="Segoe UI" w:cs="Segoe UI"/>
          <w:color w:val="000000" w:themeColor="text1"/>
          <w:sz w:val="20"/>
          <w:szCs w:val="20"/>
        </w:rPr>
        <w:t xml:space="preserve"> dabei</w:t>
      </w:r>
      <w:r w:rsidRPr="00A0692A">
        <w:rPr>
          <w:rFonts w:ascii="Segoe UI" w:hAnsi="Segoe UI" w:cs="Segoe UI"/>
          <w:color w:val="000000" w:themeColor="text1"/>
          <w:sz w:val="20"/>
          <w:szCs w:val="20"/>
        </w:rPr>
        <w:t xml:space="preserve"> verschiedene Technologien, beispielsweise die</w:t>
      </w:r>
      <w:r w:rsidRPr="00DF1838">
        <w:rPr>
          <w:rFonts w:ascii="Segoe UI" w:hAnsi="Segoe UI" w:cs="Segoe UI"/>
          <w:sz w:val="20"/>
          <w:szCs w:val="20"/>
        </w:rPr>
        <w:t xml:space="preserve"> gezielte Behandlung von Krankheiten (</w:t>
      </w:r>
      <w:r w:rsidRPr="00DF1838">
        <w:rPr>
          <w:rFonts w:ascii="Segoe UI" w:hAnsi="Segoe UI" w:cs="Segoe UI"/>
          <w:i/>
          <w:iCs/>
          <w:sz w:val="20"/>
          <w:szCs w:val="20"/>
        </w:rPr>
        <w:t>precision spraying</w:t>
      </w:r>
      <w:r w:rsidRPr="00DF1838">
        <w:rPr>
          <w:rFonts w:ascii="Segoe UI" w:hAnsi="Segoe UI" w:cs="Segoe UI"/>
          <w:sz w:val="20"/>
          <w:szCs w:val="20"/>
        </w:rPr>
        <w:t>), die Präzisionsausdünnung (</w:t>
      </w:r>
      <w:r w:rsidRPr="00DF1838">
        <w:rPr>
          <w:rFonts w:ascii="Segoe UI" w:hAnsi="Segoe UI" w:cs="Segoe UI"/>
          <w:i/>
          <w:iCs/>
          <w:sz w:val="20"/>
          <w:szCs w:val="20"/>
        </w:rPr>
        <w:t>precision thinning</w:t>
      </w:r>
      <w:r w:rsidRPr="00DF1838">
        <w:rPr>
          <w:rFonts w:ascii="Segoe UI" w:hAnsi="Segoe UI" w:cs="Segoe UI"/>
          <w:sz w:val="20"/>
          <w:szCs w:val="20"/>
        </w:rPr>
        <w:t xml:space="preserve">), die Überwachung von Krankheiten, die Erkennung fehlender Pflanzen sowie das autonome Fahren landwirtschaftlicher Maschinen“, erklärt Francesco Panzeri, </w:t>
      </w:r>
      <w:r w:rsidRPr="00D601B4">
        <w:rPr>
          <w:rFonts w:ascii="Segoe UI" w:hAnsi="Segoe UI" w:cs="Segoe UI"/>
          <w:sz w:val="20"/>
          <w:szCs w:val="20"/>
        </w:rPr>
        <w:t xml:space="preserve">Forscher </w:t>
      </w:r>
      <w:r w:rsidRPr="00DF1838">
        <w:rPr>
          <w:rFonts w:ascii="Segoe UI" w:hAnsi="Segoe UI" w:cs="Segoe UI"/>
          <w:sz w:val="20"/>
          <w:szCs w:val="20"/>
        </w:rPr>
        <w:t>der Arbeitsgruppe Pomologie am Versuchszentrum Laimburg. „Die</w:t>
      </w:r>
      <w:r w:rsidR="00520E36">
        <w:rPr>
          <w:rFonts w:ascii="Segoe UI" w:hAnsi="Segoe UI" w:cs="Segoe UI"/>
          <w:sz w:val="20"/>
          <w:szCs w:val="20"/>
        </w:rPr>
        <w:t>se</w:t>
      </w:r>
      <w:r w:rsidRPr="00DF1838">
        <w:rPr>
          <w:rFonts w:ascii="Segoe UI" w:hAnsi="Segoe UI" w:cs="Segoe UI"/>
          <w:sz w:val="20"/>
          <w:szCs w:val="20"/>
        </w:rPr>
        <w:t xml:space="preserve"> </w:t>
      </w:r>
      <w:r w:rsidRPr="00520E36">
        <w:rPr>
          <w:rFonts w:ascii="Segoe UI" w:hAnsi="Segoe UI" w:cs="Segoe UI"/>
          <w:sz w:val="20"/>
          <w:szCs w:val="20"/>
        </w:rPr>
        <w:t>räumlichen</w:t>
      </w:r>
      <w:r w:rsidRPr="00DF1838">
        <w:rPr>
          <w:rFonts w:ascii="Segoe UI" w:hAnsi="Segoe UI" w:cs="Segoe UI"/>
          <w:sz w:val="20"/>
          <w:szCs w:val="20"/>
        </w:rPr>
        <w:t xml:space="preserve"> Daten sind somit nicht das Endergebnis des Prozesses, sondern die Grundlage für die Entwicklung weiterer Anwendungen.“</w:t>
      </w:r>
    </w:p>
    <w:p w14:paraId="36413CD4" w14:textId="77777777" w:rsidR="00071AB5" w:rsidRPr="00520E36" w:rsidRDefault="00071AB5" w:rsidP="005A6B01">
      <w:pPr>
        <w:spacing w:after="0"/>
        <w:jc w:val="both"/>
        <w:rPr>
          <w:rFonts w:ascii="Segoe UI" w:hAnsi="Segoe UI" w:cs="Segoe UI"/>
          <w:sz w:val="20"/>
          <w:szCs w:val="20"/>
        </w:rPr>
      </w:pPr>
    </w:p>
    <w:p w14:paraId="2F824C2A" w14:textId="77777777" w:rsidR="00584C7F" w:rsidRDefault="00584C7F" w:rsidP="005A6B01">
      <w:pPr>
        <w:spacing w:after="0"/>
        <w:jc w:val="both"/>
        <w:rPr>
          <w:rFonts w:ascii="Segoe UI" w:hAnsi="Segoe UI" w:cs="Segoe UI"/>
          <w:b/>
          <w:bCs/>
          <w:sz w:val="20"/>
          <w:szCs w:val="20"/>
        </w:rPr>
      </w:pPr>
    </w:p>
    <w:p w14:paraId="230D4912" w14:textId="0AC7D6A6" w:rsidR="0051166F" w:rsidRPr="00DF1838" w:rsidRDefault="00D42774" w:rsidP="005A6B01">
      <w:pPr>
        <w:spacing w:after="0"/>
        <w:jc w:val="both"/>
        <w:rPr>
          <w:rFonts w:ascii="Segoe UI" w:hAnsi="Segoe UI" w:cs="Segoe UI"/>
          <w:b/>
          <w:bCs/>
          <w:sz w:val="20"/>
          <w:szCs w:val="20"/>
        </w:rPr>
      </w:pPr>
      <w:r>
        <w:rPr>
          <w:rFonts w:ascii="Segoe UI" w:hAnsi="Segoe UI" w:cs="Segoe UI"/>
          <w:b/>
          <w:bCs/>
          <w:sz w:val="20"/>
          <w:szCs w:val="20"/>
        </w:rPr>
        <w:lastRenderedPageBreak/>
        <w:t xml:space="preserve">Smarte </w:t>
      </w:r>
      <w:r w:rsidR="00DF1838" w:rsidRPr="00DF1838">
        <w:rPr>
          <w:rFonts w:ascii="Segoe UI" w:hAnsi="Segoe UI" w:cs="Segoe UI"/>
          <w:b/>
          <w:bCs/>
          <w:sz w:val="20"/>
          <w:szCs w:val="20"/>
        </w:rPr>
        <w:t xml:space="preserve">Drohnen und Rover </w:t>
      </w:r>
    </w:p>
    <w:p w14:paraId="01F7E4BB" w14:textId="23E859E0" w:rsidR="00DF1838" w:rsidRDefault="00DF1838" w:rsidP="00DF1838">
      <w:pPr>
        <w:spacing w:after="0"/>
        <w:jc w:val="both"/>
        <w:rPr>
          <w:rFonts w:ascii="Segoe UI" w:hAnsi="Segoe UI" w:cs="Segoe UI"/>
          <w:sz w:val="20"/>
          <w:szCs w:val="20"/>
        </w:rPr>
      </w:pPr>
      <w:r w:rsidRPr="00DF1838">
        <w:rPr>
          <w:rFonts w:ascii="Segoe UI" w:hAnsi="Segoe UI" w:cs="Segoe UI"/>
          <w:sz w:val="20"/>
          <w:szCs w:val="20"/>
        </w:rPr>
        <w:t>Um neue Technologien</w:t>
      </w:r>
      <w:r w:rsidR="00C751ED">
        <w:rPr>
          <w:rFonts w:ascii="Segoe UI" w:hAnsi="Segoe UI" w:cs="Segoe UI"/>
          <w:sz w:val="20"/>
          <w:szCs w:val="20"/>
        </w:rPr>
        <w:t xml:space="preserve"> zur Erfassung von Geodaten</w:t>
      </w:r>
      <w:r w:rsidRPr="00DF1838">
        <w:rPr>
          <w:rFonts w:ascii="Segoe UI" w:hAnsi="Segoe UI" w:cs="Segoe UI"/>
          <w:sz w:val="20"/>
          <w:szCs w:val="20"/>
        </w:rPr>
        <w:t xml:space="preserve"> unter realen Bedingungen zu </w:t>
      </w:r>
      <w:r w:rsidRPr="00C14BE4">
        <w:rPr>
          <w:rFonts w:ascii="Segoe UI" w:hAnsi="Segoe UI" w:cs="Segoe UI"/>
          <w:sz w:val="20"/>
          <w:szCs w:val="20"/>
        </w:rPr>
        <w:t>bewerten, h</w:t>
      </w:r>
      <w:r w:rsidRPr="00DF1838">
        <w:rPr>
          <w:rFonts w:ascii="Segoe UI" w:hAnsi="Segoe UI" w:cs="Segoe UI"/>
          <w:sz w:val="20"/>
          <w:szCs w:val="20"/>
        </w:rPr>
        <w:t xml:space="preserve">at das Versuchszentrum Laimburg die Position jeder einzelnen Pflanze in zwei Apfelanlagen und zwei Weinbergen in Pfatten kartiert. </w:t>
      </w:r>
      <w:r w:rsidR="00D42774">
        <w:rPr>
          <w:rFonts w:ascii="Segoe UI" w:hAnsi="Segoe UI" w:cs="Segoe UI"/>
          <w:sz w:val="20"/>
          <w:szCs w:val="20"/>
        </w:rPr>
        <w:t>Mithilfe</w:t>
      </w:r>
      <w:r w:rsidRPr="00C14BE4">
        <w:rPr>
          <w:rFonts w:ascii="Segoe UI" w:hAnsi="Segoe UI" w:cs="Segoe UI"/>
          <w:sz w:val="20"/>
          <w:szCs w:val="20"/>
        </w:rPr>
        <w:t xml:space="preserve"> einer Antenne </w:t>
      </w:r>
      <w:r w:rsidR="00D42774">
        <w:rPr>
          <w:rFonts w:ascii="Segoe UI" w:hAnsi="Segoe UI" w:cs="Segoe UI"/>
          <w:sz w:val="20"/>
          <w:szCs w:val="20"/>
        </w:rPr>
        <w:t xml:space="preserve">wurde </w:t>
      </w:r>
      <w:r w:rsidRPr="00DF1838">
        <w:rPr>
          <w:rFonts w:ascii="Segoe UI" w:hAnsi="Segoe UI" w:cs="Segoe UI"/>
          <w:sz w:val="20"/>
          <w:szCs w:val="20"/>
        </w:rPr>
        <w:t>manuell</w:t>
      </w:r>
      <w:r w:rsidR="00941CE0">
        <w:rPr>
          <w:rFonts w:ascii="Segoe UI" w:hAnsi="Segoe UI" w:cs="Segoe UI"/>
          <w:sz w:val="20"/>
          <w:szCs w:val="20"/>
        </w:rPr>
        <w:t xml:space="preserve"> und mit großem Aufwand </w:t>
      </w:r>
      <w:r w:rsidR="00D42774">
        <w:rPr>
          <w:rFonts w:ascii="Segoe UI" w:hAnsi="Segoe UI" w:cs="Segoe UI"/>
          <w:sz w:val="20"/>
          <w:szCs w:val="20"/>
        </w:rPr>
        <w:t>eine Kartierung erstellt, die</w:t>
      </w:r>
      <w:r w:rsidRPr="00DF1838">
        <w:rPr>
          <w:rFonts w:ascii="Segoe UI" w:hAnsi="Segoe UI" w:cs="Segoe UI"/>
          <w:sz w:val="20"/>
          <w:szCs w:val="20"/>
        </w:rPr>
        <w:t xml:space="preserve"> zentimetergenaue Daten </w:t>
      </w:r>
      <w:r w:rsidR="00D42774" w:rsidRPr="00DF1838">
        <w:rPr>
          <w:rFonts w:ascii="Segoe UI" w:hAnsi="Segoe UI" w:cs="Segoe UI"/>
          <w:sz w:val="20"/>
          <w:szCs w:val="20"/>
        </w:rPr>
        <w:t>liefert</w:t>
      </w:r>
      <w:r w:rsidR="00D42774">
        <w:rPr>
          <w:rFonts w:ascii="Segoe UI" w:hAnsi="Segoe UI" w:cs="Segoe UI"/>
          <w:sz w:val="20"/>
          <w:szCs w:val="20"/>
        </w:rPr>
        <w:t>. Sie</w:t>
      </w:r>
      <w:r w:rsidRPr="00DF1838">
        <w:rPr>
          <w:rFonts w:ascii="Segoe UI" w:hAnsi="Segoe UI" w:cs="Segoe UI"/>
          <w:sz w:val="20"/>
          <w:szCs w:val="20"/>
        </w:rPr>
        <w:t xml:space="preserve"> bildet eine verlässliche Referenz, mit der die Ergebnisse anderer Systeme verglichen werden können.</w:t>
      </w:r>
      <w:r w:rsidR="00C14BE4" w:rsidRPr="00C14BE4">
        <w:rPr>
          <w:rFonts w:ascii="Segoe UI" w:hAnsi="Segoe UI" w:cs="Segoe UI"/>
          <w:sz w:val="20"/>
          <w:szCs w:val="20"/>
        </w:rPr>
        <w:t xml:space="preserve"> </w:t>
      </w:r>
      <w:r w:rsidR="00C14BE4" w:rsidRPr="00DF1838">
        <w:rPr>
          <w:rFonts w:ascii="Segoe UI" w:hAnsi="Segoe UI" w:cs="Segoe UI"/>
          <w:sz w:val="20"/>
          <w:szCs w:val="20"/>
        </w:rPr>
        <w:t xml:space="preserve">Die </w:t>
      </w:r>
      <w:r w:rsidR="005C167C">
        <w:rPr>
          <w:rFonts w:ascii="Segoe UI" w:hAnsi="Segoe UI" w:cs="Segoe UI"/>
          <w:sz w:val="20"/>
          <w:szCs w:val="20"/>
        </w:rPr>
        <w:t xml:space="preserve">kartierte </w:t>
      </w:r>
      <w:r w:rsidR="00C14BE4" w:rsidRPr="00DF1838">
        <w:rPr>
          <w:rFonts w:ascii="Segoe UI" w:hAnsi="Segoe UI" w:cs="Segoe UI"/>
          <w:sz w:val="20"/>
          <w:szCs w:val="20"/>
        </w:rPr>
        <w:t xml:space="preserve">Gesamtfläche beträgt rund zwei Hektar und entspricht damit in etwa der Fläche eines Südtiroler </w:t>
      </w:r>
      <w:r w:rsidR="00C14BE4" w:rsidRPr="00A0692A">
        <w:rPr>
          <w:rFonts w:ascii="Segoe UI" w:hAnsi="Segoe UI" w:cs="Segoe UI"/>
          <w:sz w:val="20"/>
          <w:szCs w:val="20"/>
        </w:rPr>
        <w:t>Landwirtschaftsbetriebs.</w:t>
      </w:r>
    </w:p>
    <w:p w14:paraId="2A0EE26A" w14:textId="4D70C859" w:rsidR="00DF1838" w:rsidRPr="007C332B" w:rsidRDefault="00DF1838" w:rsidP="00DF1838">
      <w:pPr>
        <w:spacing w:after="0"/>
        <w:jc w:val="both"/>
        <w:rPr>
          <w:rFonts w:ascii="Segoe UI" w:hAnsi="Segoe UI" w:cs="Segoe UI"/>
          <w:color w:val="FF0000"/>
          <w:sz w:val="20"/>
          <w:szCs w:val="20"/>
        </w:rPr>
      </w:pPr>
      <w:r w:rsidRPr="00DF1838">
        <w:rPr>
          <w:rFonts w:ascii="Segoe UI" w:hAnsi="Segoe UI" w:cs="Segoe UI"/>
          <w:sz w:val="20"/>
          <w:szCs w:val="20"/>
        </w:rPr>
        <w:t>Acht verschiedene Akteure – darunter Start-ups, Unternehmen und Forschungseinrichtunge</w:t>
      </w:r>
      <w:r w:rsidRPr="00D601B4">
        <w:rPr>
          <w:rFonts w:ascii="Segoe UI" w:hAnsi="Segoe UI" w:cs="Segoe UI"/>
          <w:sz w:val="20"/>
          <w:szCs w:val="20"/>
        </w:rPr>
        <w:t>n – teste</w:t>
      </w:r>
      <w:r w:rsidR="00D601B4" w:rsidRPr="00D601B4">
        <w:rPr>
          <w:rFonts w:ascii="Segoe UI" w:hAnsi="Segoe UI" w:cs="Segoe UI"/>
          <w:sz w:val="20"/>
          <w:szCs w:val="20"/>
        </w:rPr>
        <w:t xml:space="preserve">n </w:t>
      </w:r>
      <w:r w:rsidRPr="00DF1838">
        <w:rPr>
          <w:rFonts w:ascii="Segoe UI" w:hAnsi="Segoe UI" w:cs="Segoe UI"/>
          <w:sz w:val="20"/>
          <w:szCs w:val="20"/>
        </w:rPr>
        <w:t>ihre Technologien, Drohnen und Rover direkt auf den Versuchsflächen von LIDO: Arbor Insight, Aurea Imaging, Eurac Research, EvoPilot,</w:t>
      </w:r>
      <w:r w:rsidRPr="006D6685">
        <w:rPr>
          <w:rFonts w:ascii="Segoe UI" w:hAnsi="Segoe UI" w:cs="Segoe UI"/>
          <w:sz w:val="20"/>
          <w:szCs w:val="20"/>
        </w:rPr>
        <w:t xml:space="preserve"> Fondazione Edmund Mach, </w:t>
      </w:r>
      <w:r w:rsidRPr="00DF1838">
        <w:rPr>
          <w:rFonts w:ascii="Segoe UI" w:hAnsi="Segoe UI" w:cs="Segoe UI"/>
          <w:sz w:val="20"/>
          <w:szCs w:val="20"/>
        </w:rPr>
        <w:t xml:space="preserve">Naturamon, </w:t>
      </w:r>
      <w:r w:rsidR="00D604E8">
        <w:rPr>
          <w:rFonts w:ascii="Segoe UI" w:hAnsi="Segoe UI" w:cs="Segoe UI"/>
          <w:sz w:val="20"/>
          <w:szCs w:val="20"/>
        </w:rPr>
        <w:t xml:space="preserve">Prospecto und </w:t>
      </w:r>
      <w:r w:rsidRPr="00DF1838">
        <w:rPr>
          <w:rFonts w:ascii="Segoe UI" w:hAnsi="Segoe UI" w:cs="Segoe UI"/>
          <w:sz w:val="20"/>
          <w:szCs w:val="20"/>
        </w:rPr>
        <w:t xml:space="preserve">das Projekt PHENET. Dabei </w:t>
      </w:r>
      <w:r w:rsidR="00C14BE4">
        <w:rPr>
          <w:rFonts w:ascii="Segoe UI" w:hAnsi="Segoe UI" w:cs="Segoe UI"/>
          <w:sz w:val="20"/>
          <w:szCs w:val="20"/>
        </w:rPr>
        <w:t>sollen</w:t>
      </w:r>
      <w:r w:rsidRPr="00DF1838">
        <w:rPr>
          <w:rFonts w:ascii="Segoe UI" w:hAnsi="Segoe UI" w:cs="Segoe UI"/>
          <w:sz w:val="20"/>
          <w:szCs w:val="20"/>
        </w:rPr>
        <w:t xml:space="preserve"> die Genauigkeit der Daten</w:t>
      </w:r>
      <w:r w:rsidR="00C14BE4">
        <w:rPr>
          <w:rFonts w:ascii="Segoe UI" w:hAnsi="Segoe UI" w:cs="Segoe UI"/>
          <w:sz w:val="20"/>
          <w:szCs w:val="20"/>
        </w:rPr>
        <w:t xml:space="preserve"> und die</w:t>
      </w:r>
      <w:r w:rsidRPr="00DF1838">
        <w:rPr>
          <w:rFonts w:ascii="Segoe UI" w:hAnsi="Segoe UI" w:cs="Segoe UI"/>
          <w:sz w:val="20"/>
          <w:szCs w:val="20"/>
        </w:rPr>
        <w:t xml:space="preserve"> benötigten Erfassungszeiten bewertet werden. Gegenüber manuellen Erhebungen bieten diese Technologien den Vorteil, dass sie Daten im Feld</w:t>
      </w:r>
      <w:r w:rsidR="007C332B">
        <w:rPr>
          <w:rFonts w:ascii="Segoe UI" w:hAnsi="Segoe UI" w:cs="Segoe UI"/>
          <w:sz w:val="20"/>
          <w:szCs w:val="20"/>
        </w:rPr>
        <w:t xml:space="preserve"> wesentlich</w:t>
      </w:r>
      <w:r w:rsidRPr="00DF1838">
        <w:rPr>
          <w:rFonts w:ascii="Segoe UI" w:hAnsi="Segoe UI" w:cs="Segoe UI"/>
          <w:sz w:val="20"/>
          <w:szCs w:val="20"/>
        </w:rPr>
        <w:t xml:space="preserve"> schneller erfassen können.</w:t>
      </w:r>
      <w:r w:rsidRPr="007C332B">
        <w:rPr>
          <w:rFonts w:ascii="Segoe UI" w:hAnsi="Segoe UI" w:cs="Segoe UI"/>
          <w:color w:val="FF0000"/>
          <w:sz w:val="20"/>
          <w:szCs w:val="20"/>
        </w:rPr>
        <w:t xml:space="preserve"> </w:t>
      </w:r>
      <w:r w:rsidRPr="00C14BE4">
        <w:rPr>
          <w:rFonts w:ascii="Segoe UI" w:hAnsi="Segoe UI" w:cs="Segoe UI"/>
          <w:sz w:val="20"/>
          <w:szCs w:val="20"/>
        </w:rPr>
        <w:t xml:space="preserve">Gleichzeitig </w:t>
      </w:r>
      <w:r w:rsidR="007C332B" w:rsidRPr="00C14BE4">
        <w:rPr>
          <w:rFonts w:ascii="Segoe UI" w:hAnsi="Segoe UI" w:cs="Segoe UI"/>
          <w:sz w:val="20"/>
          <w:szCs w:val="20"/>
        </w:rPr>
        <w:t xml:space="preserve">können damit </w:t>
      </w:r>
      <w:r w:rsidRPr="00C14BE4">
        <w:rPr>
          <w:rFonts w:ascii="Segoe UI" w:hAnsi="Segoe UI" w:cs="Segoe UI"/>
          <w:sz w:val="20"/>
          <w:szCs w:val="20"/>
        </w:rPr>
        <w:t>weitere Informationen</w:t>
      </w:r>
      <w:r w:rsidR="007C332B" w:rsidRPr="00C14BE4">
        <w:rPr>
          <w:rFonts w:ascii="Segoe UI" w:hAnsi="Segoe UI" w:cs="Segoe UI"/>
          <w:sz w:val="20"/>
          <w:szCs w:val="20"/>
        </w:rPr>
        <w:t xml:space="preserve"> erhoben werden wie</w:t>
      </w:r>
      <w:r w:rsidRPr="00C14BE4">
        <w:rPr>
          <w:rFonts w:ascii="Segoe UI" w:hAnsi="Segoe UI" w:cs="Segoe UI"/>
          <w:sz w:val="20"/>
          <w:szCs w:val="20"/>
        </w:rPr>
        <w:t xml:space="preserve"> beispielsweise Schätzungen zum Ertrag oder zur Blühintensität.</w:t>
      </w:r>
    </w:p>
    <w:p w14:paraId="7189593B" w14:textId="77777777" w:rsidR="00071AB5" w:rsidRPr="00941CE0" w:rsidRDefault="00071AB5" w:rsidP="005A6B01">
      <w:pPr>
        <w:spacing w:after="0"/>
        <w:jc w:val="both"/>
        <w:rPr>
          <w:rFonts w:ascii="Segoe UI" w:hAnsi="Segoe UI" w:cs="Segoe UI"/>
          <w:sz w:val="20"/>
          <w:szCs w:val="20"/>
        </w:rPr>
      </w:pPr>
    </w:p>
    <w:p w14:paraId="7E1B64D1" w14:textId="78784CA2" w:rsidR="009400A4" w:rsidRPr="00DF1838" w:rsidRDefault="009400A4" w:rsidP="006E140B">
      <w:pPr>
        <w:spacing w:after="0"/>
        <w:jc w:val="both"/>
        <w:rPr>
          <w:rFonts w:ascii="Segoe UI" w:hAnsi="Segoe UI" w:cs="Segoe UI"/>
          <w:b/>
          <w:bCs/>
          <w:sz w:val="20"/>
          <w:szCs w:val="20"/>
        </w:rPr>
      </w:pPr>
      <w:r w:rsidRPr="00DF1838">
        <w:rPr>
          <w:rFonts w:ascii="Segoe UI" w:hAnsi="Segoe UI" w:cs="Segoe UI"/>
          <w:b/>
          <w:bCs/>
          <w:sz w:val="20"/>
          <w:szCs w:val="20"/>
        </w:rPr>
        <w:t xml:space="preserve">LIDO: </w:t>
      </w:r>
      <w:r w:rsidR="00DF1838" w:rsidRPr="00DF1838">
        <w:rPr>
          <w:rFonts w:ascii="Segoe UI" w:hAnsi="Segoe UI" w:cs="Segoe UI"/>
          <w:b/>
          <w:bCs/>
          <w:sz w:val="20"/>
          <w:szCs w:val="20"/>
        </w:rPr>
        <w:t xml:space="preserve">Technologie im Dienste der </w:t>
      </w:r>
      <w:r w:rsidR="00DF1838">
        <w:rPr>
          <w:rFonts w:ascii="Segoe UI" w:hAnsi="Segoe UI" w:cs="Segoe UI"/>
          <w:b/>
          <w:bCs/>
          <w:sz w:val="20"/>
          <w:szCs w:val="20"/>
        </w:rPr>
        <w:t>Landwirtschaft</w:t>
      </w:r>
    </w:p>
    <w:p w14:paraId="18AC13D0" w14:textId="0B772BB8" w:rsidR="00DF1838" w:rsidRDefault="00DF1838" w:rsidP="00DF1838">
      <w:pPr>
        <w:spacing w:after="0"/>
        <w:jc w:val="both"/>
        <w:rPr>
          <w:rFonts w:ascii="Segoe UI" w:hAnsi="Segoe UI" w:cs="Segoe UI"/>
          <w:sz w:val="20"/>
          <w:szCs w:val="20"/>
        </w:rPr>
      </w:pPr>
      <w:r w:rsidRPr="00DF1838">
        <w:rPr>
          <w:rFonts w:ascii="Segoe UI" w:hAnsi="Segoe UI" w:cs="Segoe UI"/>
          <w:sz w:val="20"/>
          <w:szCs w:val="20"/>
        </w:rPr>
        <w:t xml:space="preserve">Das 2023 gestartete Netzwerk LIDO – Laimburg Integrated Digital Orchard </w:t>
      </w:r>
      <w:r w:rsidR="006D6685">
        <w:rPr>
          <w:rFonts w:ascii="Segoe UI" w:hAnsi="Segoe UI" w:cs="Segoe UI"/>
          <w:sz w:val="20"/>
          <w:szCs w:val="20"/>
        </w:rPr>
        <w:t>umfasst</w:t>
      </w:r>
      <w:r w:rsidRPr="00DF1838">
        <w:rPr>
          <w:rFonts w:ascii="Segoe UI" w:hAnsi="Segoe UI" w:cs="Segoe UI"/>
          <w:sz w:val="20"/>
          <w:szCs w:val="20"/>
        </w:rPr>
        <w:t xml:space="preserve"> heute 44 lokale und internationale Partner, die die Plattform nutzen, um ihre Technologien in der digitalen Apfelanlage und im digitalen Weinberg zu installieren, zu testen und zu präsentieren. In den vergangenen vier Jahren wurden mehr als </w:t>
      </w:r>
      <w:r w:rsidRPr="00D604E8">
        <w:rPr>
          <w:rFonts w:ascii="Segoe UI" w:hAnsi="Segoe UI" w:cs="Segoe UI"/>
          <w:sz w:val="20"/>
          <w:szCs w:val="20"/>
        </w:rPr>
        <w:t>1.500 Besucherinnen und Besucher</w:t>
      </w:r>
      <w:r w:rsidRPr="00DF1838">
        <w:rPr>
          <w:rFonts w:ascii="Segoe UI" w:hAnsi="Segoe UI" w:cs="Segoe UI"/>
          <w:sz w:val="20"/>
          <w:szCs w:val="20"/>
        </w:rPr>
        <w:t xml:space="preserve"> aus dem In- und Ausland empfangen. Neben </w:t>
      </w:r>
      <w:r w:rsidRPr="00A0692A">
        <w:rPr>
          <w:rFonts w:ascii="Segoe UI" w:hAnsi="Segoe UI" w:cs="Segoe UI"/>
          <w:sz w:val="20"/>
          <w:szCs w:val="20"/>
        </w:rPr>
        <w:t xml:space="preserve">Geolokalisierungssystemen </w:t>
      </w:r>
      <w:r w:rsidRPr="00DF1838">
        <w:rPr>
          <w:rFonts w:ascii="Segoe UI" w:hAnsi="Segoe UI" w:cs="Segoe UI"/>
          <w:sz w:val="20"/>
          <w:szCs w:val="20"/>
        </w:rPr>
        <w:t>werden auch innovative intelligente Fallen für Insekten und Krankheitserreger, automatische Bewässerungssysteme, Sensoren sowie fortschrittliche</w:t>
      </w:r>
      <w:r w:rsidRPr="00A0692A">
        <w:rPr>
          <w:rFonts w:ascii="Segoe UI" w:hAnsi="Segoe UI" w:cs="Segoe UI"/>
          <w:sz w:val="20"/>
          <w:szCs w:val="20"/>
        </w:rPr>
        <w:t xml:space="preserve"> Prognosemodelle</w:t>
      </w:r>
      <w:r w:rsidR="00A0692A" w:rsidRPr="00A0692A">
        <w:rPr>
          <w:rFonts w:ascii="Segoe UI" w:hAnsi="Segoe UI" w:cs="Segoe UI"/>
          <w:sz w:val="20"/>
          <w:szCs w:val="20"/>
        </w:rPr>
        <w:t xml:space="preserve"> </w:t>
      </w:r>
      <w:r w:rsidRPr="00DF1838">
        <w:rPr>
          <w:rFonts w:ascii="Segoe UI" w:hAnsi="Segoe UI" w:cs="Segoe UI"/>
          <w:sz w:val="20"/>
          <w:szCs w:val="20"/>
        </w:rPr>
        <w:t>für das Fruchtwachstum getestet.</w:t>
      </w:r>
    </w:p>
    <w:p w14:paraId="55FF4083" w14:textId="5D451D59" w:rsidR="00DF1838" w:rsidRDefault="00D23170" w:rsidP="00DF1838">
      <w:pPr>
        <w:spacing w:after="0"/>
        <w:jc w:val="both"/>
        <w:rPr>
          <w:rFonts w:ascii="Segoe UI" w:hAnsi="Segoe UI" w:cs="Segoe UI"/>
          <w:sz w:val="20"/>
          <w:szCs w:val="20"/>
        </w:rPr>
      </w:pPr>
      <w:r>
        <w:rPr>
          <w:rFonts w:ascii="Segoe UI" w:hAnsi="Segoe UI" w:cs="Segoe UI"/>
          <w:sz w:val="20"/>
          <w:szCs w:val="20"/>
        </w:rPr>
        <w:t xml:space="preserve">Das Ziel von LIDO ist es, </w:t>
      </w:r>
      <w:r w:rsidR="00DF1838" w:rsidRPr="00DF1838">
        <w:rPr>
          <w:rFonts w:ascii="Segoe UI" w:hAnsi="Segoe UI" w:cs="Segoe UI"/>
          <w:sz w:val="20"/>
          <w:szCs w:val="20"/>
        </w:rPr>
        <w:t xml:space="preserve">angewandte Forschung </w:t>
      </w:r>
      <w:r w:rsidR="005C167C">
        <w:rPr>
          <w:rFonts w:ascii="Segoe UI" w:hAnsi="Segoe UI" w:cs="Segoe UI"/>
          <w:sz w:val="20"/>
          <w:szCs w:val="20"/>
        </w:rPr>
        <w:t>zum Nutzen landwirtschaftlicher Betriebe durchzuführen</w:t>
      </w:r>
      <w:r w:rsidR="00DF1838" w:rsidRPr="00DF1838">
        <w:rPr>
          <w:rFonts w:ascii="Segoe UI" w:hAnsi="Segoe UI" w:cs="Segoe UI"/>
          <w:sz w:val="20"/>
          <w:szCs w:val="20"/>
        </w:rPr>
        <w:t xml:space="preserve">. Durch die Einbindung innovativer technologischer Lösungen sollen die Umweltauswirkungen der Landwirtschaft verringert und der Agrar- und Lebensmittelsektor auf zukünftige Herausforderungen vorbereitet werden. „LIDO bietet unseren Partnern einen einzigartigen Raum, um ihre Sensoren, Roboter und Prototypen zu testen und weiterzuentwickeln. </w:t>
      </w:r>
      <w:r w:rsidRPr="00DF1838">
        <w:rPr>
          <w:rFonts w:ascii="Segoe UI" w:hAnsi="Segoe UI" w:cs="Segoe UI"/>
          <w:sz w:val="20"/>
          <w:szCs w:val="20"/>
        </w:rPr>
        <w:t>Die Technologien werden unter realen Bedingungen erprobt</w:t>
      </w:r>
      <w:r>
        <w:rPr>
          <w:rFonts w:ascii="Segoe UI" w:hAnsi="Segoe UI" w:cs="Segoe UI"/>
          <w:sz w:val="20"/>
          <w:szCs w:val="20"/>
        </w:rPr>
        <w:t>,</w:t>
      </w:r>
      <w:r w:rsidR="00DF1838" w:rsidRPr="00DF1838">
        <w:rPr>
          <w:rFonts w:ascii="Segoe UI" w:hAnsi="Segoe UI" w:cs="Segoe UI"/>
          <w:sz w:val="20"/>
          <w:szCs w:val="20"/>
        </w:rPr>
        <w:t xml:space="preserve"> Forschung und Praxis </w:t>
      </w:r>
      <w:r>
        <w:rPr>
          <w:rFonts w:ascii="Segoe UI" w:hAnsi="Segoe UI" w:cs="Segoe UI"/>
          <w:sz w:val="20"/>
          <w:szCs w:val="20"/>
        </w:rPr>
        <w:t>treffen</w:t>
      </w:r>
      <w:r w:rsidR="00DF1838" w:rsidRPr="00DF1838">
        <w:rPr>
          <w:rFonts w:ascii="Segoe UI" w:hAnsi="Segoe UI" w:cs="Segoe UI"/>
          <w:sz w:val="20"/>
          <w:szCs w:val="20"/>
        </w:rPr>
        <w:t xml:space="preserve"> aufeinander</w:t>
      </w:r>
      <w:r w:rsidR="00A0692A">
        <w:rPr>
          <w:rFonts w:ascii="Segoe UI" w:hAnsi="Segoe UI" w:cs="Segoe UI"/>
          <w:sz w:val="20"/>
          <w:szCs w:val="20"/>
        </w:rPr>
        <w:t>.</w:t>
      </w:r>
      <w:r w:rsidR="00DF1838" w:rsidRPr="00DF1838">
        <w:rPr>
          <w:rFonts w:ascii="Segoe UI" w:hAnsi="Segoe UI" w:cs="Segoe UI"/>
          <w:sz w:val="20"/>
          <w:szCs w:val="20"/>
        </w:rPr>
        <w:t xml:space="preserve"> </w:t>
      </w:r>
      <w:r w:rsidR="00DF1838" w:rsidRPr="00A0692A">
        <w:rPr>
          <w:rFonts w:ascii="Segoe UI" w:hAnsi="Segoe UI" w:cs="Segoe UI"/>
          <w:sz w:val="20"/>
          <w:szCs w:val="20"/>
        </w:rPr>
        <w:t xml:space="preserve">Die gewonnenen Ergebnisse fließen direkt in die Optimierung ein und </w:t>
      </w:r>
      <w:r w:rsidR="00A0692A" w:rsidRPr="00A0692A">
        <w:rPr>
          <w:rFonts w:ascii="Segoe UI" w:hAnsi="Segoe UI" w:cs="Segoe UI"/>
          <w:sz w:val="20"/>
          <w:szCs w:val="20"/>
        </w:rPr>
        <w:t>sind ein</w:t>
      </w:r>
      <w:r w:rsidR="00DF1838" w:rsidRPr="00A0692A">
        <w:rPr>
          <w:rFonts w:ascii="Segoe UI" w:hAnsi="Segoe UI" w:cs="Segoe UI"/>
          <w:sz w:val="20"/>
          <w:szCs w:val="20"/>
        </w:rPr>
        <w:t xml:space="preserve"> wichtige</w:t>
      </w:r>
      <w:r w:rsidR="00A0692A" w:rsidRPr="00A0692A">
        <w:rPr>
          <w:rFonts w:ascii="Segoe UI" w:hAnsi="Segoe UI" w:cs="Segoe UI"/>
          <w:sz w:val="20"/>
          <w:szCs w:val="20"/>
        </w:rPr>
        <w:t xml:space="preserve">r </w:t>
      </w:r>
      <w:r w:rsidR="00DF1838" w:rsidRPr="00A0692A">
        <w:rPr>
          <w:rFonts w:ascii="Segoe UI" w:hAnsi="Segoe UI" w:cs="Segoe UI"/>
          <w:sz w:val="20"/>
          <w:szCs w:val="20"/>
        </w:rPr>
        <w:t>Schritt hin zu einer digitalen, effizienten und nachhaltigen Landwirtschaft“</w:t>
      </w:r>
      <w:r w:rsidR="00DF1838" w:rsidRPr="00DF1838">
        <w:rPr>
          <w:rFonts w:ascii="Segoe UI" w:hAnsi="Segoe UI" w:cs="Segoe UI"/>
          <w:sz w:val="20"/>
          <w:szCs w:val="20"/>
        </w:rPr>
        <w:t>, erklärt Walter Guerra, Koordinator von LIDO und Leiter des Instituts für Obst- und Weinbau am Versuchszentrum Laimburg.</w:t>
      </w:r>
    </w:p>
    <w:p w14:paraId="1CDD3CEF" w14:textId="77777777" w:rsidR="00A0692A" w:rsidRPr="00941CE0" w:rsidRDefault="00A0692A" w:rsidP="006E140B">
      <w:pPr>
        <w:spacing w:after="0"/>
        <w:jc w:val="both"/>
        <w:rPr>
          <w:rFonts w:ascii="Segoe UI" w:hAnsi="Segoe UI" w:cs="Segoe UI"/>
          <w:sz w:val="20"/>
          <w:szCs w:val="20"/>
        </w:rPr>
      </w:pPr>
    </w:p>
    <w:p w14:paraId="332B15F2" w14:textId="77777777" w:rsidR="00A0692A" w:rsidRPr="00941CE0" w:rsidRDefault="00A0692A" w:rsidP="006E140B">
      <w:pPr>
        <w:spacing w:after="0"/>
        <w:jc w:val="both"/>
        <w:rPr>
          <w:rFonts w:ascii="Segoe UI" w:hAnsi="Segoe UI" w:cs="Segoe UI"/>
          <w:sz w:val="20"/>
          <w:szCs w:val="20"/>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0F4B2F" w:rsidRPr="004A1D43" w14:paraId="7AACC12D" w14:textId="77777777" w:rsidTr="3710DA33">
        <w:trPr>
          <w:trHeight w:val="242"/>
        </w:trPr>
        <w:tc>
          <w:tcPr>
            <w:tcW w:w="9320" w:type="dxa"/>
            <w:tcBorders>
              <w:top w:val="nil"/>
              <w:left w:val="nil"/>
              <w:bottom w:val="nil"/>
              <w:right w:val="nil"/>
            </w:tcBorders>
            <w:shd w:val="clear" w:color="auto" w:fill="E2EFD9" w:themeFill="accent6" w:themeFillTint="33"/>
          </w:tcPr>
          <w:p w14:paraId="50F0D232" w14:textId="50D7DC11" w:rsidR="004A1D43" w:rsidRPr="004A1D43" w:rsidRDefault="004A1D43" w:rsidP="004A1D43">
            <w:pPr>
              <w:spacing w:after="0" w:line="240" w:lineRule="auto"/>
              <w:jc w:val="both"/>
              <w:rPr>
                <w:rFonts w:ascii="Segoe UI" w:eastAsia="Avenir 35 Light" w:hAnsi="Segoe UI" w:cs="Segoe UI"/>
                <w:color w:val="231F20"/>
                <w:sz w:val="20"/>
                <w:szCs w:val="20"/>
              </w:rPr>
            </w:pPr>
            <w:r w:rsidRPr="004A1D43">
              <w:rPr>
                <w:rFonts w:ascii="Segoe UI" w:eastAsia="Avenir 35 Light" w:hAnsi="Segoe UI" w:cs="Segoe UI"/>
                <w:b/>
                <w:bCs/>
                <w:color w:val="231F20"/>
                <w:sz w:val="20"/>
                <w:szCs w:val="20"/>
              </w:rPr>
              <w:t xml:space="preserve">Das Versuchszentrum Laimburg </w:t>
            </w:r>
          </w:p>
          <w:p w14:paraId="3E76062E" w14:textId="77777777" w:rsidR="000F4B2F" w:rsidRDefault="004A1D43" w:rsidP="004A1D43">
            <w:pPr>
              <w:spacing w:after="0" w:line="240" w:lineRule="auto"/>
              <w:jc w:val="both"/>
              <w:rPr>
                <w:rFonts w:ascii="Segoe UI" w:eastAsia="Avenir 35 Light" w:hAnsi="Segoe UI" w:cs="Segoe UI"/>
                <w:color w:val="231F20"/>
                <w:sz w:val="20"/>
                <w:szCs w:val="20"/>
              </w:rPr>
            </w:pPr>
            <w:r w:rsidRPr="004A1D43">
              <w:rPr>
                <w:rFonts w:ascii="Segoe UI" w:eastAsia="Avenir 35 Light" w:hAnsi="Segoe UI" w:cs="Segoe UI"/>
                <w:color w:val="231F20"/>
                <w:sz w:val="20"/>
                <w:szCs w:val="20"/>
              </w:rPr>
              <w:t xml:space="preserve">Das Versuchszentrum Laimburg wurde 1975 gegründet und ist das Forschungszentrum für die Südtiroler Landwirtschaft und Lebensmittelqualität. Durch wissenschaftlich fundierte Versuchstätigkeit und Forschung entwickeln wir Know-how, erarbeiten Problemlösungen und Innovationen für die Südtiroler Landwirtschaft und Lebensmittelverarbeitung. Mit unserer Forschung sichern wir den Anbau und die Herstellung hochqualitativer landwirtschaftlicher Produkte in Südtirol und decken die gesamte Kette der Lebensmittelherstellung ab. Im Berggebiet trägt unsere angewandte Forschung zur Unterstützung und Förderung der Vielfalt lokaler Kulturen bei. Im Bereich Gartenbau setzen wir auf Beratung zu naturnahen </w:t>
            </w:r>
            <w:r w:rsidRPr="004A1D43">
              <w:rPr>
                <w:rFonts w:ascii="Segoe UI" w:eastAsia="Avenir 35 Light" w:hAnsi="Segoe UI" w:cs="Segoe UI"/>
                <w:color w:val="231F20"/>
                <w:sz w:val="20"/>
                <w:szCs w:val="20"/>
              </w:rPr>
              <w:lastRenderedPageBreak/>
              <w:t>öffentlichen und privaten Grünflächen. Unser Tätigkeitsprogramm stimmen wir jedes Jahr mit Vertretern der Südtiroler Landwirtschaft und Lebensmittelverarbeitung ab. Damit ist gewährleistet, dass unsere Forschungs- und Versuchsprogramme direkt auf die konkreten Erfordernisse der Praxis in Südtirol ausgerichtet sind. Über 250 Mitarbeiterinnen und Mitarbeiter arbeiten an etwa 400 Forschungs- und Versuchsprojekten – sowohl in unseren Labors in Pfatten und am NOI Techpark in Bozen als auch auf den Versuchsflächen des Agrarbetriebs der Agentur Landesdomäne, mit der wir eine historische und partnerschaftliche Zusammenarbeit pflegen.</w:t>
            </w:r>
          </w:p>
          <w:p w14:paraId="72DF46D1" w14:textId="41BCAE37" w:rsidR="004A1D43" w:rsidRPr="004A1D43" w:rsidRDefault="004A1D43" w:rsidP="004A1D43">
            <w:pPr>
              <w:spacing w:after="0" w:line="240" w:lineRule="auto"/>
              <w:jc w:val="both"/>
              <w:rPr>
                <w:rFonts w:ascii="Segoe UI" w:eastAsia="Avenir 35 Light" w:hAnsi="Segoe UI" w:cs="Segoe UI"/>
                <w:color w:val="231F20"/>
                <w:sz w:val="20"/>
                <w:szCs w:val="20"/>
              </w:rPr>
            </w:pPr>
          </w:p>
        </w:tc>
      </w:tr>
      <w:tr w:rsidR="009C317F" w:rsidRPr="004A1D43" w14:paraId="006D9ED0" w14:textId="77777777" w:rsidTr="3710DA33">
        <w:trPr>
          <w:trHeight w:val="35"/>
        </w:trPr>
        <w:tc>
          <w:tcPr>
            <w:tcW w:w="9320" w:type="dxa"/>
            <w:tcBorders>
              <w:top w:val="nil"/>
              <w:left w:val="nil"/>
              <w:bottom w:val="nil"/>
              <w:right w:val="nil"/>
            </w:tcBorders>
            <w:shd w:val="clear" w:color="auto" w:fill="FFFFFF" w:themeFill="background1"/>
          </w:tcPr>
          <w:p w14:paraId="37C1B504" w14:textId="77777777" w:rsidR="00D724BC" w:rsidRPr="004A1D43" w:rsidRDefault="00D724BC" w:rsidP="004935A0">
            <w:pPr>
              <w:pStyle w:val="Corpotesto"/>
              <w:spacing w:before="0"/>
              <w:ind w:left="0"/>
              <w:jc w:val="both"/>
              <w:rPr>
                <w:rFonts w:ascii="Segoe UI" w:eastAsia="Segoe UI" w:hAnsi="Segoe UI" w:cs="Segoe UI"/>
                <w:b/>
                <w:bCs/>
                <w:color w:val="231F20"/>
                <w:sz w:val="20"/>
                <w:szCs w:val="20"/>
                <w:lang w:val="de-DE"/>
              </w:rPr>
            </w:pPr>
          </w:p>
          <w:p w14:paraId="3F133D77" w14:textId="77777777" w:rsidR="00622663" w:rsidRPr="004A1D43" w:rsidRDefault="00622663" w:rsidP="004935A0">
            <w:pPr>
              <w:pStyle w:val="Corpotesto"/>
              <w:spacing w:before="0"/>
              <w:ind w:left="0"/>
              <w:jc w:val="both"/>
              <w:rPr>
                <w:rFonts w:ascii="Segoe UI" w:eastAsia="Segoe UI" w:hAnsi="Segoe UI" w:cs="Segoe UI"/>
                <w:b/>
                <w:bCs/>
                <w:color w:val="231F20"/>
                <w:sz w:val="20"/>
                <w:szCs w:val="20"/>
                <w:lang w:val="de-DE"/>
              </w:rPr>
            </w:pPr>
          </w:p>
          <w:p w14:paraId="480EF22E" w14:textId="1CA7FA5C" w:rsidR="00622663" w:rsidRPr="004A1D43" w:rsidRDefault="00622663" w:rsidP="004935A0">
            <w:pPr>
              <w:pStyle w:val="Corpotesto"/>
              <w:spacing w:before="0"/>
              <w:ind w:left="0"/>
              <w:jc w:val="both"/>
              <w:rPr>
                <w:rFonts w:ascii="Segoe UI" w:eastAsia="Segoe UI" w:hAnsi="Segoe UI" w:cs="Segoe UI"/>
                <w:b/>
                <w:bCs/>
                <w:color w:val="231F20"/>
                <w:sz w:val="20"/>
                <w:szCs w:val="20"/>
                <w:lang w:val="de-DE"/>
              </w:rPr>
            </w:pPr>
          </w:p>
        </w:tc>
      </w:tr>
      <w:tr w:rsidR="00773226" w:rsidRPr="00496C7F" w14:paraId="45C3F845" w14:textId="77777777" w:rsidTr="3710DA33">
        <w:trPr>
          <w:trHeight w:val="153"/>
        </w:trPr>
        <w:tc>
          <w:tcPr>
            <w:tcW w:w="9320" w:type="dxa"/>
            <w:tcBorders>
              <w:top w:val="nil"/>
              <w:left w:val="nil"/>
              <w:bottom w:val="nil"/>
              <w:right w:val="nil"/>
            </w:tcBorders>
            <w:shd w:val="clear" w:color="auto" w:fill="E7E6E6" w:themeFill="background2"/>
          </w:tcPr>
          <w:p w14:paraId="0C00D670" w14:textId="77777777" w:rsidR="004A1D43" w:rsidRPr="00941CE0" w:rsidRDefault="004A1D43" w:rsidP="004A1D43">
            <w:pPr>
              <w:spacing w:after="0" w:line="240" w:lineRule="auto"/>
              <w:jc w:val="both"/>
              <w:rPr>
                <w:rFonts w:ascii="Segoe UI" w:eastAsia="Segoe UI" w:hAnsi="Segoe UI" w:cs="Segoe UI"/>
                <w:b/>
                <w:bCs/>
                <w:sz w:val="20"/>
                <w:szCs w:val="20"/>
              </w:rPr>
            </w:pPr>
          </w:p>
          <w:p w14:paraId="6B5F8832" w14:textId="30FD99C5" w:rsidR="004A1D43" w:rsidRPr="00941CE0" w:rsidRDefault="004A1D43" w:rsidP="004A1D43">
            <w:pPr>
              <w:spacing w:after="0" w:line="240" w:lineRule="auto"/>
              <w:jc w:val="both"/>
              <w:rPr>
                <w:rFonts w:ascii="Segoe UI" w:eastAsia="Segoe UI" w:hAnsi="Segoe UI" w:cs="Segoe UI"/>
                <w:b/>
                <w:bCs/>
                <w:sz w:val="20"/>
                <w:szCs w:val="20"/>
              </w:rPr>
            </w:pPr>
            <w:r w:rsidRPr="00941CE0">
              <w:rPr>
                <w:rFonts w:ascii="Segoe UI" w:eastAsia="Segoe UI" w:hAnsi="Segoe UI" w:cs="Segoe UI"/>
                <w:b/>
                <w:bCs/>
                <w:sz w:val="20"/>
                <w:szCs w:val="20"/>
              </w:rPr>
              <w:t>Abbildungen und Fotocredits:</w:t>
            </w:r>
          </w:p>
          <w:p w14:paraId="5A4EC17F" w14:textId="77777777" w:rsidR="00BF3021" w:rsidRPr="00941CE0" w:rsidRDefault="00BF3021" w:rsidP="004935A0">
            <w:pPr>
              <w:spacing w:after="0" w:line="240" w:lineRule="auto"/>
              <w:jc w:val="both"/>
              <w:rPr>
                <w:rFonts w:ascii="Segoe UI" w:eastAsia="Segoe UI" w:hAnsi="Segoe UI" w:cs="Segoe UI"/>
                <w:b/>
                <w:bCs/>
                <w:sz w:val="20"/>
                <w:szCs w:val="20"/>
              </w:rPr>
            </w:pPr>
          </w:p>
          <w:p w14:paraId="7502E20E" w14:textId="52A5C6C5"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Abb. 1-2: Präsentationen i</w:t>
            </w:r>
            <w:r w:rsidR="00FA41AB">
              <w:rPr>
                <w:rFonts w:ascii="Segoe UI" w:hAnsi="Segoe UI" w:cs="Segoe UI"/>
                <w:sz w:val="20"/>
                <w:szCs w:val="20"/>
              </w:rPr>
              <w:t xml:space="preserve">n der Aula Magna </w:t>
            </w:r>
            <w:r w:rsidRPr="00496C7F">
              <w:rPr>
                <w:rFonts w:ascii="Segoe UI" w:hAnsi="Segoe UI" w:cs="Segoe UI"/>
                <w:sz w:val="20"/>
                <w:szCs w:val="20"/>
              </w:rPr>
              <w:t>des Versuchszentrums Laimburg beim Open Day LIDO 2026</w:t>
            </w:r>
          </w:p>
          <w:p w14:paraId="0AA72102" w14:textId="77777777" w:rsidR="00496C7F" w:rsidRPr="00496C7F" w:rsidRDefault="00496C7F" w:rsidP="00496C7F">
            <w:pPr>
              <w:spacing w:after="0" w:line="240" w:lineRule="auto"/>
              <w:jc w:val="both"/>
              <w:rPr>
                <w:rFonts w:ascii="Segoe UI" w:hAnsi="Segoe UI" w:cs="Segoe UI"/>
                <w:i/>
                <w:iCs/>
                <w:sz w:val="20"/>
                <w:szCs w:val="20"/>
              </w:rPr>
            </w:pPr>
            <w:r w:rsidRPr="00496C7F">
              <w:rPr>
                <w:rFonts w:ascii="Segoe UI" w:hAnsi="Segoe UI" w:cs="Segoe UI"/>
                <w:i/>
                <w:iCs/>
                <w:sz w:val="20"/>
                <w:szCs w:val="20"/>
              </w:rPr>
              <w:t xml:space="preserve"> © Laimburg Research Centre/Agnese Martinelli</w:t>
            </w:r>
          </w:p>
          <w:p w14:paraId="48AA0F2F" w14:textId="77777777" w:rsidR="00496C7F" w:rsidRPr="00496C7F" w:rsidRDefault="00496C7F" w:rsidP="00496C7F">
            <w:pPr>
              <w:spacing w:after="0" w:line="240" w:lineRule="auto"/>
              <w:jc w:val="both"/>
              <w:rPr>
                <w:rFonts w:ascii="Segoe UI" w:hAnsi="Segoe UI" w:cs="Segoe UI"/>
                <w:sz w:val="20"/>
                <w:szCs w:val="20"/>
              </w:rPr>
            </w:pPr>
          </w:p>
          <w:p w14:paraId="3F156686" w14:textId="77777777"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Abb. 3: Walter Guerra, Leiter des Instituts für Obst- und Weinbau am Versuchszentrum Laimburg und Koordinator von LIDO – Laimburg Integrated Digital Orchard.</w:t>
            </w:r>
          </w:p>
          <w:p w14:paraId="330B0476" w14:textId="77777777" w:rsidR="00496C7F" w:rsidRPr="00496C7F" w:rsidRDefault="00496C7F" w:rsidP="00496C7F">
            <w:pPr>
              <w:spacing w:after="0" w:line="240" w:lineRule="auto"/>
              <w:jc w:val="both"/>
              <w:rPr>
                <w:rFonts w:ascii="Segoe UI" w:hAnsi="Segoe UI" w:cs="Segoe UI"/>
                <w:i/>
                <w:iCs/>
                <w:sz w:val="20"/>
                <w:szCs w:val="20"/>
              </w:rPr>
            </w:pPr>
            <w:r w:rsidRPr="00496C7F">
              <w:rPr>
                <w:rFonts w:ascii="Segoe UI" w:hAnsi="Segoe UI" w:cs="Segoe UI"/>
                <w:sz w:val="20"/>
                <w:szCs w:val="20"/>
              </w:rPr>
              <w:t xml:space="preserve"> </w:t>
            </w:r>
            <w:r w:rsidRPr="00496C7F">
              <w:rPr>
                <w:rFonts w:ascii="Segoe UI" w:hAnsi="Segoe UI" w:cs="Segoe UI"/>
                <w:i/>
                <w:iCs/>
                <w:sz w:val="20"/>
                <w:szCs w:val="20"/>
              </w:rPr>
              <w:t>© Laimburg Research Centre/Ivo Corrà</w:t>
            </w:r>
          </w:p>
          <w:p w14:paraId="48B6FE48" w14:textId="77777777" w:rsidR="00496C7F" w:rsidRPr="00496C7F" w:rsidRDefault="00496C7F" w:rsidP="00496C7F">
            <w:pPr>
              <w:spacing w:after="0" w:line="240" w:lineRule="auto"/>
              <w:jc w:val="both"/>
              <w:rPr>
                <w:rFonts w:ascii="Segoe UI" w:hAnsi="Segoe UI" w:cs="Segoe UI"/>
                <w:sz w:val="20"/>
                <w:szCs w:val="20"/>
              </w:rPr>
            </w:pPr>
          </w:p>
          <w:p w14:paraId="2F45DAB6" w14:textId="77777777"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Abb. 4: Francesco Panzeri, Forscher in der Arbeitsgruppe Pomologie am Versuchszentrum Laimburg.</w:t>
            </w:r>
          </w:p>
          <w:p w14:paraId="25E447B1" w14:textId="77777777" w:rsidR="00496C7F" w:rsidRPr="00496C7F" w:rsidRDefault="00496C7F" w:rsidP="00496C7F">
            <w:pPr>
              <w:spacing w:after="0" w:line="240" w:lineRule="auto"/>
              <w:jc w:val="both"/>
              <w:rPr>
                <w:rFonts w:ascii="Segoe UI" w:hAnsi="Segoe UI" w:cs="Segoe UI"/>
                <w:i/>
                <w:iCs/>
                <w:sz w:val="20"/>
                <w:szCs w:val="20"/>
              </w:rPr>
            </w:pPr>
            <w:r w:rsidRPr="00496C7F">
              <w:rPr>
                <w:rFonts w:ascii="Segoe UI" w:hAnsi="Segoe UI" w:cs="Segoe UI"/>
                <w:sz w:val="20"/>
                <w:szCs w:val="20"/>
              </w:rPr>
              <w:t xml:space="preserve"> </w:t>
            </w:r>
            <w:r w:rsidRPr="00496C7F">
              <w:rPr>
                <w:rFonts w:ascii="Segoe UI" w:hAnsi="Segoe UI" w:cs="Segoe UI"/>
                <w:i/>
                <w:iCs/>
                <w:sz w:val="20"/>
                <w:szCs w:val="20"/>
              </w:rPr>
              <w:t>© Laimburg Research Centre/Agnese Martinelli</w:t>
            </w:r>
          </w:p>
          <w:p w14:paraId="419F2765" w14:textId="77777777" w:rsidR="00496C7F" w:rsidRPr="00496C7F" w:rsidRDefault="00496C7F" w:rsidP="00496C7F">
            <w:pPr>
              <w:spacing w:after="0" w:line="240" w:lineRule="auto"/>
              <w:jc w:val="both"/>
              <w:rPr>
                <w:rFonts w:ascii="Segoe UI" w:hAnsi="Segoe UI" w:cs="Segoe UI"/>
                <w:sz w:val="20"/>
                <w:szCs w:val="20"/>
              </w:rPr>
            </w:pPr>
          </w:p>
          <w:p w14:paraId="11B71C38" w14:textId="77777777"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Abb. 5: Feldbegehung im Freilandlabor LIDO.</w:t>
            </w:r>
          </w:p>
          <w:p w14:paraId="38C2519B" w14:textId="77777777" w:rsidR="00496C7F" w:rsidRPr="00496C7F" w:rsidRDefault="00496C7F" w:rsidP="00496C7F">
            <w:pPr>
              <w:spacing w:after="0" w:line="240" w:lineRule="auto"/>
              <w:jc w:val="both"/>
              <w:rPr>
                <w:rFonts w:ascii="Segoe UI" w:hAnsi="Segoe UI" w:cs="Segoe UI"/>
                <w:i/>
                <w:iCs/>
                <w:sz w:val="20"/>
                <w:szCs w:val="20"/>
              </w:rPr>
            </w:pPr>
            <w:r w:rsidRPr="00496C7F">
              <w:rPr>
                <w:rFonts w:ascii="Segoe UI" w:hAnsi="Segoe UI" w:cs="Segoe UI"/>
                <w:sz w:val="20"/>
                <w:szCs w:val="20"/>
              </w:rPr>
              <w:t xml:space="preserve"> </w:t>
            </w:r>
            <w:r w:rsidRPr="00496C7F">
              <w:rPr>
                <w:rFonts w:ascii="Segoe UI" w:hAnsi="Segoe UI" w:cs="Segoe UI"/>
                <w:i/>
                <w:iCs/>
                <w:sz w:val="20"/>
                <w:szCs w:val="20"/>
              </w:rPr>
              <w:t>© Laimburg Research Centre/Agnese Martinelli</w:t>
            </w:r>
          </w:p>
          <w:p w14:paraId="11C1892B" w14:textId="77777777" w:rsidR="00496C7F" w:rsidRPr="00496C7F" w:rsidRDefault="00496C7F" w:rsidP="00496C7F">
            <w:pPr>
              <w:spacing w:after="0" w:line="240" w:lineRule="auto"/>
              <w:jc w:val="both"/>
              <w:rPr>
                <w:rFonts w:ascii="Segoe UI" w:hAnsi="Segoe UI" w:cs="Segoe UI"/>
                <w:sz w:val="20"/>
                <w:szCs w:val="20"/>
              </w:rPr>
            </w:pPr>
          </w:p>
          <w:p w14:paraId="48B7F2A3" w14:textId="71F9F1B2"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 xml:space="preserve">Abb. 6-7: Demonstration </w:t>
            </w:r>
            <w:r w:rsidR="00FA41AB" w:rsidRPr="00FA41AB">
              <w:rPr>
                <w:rFonts w:ascii="Segoe UI" w:hAnsi="Segoe UI" w:cs="Segoe UI"/>
                <w:sz w:val="20"/>
                <w:szCs w:val="20"/>
              </w:rPr>
              <w:t>neue</w:t>
            </w:r>
            <w:r w:rsidR="00FA41AB">
              <w:rPr>
                <w:rFonts w:ascii="Segoe UI" w:hAnsi="Segoe UI" w:cs="Segoe UI"/>
                <w:sz w:val="20"/>
                <w:szCs w:val="20"/>
              </w:rPr>
              <w:t>r</w:t>
            </w:r>
            <w:r w:rsidR="00FA41AB" w:rsidRPr="00FA41AB">
              <w:rPr>
                <w:rFonts w:ascii="Segoe UI" w:hAnsi="Segoe UI" w:cs="Segoe UI"/>
                <w:sz w:val="20"/>
                <w:szCs w:val="20"/>
              </w:rPr>
              <w:t xml:space="preserve"> Technologien zur Erfassung von Geodaten </w:t>
            </w:r>
            <w:r w:rsidRPr="00496C7F">
              <w:rPr>
                <w:rFonts w:ascii="Segoe UI" w:hAnsi="Segoe UI" w:cs="Segoe UI"/>
                <w:sz w:val="20"/>
                <w:szCs w:val="20"/>
              </w:rPr>
              <w:t>im Freilandlabor LIDO.</w:t>
            </w:r>
          </w:p>
          <w:p w14:paraId="53E44403" w14:textId="77777777" w:rsidR="00496C7F" w:rsidRPr="00496C7F" w:rsidRDefault="00496C7F" w:rsidP="00496C7F">
            <w:pPr>
              <w:spacing w:after="0" w:line="240" w:lineRule="auto"/>
              <w:jc w:val="both"/>
              <w:rPr>
                <w:rFonts w:ascii="Segoe UI" w:hAnsi="Segoe UI" w:cs="Segoe UI"/>
                <w:i/>
                <w:iCs/>
                <w:sz w:val="20"/>
                <w:szCs w:val="20"/>
              </w:rPr>
            </w:pPr>
            <w:r w:rsidRPr="00496C7F">
              <w:rPr>
                <w:rFonts w:ascii="Segoe UI" w:hAnsi="Segoe UI" w:cs="Segoe UI"/>
                <w:sz w:val="20"/>
                <w:szCs w:val="20"/>
              </w:rPr>
              <w:t xml:space="preserve"> </w:t>
            </w:r>
            <w:r w:rsidRPr="00496C7F">
              <w:rPr>
                <w:rFonts w:ascii="Segoe UI" w:hAnsi="Segoe UI" w:cs="Segoe UI"/>
                <w:i/>
                <w:iCs/>
                <w:sz w:val="20"/>
                <w:szCs w:val="20"/>
              </w:rPr>
              <w:t>© Laimburg Research Centre/Francesco Panzeri</w:t>
            </w:r>
          </w:p>
          <w:p w14:paraId="7711F709" w14:textId="77777777" w:rsidR="00496C7F" w:rsidRPr="00496C7F" w:rsidRDefault="00496C7F" w:rsidP="00496C7F">
            <w:pPr>
              <w:spacing w:after="0" w:line="240" w:lineRule="auto"/>
              <w:jc w:val="both"/>
              <w:rPr>
                <w:rFonts w:ascii="Segoe UI" w:hAnsi="Segoe UI" w:cs="Segoe UI"/>
                <w:sz w:val="20"/>
                <w:szCs w:val="20"/>
              </w:rPr>
            </w:pPr>
          </w:p>
          <w:p w14:paraId="073F0D35" w14:textId="77777777" w:rsidR="00496C7F" w:rsidRPr="00496C7F" w:rsidRDefault="00496C7F" w:rsidP="00496C7F">
            <w:pPr>
              <w:spacing w:after="0" w:line="240" w:lineRule="auto"/>
              <w:jc w:val="both"/>
              <w:rPr>
                <w:rFonts w:ascii="Segoe UI" w:hAnsi="Segoe UI" w:cs="Segoe UI"/>
                <w:sz w:val="20"/>
                <w:szCs w:val="20"/>
              </w:rPr>
            </w:pPr>
            <w:r w:rsidRPr="00496C7F">
              <w:rPr>
                <w:rFonts w:ascii="Segoe UI" w:hAnsi="Segoe UI" w:cs="Segoe UI"/>
                <w:sz w:val="20"/>
                <w:szCs w:val="20"/>
              </w:rPr>
              <w:t>Abb. 8: LIDO – Laimburg Integrated Digital Orchard am Versuchszentrum Laimburg in Pfatten.</w:t>
            </w:r>
          </w:p>
          <w:p w14:paraId="0D7B143C" w14:textId="18EA6453" w:rsidR="004F00A4" w:rsidRPr="00496C7F" w:rsidRDefault="00496C7F" w:rsidP="00496C7F">
            <w:pPr>
              <w:spacing w:after="0" w:line="240" w:lineRule="auto"/>
              <w:jc w:val="both"/>
              <w:rPr>
                <w:rFonts w:ascii="Segoe UI" w:hAnsi="Segoe UI" w:cs="Segoe UI"/>
                <w:i/>
                <w:iCs/>
                <w:sz w:val="20"/>
                <w:szCs w:val="20"/>
                <w:lang w:val="en-US"/>
              </w:rPr>
            </w:pPr>
            <w:r w:rsidRPr="00496C7F">
              <w:rPr>
                <w:rFonts w:ascii="Segoe UI" w:hAnsi="Segoe UI" w:cs="Segoe UI"/>
                <w:sz w:val="20"/>
                <w:szCs w:val="20"/>
              </w:rPr>
              <w:t xml:space="preserve"> </w:t>
            </w:r>
            <w:r w:rsidRPr="00496C7F">
              <w:rPr>
                <w:rFonts w:ascii="Segoe UI" w:hAnsi="Segoe UI" w:cs="Segoe UI"/>
                <w:i/>
                <w:iCs/>
                <w:sz w:val="20"/>
                <w:szCs w:val="20"/>
                <w:lang w:val="en-US"/>
              </w:rPr>
              <w:t>© Laimburg Research Centre/Andreas Tauber</w:t>
            </w:r>
          </w:p>
        </w:tc>
      </w:tr>
    </w:tbl>
    <w:p w14:paraId="1DF98761" w14:textId="597263BA" w:rsidR="00C76800" w:rsidRPr="009400A4" w:rsidRDefault="00C76800" w:rsidP="004935A0">
      <w:pPr>
        <w:spacing w:after="0" w:line="240" w:lineRule="auto"/>
        <w:rPr>
          <w:rFonts w:ascii="Segoe UI" w:hAnsi="Segoe UI" w:cs="Segoe UI"/>
          <w:sz w:val="20"/>
          <w:szCs w:val="20"/>
          <w:lang w:val="en-GB"/>
        </w:rPr>
      </w:pP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501"/>
        <w:gridCol w:w="6787"/>
      </w:tblGrid>
      <w:tr w:rsidR="00353B8D" w:rsidRPr="006208A6" w14:paraId="253C9366" w14:textId="77777777" w:rsidTr="004A5865">
        <w:tc>
          <w:tcPr>
            <w:tcW w:w="2501" w:type="dxa"/>
            <w:vAlign w:val="center"/>
          </w:tcPr>
          <w:p w14:paraId="02E7C8A5" w14:textId="1C272DAC" w:rsidR="00353B8D" w:rsidRPr="006208A6" w:rsidRDefault="00353B8D" w:rsidP="004935A0">
            <w:pPr>
              <w:rPr>
                <w:rFonts w:ascii="Segoe UI" w:hAnsi="Segoe UI" w:cs="Segoe UI"/>
                <w:sz w:val="20"/>
                <w:szCs w:val="20"/>
                <w:lang w:val="it-IT"/>
              </w:rPr>
            </w:pPr>
            <w:r w:rsidRPr="006208A6">
              <w:rPr>
                <w:rFonts w:ascii="Segoe UI" w:hAnsi="Segoe UI" w:cs="Segoe UI"/>
                <w:noProof/>
                <w:sz w:val="20"/>
                <w:szCs w:val="20"/>
                <w:lang w:val="it-IT"/>
              </w:rPr>
              <w:drawing>
                <wp:inline distT="0" distB="0" distL="0" distR="0" wp14:anchorId="1FEF8301" wp14:editId="428173C3">
                  <wp:extent cx="1451459" cy="61897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0662" cy="631432"/>
                          </a:xfrm>
                          <a:prstGeom prst="rect">
                            <a:avLst/>
                          </a:prstGeom>
                        </pic:spPr>
                      </pic:pic>
                    </a:graphicData>
                  </a:graphic>
                </wp:inline>
              </w:drawing>
            </w:r>
          </w:p>
        </w:tc>
        <w:tc>
          <w:tcPr>
            <w:tcW w:w="6787" w:type="dxa"/>
          </w:tcPr>
          <w:p w14:paraId="11091A24" w14:textId="7EF49A03" w:rsidR="00353B8D" w:rsidRPr="004A1D43" w:rsidRDefault="004A1D43" w:rsidP="004935A0">
            <w:pPr>
              <w:jc w:val="both"/>
              <w:rPr>
                <w:rFonts w:ascii="Segoe UI" w:eastAsia="Segoe UI" w:hAnsi="Segoe UI" w:cs="Segoe UI"/>
                <w:sz w:val="20"/>
                <w:szCs w:val="20"/>
              </w:rPr>
            </w:pPr>
            <w:r>
              <w:rPr>
                <w:rFonts w:ascii="Segoe UI" w:eastAsia="Segoe UI" w:hAnsi="Segoe UI" w:cs="Segoe UI"/>
                <w:sz w:val="18"/>
                <w:szCs w:val="18"/>
              </w:rPr>
              <w:t xml:space="preserve">Das Laimburg Journal ist die digitale Plattform für wissenschaftliche Open-Access-Publikationen des Versuchszentrums Laimburg. Es dient dem Transfer von Know-how und der Verbreitung von Fachwissen im Bereich der Agrar- und Ernährungswissenschaften sowie verwandter Wissenschaften. Konsultieren Sie die neuesten Veröffentlichungen kostenlos unter </w:t>
            </w:r>
            <w:hyperlink r:id="rId12" w:history="1">
              <w:r>
                <w:rPr>
                  <w:rStyle w:val="Collegamentoipertestuale"/>
                  <w:rFonts w:ascii="Segoe UI" w:eastAsia="Segoe UI" w:hAnsi="Segoe UI" w:cs="Segoe UI"/>
                  <w:sz w:val="18"/>
                  <w:szCs w:val="18"/>
                </w:rPr>
                <w:t>laimburg.journal.it</w:t>
              </w:r>
            </w:hyperlink>
          </w:p>
        </w:tc>
      </w:tr>
    </w:tbl>
    <w:p w14:paraId="331A66C7" w14:textId="77777777" w:rsidR="003A43CD" w:rsidRPr="00941CE0" w:rsidRDefault="003A43CD" w:rsidP="004935A0">
      <w:pPr>
        <w:spacing w:after="0" w:line="240" w:lineRule="auto"/>
        <w:rPr>
          <w:rFonts w:ascii="Segoe UI" w:hAnsi="Segoe UI" w:cs="Segoe UI"/>
          <w:sz w:val="20"/>
          <w:szCs w:val="20"/>
        </w:rPr>
      </w:pPr>
    </w:p>
    <w:sectPr w:rsidR="003A43CD" w:rsidRPr="00941CE0" w:rsidSect="00317554">
      <w:headerReference w:type="even" r:id="rId13"/>
      <w:headerReference w:type="default" r:id="rId14"/>
      <w:footerReference w:type="even" r:id="rId15"/>
      <w:footerReference w:type="default" r:id="rId16"/>
      <w:headerReference w:type="first" r:id="rId17"/>
      <w:footerReference w:type="first" r:id="rId18"/>
      <w:pgSz w:w="11906" w:h="16838" w:code="9"/>
      <w:pgMar w:top="2268" w:right="1304" w:bottom="1134"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3C1D" w14:textId="77777777" w:rsidR="00EB1CEB" w:rsidRDefault="00EB1CEB" w:rsidP="00530BDD">
      <w:pPr>
        <w:spacing w:after="0" w:line="240" w:lineRule="auto"/>
      </w:pPr>
      <w:r>
        <w:separator/>
      </w:r>
    </w:p>
  </w:endnote>
  <w:endnote w:type="continuationSeparator" w:id="0">
    <w:p w14:paraId="00C28C07" w14:textId="77777777" w:rsidR="00EB1CEB" w:rsidRDefault="00EB1CEB" w:rsidP="00530BDD">
      <w:pPr>
        <w:spacing w:after="0" w:line="240" w:lineRule="auto"/>
      </w:pPr>
      <w:r>
        <w:continuationSeparator/>
      </w:r>
    </w:p>
  </w:endnote>
  <w:endnote w:type="continuationNotice" w:id="1">
    <w:p w14:paraId="25B9D3BC" w14:textId="77777777" w:rsidR="00EB1CEB" w:rsidRDefault="00EB1C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35 Light">
    <w:altName w:val="Calibri"/>
    <w:panose1 w:val="00000000000000000000"/>
    <w:charset w:val="00"/>
    <w:family w:val="swiss"/>
    <w:notTrueType/>
    <w:pitch w:val="variable"/>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EB8E" w14:textId="77777777" w:rsidR="00DF1838" w:rsidRDefault="00DF183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47706"/>
      <w:docPartObj>
        <w:docPartGallery w:val="Page Numbers (Bottom of Page)"/>
        <w:docPartUnique/>
      </w:docPartObj>
    </w:sdtPr>
    <w:sdtEndPr>
      <w:rPr>
        <w:rFonts w:ascii="Segoe UI" w:hAnsi="Segoe UI" w:cs="Segoe UI"/>
        <w:sz w:val="18"/>
        <w:szCs w:val="18"/>
      </w:rPr>
    </w:sdtEndPr>
    <w:sdtContent>
      <w:p w14:paraId="156A25FB" w14:textId="6B2B6ADA" w:rsidR="00EE360D" w:rsidRPr="001C03DF" w:rsidRDefault="00EE360D">
        <w:pPr>
          <w:pStyle w:val="Pidipagina"/>
          <w:jc w:val="right"/>
          <w:rPr>
            <w:rFonts w:ascii="Segoe UI" w:hAnsi="Segoe UI" w:cs="Segoe UI"/>
            <w:sz w:val="18"/>
            <w:szCs w:val="18"/>
          </w:rPr>
        </w:pPr>
        <w:r w:rsidRPr="001C03DF">
          <w:rPr>
            <w:rFonts w:ascii="Segoe UI" w:hAnsi="Segoe UI" w:cs="Segoe UI"/>
            <w:sz w:val="18"/>
            <w:szCs w:val="18"/>
          </w:rPr>
          <w:fldChar w:fldCharType="begin"/>
        </w:r>
        <w:r w:rsidRPr="001C03DF">
          <w:rPr>
            <w:rFonts w:ascii="Segoe UI" w:hAnsi="Segoe UI" w:cs="Segoe UI"/>
            <w:sz w:val="18"/>
            <w:szCs w:val="18"/>
          </w:rPr>
          <w:instrText>PAGE   \* MERGEFORMAT</w:instrText>
        </w:r>
        <w:r w:rsidRPr="001C03DF">
          <w:rPr>
            <w:rFonts w:ascii="Segoe UI" w:hAnsi="Segoe UI" w:cs="Segoe UI"/>
            <w:sz w:val="18"/>
            <w:szCs w:val="18"/>
          </w:rPr>
          <w:fldChar w:fldCharType="separate"/>
        </w:r>
        <w:r w:rsidR="003B27B3">
          <w:rPr>
            <w:rFonts w:ascii="Segoe UI" w:hAnsi="Segoe UI" w:cs="Segoe UI"/>
            <w:noProof/>
            <w:sz w:val="18"/>
            <w:szCs w:val="18"/>
          </w:rPr>
          <w:t>1</w:t>
        </w:r>
        <w:r w:rsidRPr="001C03DF">
          <w:rPr>
            <w:rFonts w:ascii="Segoe UI" w:hAnsi="Segoe UI" w:cs="Segoe UI"/>
            <w:sz w:val="18"/>
            <w:szCs w:val="18"/>
          </w:rPr>
          <w:fldChar w:fldCharType="end"/>
        </w:r>
      </w:p>
    </w:sdtContent>
  </w:sdt>
  <w:p w14:paraId="243FCD93" w14:textId="67E057B1" w:rsidR="00EE360D" w:rsidRDefault="00EE360D">
    <w:pPr>
      <w:pStyle w:val="Pidipagina"/>
    </w:pPr>
  </w:p>
  <w:p w14:paraId="0782D8F8" w14:textId="0E354889" w:rsidR="00EE360D" w:rsidRDefault="00375297">
    <w:r w:rsidRPr="00493CE0">
      <w:rPr>
        <w:noProof/>
      </w:rPr>
      <w:drawing>
        <wp:inline distT="0" distB="0" distL="0" distR="0" wp14:anchorId="2D2C6C50" wp14:editId="4B58BFD6">
          <wp:extent cx="5904230" cy="860425"/>
          <wp:effectExtent l="0" t="0" r="0" b="0"/>
          <wp:docPr id="129380342" name="Grafik 1" descr="Ein Bild, das Text, Screenshot, Schrif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80342" name="Grafik 1" descr="Ein Bild, das Text, Screenshot, Schrift,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4230" cy="8604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2821" w14:textId="77777777" w:rsidR="00DF1838" w:rsidRDefault="00DF183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CE211" w14:textId="77777777" w:rsidR="00EB1CEB" w:rsidRDefault="00EB1CEB" w:rsidP="00530BDD">
      <w:pPr>
        <w:spacing w:after="0" w:line="240" w:lineRule="auto"/>
      </w:pPr>
      <w:r>
        <w:separator/>
      </w:r>
    </w:p>
  </w:footnote>
  <w:footnote w:type="continuationSeparator" w:id="0">
    <w:p w14:paraId="55979938" w14:textId="77777777" w:rsidR="00EB1CEB" w:rsidRDefault="00EB1CEB" w:rsidP="00530BDD">
      <w:pPr>
        <w:spacing w:after="0" w:line="240" w:lineRule="auto"/>
      </w:pPr>
      <w:r>
        <w:continuationSeparator/>
      </w:r>
    </w:p>
  </w:footnote>
  <w:footnote w:type="continuationNotice" w:id="1">
    <w:p w14:paraId="64009572" w14:textId="77777777" w:rsidR="00EB1CEB" w:rsidRDefault="00EB1C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92166" w14:textId="77777777" w:rsidR="00DF1838" w:rsidRDefault="00DF183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8A3A" w14:textId="1DDFA73D" w:rsidR="00A20C8D" w:rsidRPr="002F2689" w:rsidRDefault="002F2689" w:rsidP="00A20C8D">
    <w:pPr>
      <w:pStyle w:val="Intestazione"/>
    </w:pPr>
    <w:r>
      <w:rPr>
        <w:noProof/>
      </w:rPr>
      <w:drawing>
        <wp:anchor distT="0" distB="0" distL="114300" distR="114300" simplePos="0" relativeHeight="251660288" behindDoc="0" locked="0" layoutInCell="1" allowOverlap="1" wp14:anchorId="3BD176B7" wp14:editId="6DC42165">
          <wp:simplePos x="0" y="0"/>
          <wp:positionH relativeFrom="margin">
            <wp:posOffset>-635</wp:posOffset>
          </wp:positionH>
          <wp:positionV relativeFrom="margin">
            <wp:posOffset>-1095375</wp:posOffset>
          </wp:positionV>
          <wp:extent cx="1426210" cy="996315"/>
          <wp:effectExtent l="0" t="0" r="2540" b="0"/>
          <wp:wrapSquare wrapText="bothSides"/>
          <wp:docPr id="764755710" name="Immagine 764755710"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55710" name="Immagine 764755710" descr="Ein Bild, das Text, Schrift, Logo, Grafiken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26210" cy="996315"/>
                  </a:xfrm>
                  <a:prstGeom prst="rect">
                    <a:avLst/>
                  </a:prstGeom>
                </pic:spPr>
              </pic:pic>
            </a:graphicData>
          </a:graphic>
        </wp:anchor>
      </w:drawing>
    </w:r>
    <w:r>
      <w:rPr>
        <w:noProof/>
      </w:rPr>
      <w:drawing>
        <wp:anchor distT="0" distB="0" distL="114300" distR="114300" simplePos="0" relativeHeight="251659264" behindDoc="0" locked="0" layoutInCell="1" allowOverlap="1" wp14:anchorId="18421482" wp14:editId="3A197999">
          <wp:simplePos x="0" y="0"/>
          <wp:positionH relativeFrom="margin">
            <wp:align>right</wp:align>
          </wp:positionH>
          <wp:positionV relativeFrom="margin">
            <wp:posOffset>-981710</wp:posOffset>
          </wp:positionV>
          <wp:extent cx="2095500" cy="623570"/>
          <wp:effectExtent l="0" t="0" r="0" b="5080"/>
          <wp:wrapSquare wrapText="bothSides"/>
          <wp:docPr id="1859589440" name="Immagine 3" descr="Immagine che contiene Carattere, Elementi grafici, test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23570"/>
                  </a:xfrm>
                  <a:prstGeom prst="rect">
                    <a:avLst/>
                  </a:prstGeom>
                  <a:noFill/>
                  <a:ln>
                    <a:noFill/>
                  </a:ln>
                </pic:spPr>
              </pic:pic>
            </a:graphicData>
          </a:graphic>
        </wp:anchor>
      </w:drawing>
    </w:r>
    <w:r>
      <w:tab/>
    </w:r>
    <w:r>
      <w:tab/>
    </w:r>
    <w:r>
      <w:tab/>
      <w:t xml:space="preserve"> </w:t>
    </w:r>
    <w:r>
      <w:rPr>
        <w:noProof/>
      </w:rPr>
      <w:t xml:space="preserve">            </w:t>
    </w:r>
    <w:r w:rsidRPr="00195CA1">
      <w:rPr>
        <w:noProof/>
      </w:rPr>
      <w:t xml:space="preserve"> </w:t>
    </w:r>
    <w:r>
      <w:rPr>
        <w:noProof/>
      </w:rPr>
      <w:t xml:space="preserve">                                   </w:t>
    </w:r>
  </w:p>
  <w:p w14:paraId="6D73F3E6" w14:textId="281F9718" w:rsidR="003B21FC" w:rsidRPr="00BF656E" w:rsidRDefault="00D110A4" w:rsidP="00D724BC">
    <w:pPr>
      <w:pStyle w:val="Intestazione"/>
      <w:rPr>
        <w:lang w:val="it-IT"/>
      </w:rPr>
    </w:pPr>
    <w:r w:rsidRPr="00BF656E">
      <w:rPr>
        <w:lang w:val="it-IT"/>
      </w:rPr>
      <w:tab/>
    </w:r>
  </w:p>
  <w:p w14:paraId="74618E06" w14:textId="77777777" w:rsidR="003B21FC" w:rsidRPr="00BF656E" w:rsidRDefault="003B21FC" w:rsidP="00D724BC">
    <w:pPr>
      <w:pStyle w:val="Intestazione"/>
      <w:rPr>
        <w:lang w:val="it-IT"/>
      </w:rPr>
    </w:pPr>
  </w:p>
  <w:p w14:paraId="2BD8EC5E" w14:textId="77777777" w:rsidR="003B21FC" w:rsidRPr="00BF656E" w:rsidRDefault="003B21FC" w:rsidP="00D724BC">
    <w:pPr>
      <w:pStyle w:val="Intestazione"/>
      <w:rPr>
        <w:lang w:val="it-IT"/>
      </w:rPr>
    </w:pPr>
  </w:p>
  <w:p w14:paraId="0B18F757" w14:textId="77777777" w:rsidR="003B21FC" w:rsidRPr="00BF656E" w:rsidRDefault="003B21FC" w:rsidP="00D724BC">
    <w:pPr>
      <w:pStyle w:val="Intestazione"/>
      <w:rPr>
        <w:lang w:val="it-IT"/>
      </w:rPr>
    </w:pPr>
  </w:p>
  <w:p w14:paraId="1F9D1F69" w14:textId="433184EA" w:rsidR="00EE360D" w:rsidRPr="00BF656E" w:rsidRDefault="00D110A4" w:rsidP="00D724BC">
    <w:pPr>
      <w:pStyle w:val="Intestazione"/>
      <w:rPr>
        <w:lang w:val="it-IT"/>
      </w:rPr>
    </w:pPr>
    <w:r w:rsidRPr="00BF656E">
      <w:rPr>
        <w:lang w:val="it-IT"/>
      </w:rPr>
      <w:t xml:space="preserve">   </w:t>
    </w:r>
    <w:r w:rsidR="40FAA266" w:rsidRPr="00BF656E">
      <w:rPr>
        <w:lang w:val="it-IT"/>
      </w:rPr>
      <w:t xml:space="preserve">   </w:t>
    </w:r>
    <w:r w:rsidR="00D724BC" w:rsidRPr="00BF656E">
      <w:rPr>
        <w:lang w:val="it-IT"/>
      </w:rPr>
      <w:t xml:space="preserve">  </w:t>
    </w:r>
    <w:r w:rsidR="40FAA266" w:rsidRPr="00BF656E">
      <w:rPr>
        <w:lang w:val="it-I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FA27" w14:textId="77777777" w:rsidR="00DF1838" w:rsidRDefault="00DF1838">
    <w:pPr>
      <w:pStyle w:val="Intestazion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486"/>
    <w:multiLevelType w:val="hybridMultilevel"/>
    <w:tmpl w:val="17080B72"/>
    <w:lvl w:ilvl="0" w:tplc="539CDD00">
      <w:start w:val="1"/>
      <w:numFmt w:val="bullet"/>
      <w:lvlText w:val="•"/>
      <w:lvlJc w:val="left"/>
      <w:pPr>
        <w:tabs>
          <w:tab w:val="num" w:pos="720"/>
        </w:tabs>
        <w:ind w:left="720" w:hanging="360"/>
      </w:pPr>
      <w:rPr>
        <w:rFonts w:ascii="Times New Roman" w:hAnsi="Times New Roman" w:hint="default"/>
      </w:rPr>
    </w:lvl>
    <w:lvl w:ilvl="1" w:tplc="CA083468" w:tentative="1">
      <w:start w:val="1"/>
      <w:numFmt w:val="bullet"/>
      <w:lvlText w:val="•"/>
      <w:lvlJc w:val="left"/>
      <w:pPr>
        <w:tabs>
          <w:tab w:val="num" w:pos="1440"/>
        </w:tabs>
        <w:ind w:left="1440" w:hanging="360"/>
      </w:pPr>
      <w:rPr>
        <w:rFonts w:ascii="Times New Roman" w:hAnsi="Times New Roman" w:hint="default"/>
      </w:rPr>
    </w:lvl>
    <w:lvl w:ilvl="2" w:tplc="03F2A97C" w:tentative="1">
      <w:start w:val="1"/>
      <w:numFmt w:val="bullet"/>
      <w:lvlText w:val="•"/>
      <w:lvlJc w:val="left"/>
      <w:pPr>
        <w:tabs>
          <w:tab w:val="num" w:pos="2160"/>
        </w:tabs>
        <w:ind w:left="2160" w:hanging="360"/>
      </w:pPr>
      <w:rPr>
        <w:rFonts w:ascii="Times New Roman" w:hAnsi="Times New Roman" w:hint="default"/>
      </w:rPr>
    </w:lvl>
    <w:lvl w:ilvl="3" w:tplc="7B282578" w:tentative="1">
      <w:start w:val="1"/>
      <w:numFmt w:val="bullet"/>
      <w:lvlText w:val="•"/>
      <w:lvlJc w:val="left"/>
      <w:pPr>
        <w:tabs>
          <w:tab w:val="num" w:pos="2880"/>
        </w:tabs>
        <w:ind w:left="2880" w:hanging="360"/>
      </w:pPr>
      <w:rPr>
        <w:rFonts w:ascii="Times New Roman" w:hAnsi="Times New Roman" w:hint="default"/>
      </w:rPr>
    </w:lvl>
    <w:lvl w:ilvl="4" w:tplc="BAE8EAC8" w:tentative="1">
      <w:start w:val="1"/>
      <w:numFmt w:val="bullet"/>
      <w:lvlText w:val="•"/>
      <w:lvlJc w:val="left"/>
      <w:pPr>
        <w:tabs>
          <w:tab w:val="num" w:pos="3600"/>
        </w:tabs>
        <w:ind w:left="3600" w:hanging="360"/>
      </w:pPr>
      <w:rPr>
        <w:rFonts w:ascii="Times New Roman" w:hAnsi="Times New Roman" w:hint="default"/>
      </w:rPr>
    </w:lvl>
    <w:lvl w:ilvl="5" w:tplc="C0F62372" w:tentative="1">
      <w:start w:val="1"/>
      <w:numFmt w:val="bullet"/>
      <w:lvlText w:val="•"/>
      <w:lvlJc w:val="left"/>
      <w:pPr>
        <w:tabs>
          <w:tab w:val="num" w:pos="4320"/>
        </w:tabs>
        <w:ind w:left="4320" w:hanging="360"/>
      </w:pPr>
      <w:rPr>
        <w:rFonts w:ascii="Times New Roman" w:hAnsi="Times New Roman" w:hint="default"/>
      </w:rPr>
    </w:lvl>
    <w:lvl w:ilvl="6" w:tplc="20A0F08E" w:tentative="1">
      <w:start w:val="1"/>
      <w:numFmt w:val="bullet"/>
      <w:lvlText w:val="•"/>
      <w:lvlJc w:val="left"/>
      <w:pPr>
        <w:tabs>
          <w:tab w:val="num" w:pos="5040"/>
        </w:tabs>
        <w:ind w:left="5040" w:hanging="360"/>
      </w:pPr>
      <w:rPr>
        <w:rFonts w:ascii="Times New Roman" w:hAnsi="Times New Roman" w:hint="default"/>
      </w:rPr>
    </w:lvl>
    <w:lvl w:ilvl="7" w:tplc="FC482006" w:tentative="1">
      <w:start w:val="1"/>
      <w:numFmt w:val="bullet"/>
      <w:lvlText w:val="•"/>
      <w:lvlJc w:val="left"/>
      <w:pPr>
        <w:tabs>
          <w:tab w:val="num" w:pos="5760"/>
        </w:tabs>
        <w:ind w:left="5760" w:hanging="360"/>
      </w:pPr>
      <w:rPr>
        <w:rFonts w:ascii="Times New Roman" w:hAnsi="Times New Roman" w:hint="default"/>
      </w:rPr>
    </w:lvl>
    <w:lvl w:ilvl="8" w:tplc="EE36118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7A4ABD"/>
    <w:multiLevelType w:val="hybridMultilevel"/>
    <w:tmpl w:val="161E008E"/>
    <w:lvl w:ilvl="0" w:tplc="9656F588">
      <w:start w:val="1"/>
      <w:numFmt w:val="bullet"/>
      <w:lvlText w:val="•"/>
      <w:lvlJc w:val="left"/>
      <w:pPr>
        <w:tabs>
          <w:tab w:val="num" w:pos="720"/>
        </w:tabs>
        <w:ind w:left="720" w:hanging="360"/>
      </w:pPr>
      <w:rPr>
        <w:rFonts w:ascii="Times New Roman" w:hAnsi="Times New Roman" w:hint="default"/>
      </w:rPr>
    </w:lvl>
    <w:lvl w:ilvl="1" w:tplc="F6C47F3C">
      <w:numFmt w:val="bullet"/>
      <w:lvlText w:val="•"/>
      <w:lvlJc w:val="left"/>
      <w:pPr>
        <w:tabs>
          <w:tab w:val="num" w:pos="1440"/>
        </w:tabs>
        <w:ind w:left="1440" w:hanging="360"/>
      </w:pPr>
      <w:rPr>
        <w:rFonts w:ascii="Times New Roman" w:hAnsi="Times New Roman" w:hint="default"/>
      </w:rPr>
    </w:lvl>
    <w:lvl w:ilvl="2" w:tplc="BD10B8F6" w:tentative="1">
      <w:start w:val="1"/>
      <w:numFmt w:val="bullet"/>
      <w:lvlText w:val="•"/>
      <w:lvlJc w:val="left"/>
      <w:pPr>
        <w:tabs>
          <w:tab w:val="num" w:pos="2160"/>
        </w:tabs>
        <w:ind w:left="2160" w:hanging="360"/>
      </w:pPr>
      <w:rPr>
        <w:rFonts w:ascii="Times New Roman" w:hAnsi="Times New Roman" w:hint="default"/>
      </w:rPr>
    </w:lvl>
    <w:lvl w:ilvl="3" w:tplc="44942ECA" w:tentative="1">
      <w:start w:val="1"/>
      <w:numFmt w:val="bullet"/>
      <w:lvlText w:val="•"/>
      <w:lvlJc w:val="left"/>
      <w:pPr>
        <w:tabs>
          <w:tab w:val="num" w:pos="2880"/>
        </w:tabs>
        <w:ind w:left="2880" w:hanging="360"/>
      </w:pPr>
      <w:rPr>
        <w:rFonts w:ascii="Times New Roman" w:hAnsi="Times New Roman" w:hint="default"/>
      </w:rPr>
    </w:lvl>
    <w:lvl w:ilvl="4" w:tplc="894A5A46" w:tentative="1">
      <w:start w:val="1"/>
      <w:numFmt w:val="bullet"/>
      <w:lvlText w:val="•"/>
      <w:lvlJc w:val="left"/>
      <w:pPr>
        <w:tabs>
          <w:tab w:val="num" w:pos="3600"/>
        </w:tabs>
        <w:ind w:left="3600" w:hanging="360"/>
      </w:pPr>
      <w:rPr>
        <w:rFonts w:ascii="Times New Roman" w:hAnsi="Times New Roman" w:hint="default"/>
      </w:rPr>
    </w:lvl>
    <w:lvl w:ilvl="5" w:tplc="B42EE524" w:tentative="1">
      <w:start w:val="1"/>
      <w:numFmt w:val="bullet"/>
      <w:lvlText w:val="•"/>
      <w:lvlJc w:val="left"/>
      <w:pPr>
        <w:tabs>
          <w:tab w:val="num" w:pos="4320"/>
        </w:tabs>
        <w:ind w:left="4320" w:hanging="360"/>
      </w:pPr>
      <w:rPr>
        <w:rFonts w:ascii="Times New Roman" w:hAnsi="Times New Roman" w:hint="default"/>
      </w:rPr>
    </w:lvl>
    <w:lvl w:ilvl="6" w:tplc="164A834C" w:tentative="1">
      <w:start w:val="1"/>
      <w:numFmt w:val="bullet"/>
      <w:lvlText w:val="•"/>
      <w:lvlJc w:val="left"/>
      <w:pPr>
        <w:tabs>
          <w:tab w:val="num" w:pos="5040"/>
        </w:tabs>
        <w:ind w:left="5040" w:hanging="360"/>
      </w:pPr>
      <w:rPr>
        <w:rFonts w:ascii="Times New Roman" w:hAnsi="Times New Roman" w:hint="default"/>
      </w:rPr>
    </w:lvl>
    <w:lvl w:ilvl="7" w:tplc="5B44D06C" w:tentative="1">
      <w:start w:val="1"/>
      <w:numFmt w:val="bullet"/>
      <w:lvlText w:val="•"/>
      <w:lvlJc w:val="left"/>
      <w:pPr>
        <w:tabs>
          <w:tab w:val="num" w:pos="5760"/>
        </w:tabs>
        <w:ind w:left="5760" w:hanging="360"/>
      </w:pPr>
      <w:rPr>
        <w:rFonts w:ascii="Times New Roman" w:hAnsi="Times New Roman" w:hint="default"/>
      </w:rPr>
    </w:lvl>
    <w:lvl w:ilvl="8" w:tplc="519C4DF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D0E7CA3"/>
    <w:multiLevelType w:val="hybridMultilevel"/>
    <w:tmpl w:val="7654D9AA"/>
    <w:lvl w:ilvl="0" w:tplc="E258F834">
      <w:start w:val="1"/>
      <w:numFmt w:val="bullet"/>
      <w:lvlText w:val=""/>
      <w:lvlJc w:val="left"/>
      <w:pPr>
        <w:tabs>
          <w:tab w:val="num" w:pos="720"/>
        </w:tabs>
        <w:ind w:left="720" w:hanging="360"/>
      </w:pPr>
      <w:rPr>
        <w:rFonts w:ascii="Wingdings" w:hAnsi="Wingdings" w:hint="default"/>
      </w:rPr>
    </w:lvl>
    <w:lvl w:ilvl="1" w:tplc="7AE07BC2" w:tentative="1">
      <w:start w:val="1"/>
      <w:numFmt w:val="bullet"/>
      <w:lvlText w:val=""/>
      <w:lvlJc w:val="left"/>
      <w:pPr>
        <w:tabs>
          <w:tab w:val="num" w:pos="1440"/>
        </w:tabs>
        <w:ind w:left="1440" w:hanging="360"/>
      </w:pPr>
      <w:rPr>
        <w:rFonts w:ascii="Wingdings" w:hAnsi="Wingdings" w:hint="default"/>
      </w:rPr>
    </w:lvl>
    <w:lvl w:ilvl="2" w:tplc="6382DB40" w:tentative="1">
      <w:start w:val="1"/>
      <w:numFmt w:val="bullet"/>
      <w:lvlText w:val=""/>
      <w:lvlJc w:val="left"/>
      <w:pPr>
        <w:tabs>
          <w:tab w:val="num" w:pos="2160"/>
        </w:tabs>
        <w:ind w:left="2160" w:hanging="360"/>
      </w:pPr>
      <w:rPr>
        <w:rFonts w:ascii="Wingdings" w:hAnsi="Wingdings" w:hint="default"/>
      </w:rPr>
    </w:lvl>
    <w:lvl w:ilvl="3" w:tplc="A6883E3C" w:tentative="1">
      <w:start w:val="1"/>
      <w:numFmt w:val="bullet"/>
      <w:lvlText w:val=""/>
      <w:lvlJc w:val="left"/>
      <w:pPr>
        <w:tabs>
          <w:tab w:val="num" w:pos="2880"/>
        </w:tabs>
        <w:ind w:left="2880" w:hanging="360"/>
      </w:pPr>
      <w:rPr>
        <w:rFonts w:ascii="Wingdings" w:hAnsi="Wingdings" w:hint="default"/>
      </w:rPr>
    </w:lvl>
    <w:lvl w:ilvl="4" w:tplc="1360A41E" w:tentative="1">
      <w:start w:val="1"/>
      <w:numFmt w:val="bullet"/>
      <w:lvlText w:val=""/>
      <w:lvlJc w:val="left"/>
      <w:pPr>
        <w:tabs>
          <w:tab w:val="num" w:pos="3600"/>
        </w:tabs>
        <w:ind w:left="3600" w:hanging="360"/>
      </w:pPr>
      <w:rPr>
        <w:rFonts w:ascii="Wingdings" w:hAnsi="Wingdings" w:hint="default"/>
      </w:rPr>
    </w:lvl>
    <w:lvl w:ilvl="5" w:tplc="C3C610FE" w:tentative="1">
      <w:start w:val="1"/>
      <w:numFmt w:val="bullet"/>
      <w:lvlText w:val=""/>
      <w:lvlJc w:val="left"/>
      <w:pPr>
        <w:tabs>
          <w:tab w:val="num" w:pos="4320"/>
        </w:tabs>
        <w:ind w:left="4320" w:hanging="360"/>
      </w:pPr>
      <w:rPr>
        <w:rFonts w:ascii="Wingdings" w:hAnsi="Wingdings" w:hint="default"/>
      </w:rPr>
    </w:lvl>
    <w:lvl w:ilvl="6" w:tplc="6288519A" w:tentative="1">
      <w:start w:val="1"/>
      <w:numFmt w:val="bullet"/>
      <w:lvlText w:val=""/>
      <w:lvlJc w:val="left"/>
      <w:pPr>
        <w:tabs>
          <w:tab w:val="num" w:pos="5040"/>
        </w:tabs>
        <w:ind w:left="5040" w:hanging="360"/>
      </w:pPr>
      <w:rPr>
        <w:rFonts w:ascii="Wingdings" w:hAnsi="Wingdings" w:hint="default"/>
      </w:rPr>
    </w:lvl>
    <w:lvl w:ilvl="7" w:tplc="04CC73D4" w:tentative="1">
      <w:start w:val="1"/>
      <w:numFmt w:val="bullet"/>
      <w:lvlText w:val=""/>
      <w:lvlJc w:val="left"/>
      <w:pPr>
        <w:tabs>
          <w:tab w:val="num" w:pos="5760"/>
        </w:tabs>
        <w:ind w:left="5760" w:hanging="360"/>
      </w:pPr>
      <w:rPr>
        <w:rFonts w:ascii="Wingdings" w:hAnsi="Wingdings" w:hint="default"/>
      </w:rPr>
    </w:lvl>
    <w:lvl w:ilvl="8" w:tplc="18E8C9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644B2"/>
    <w:multiLevelType w:val="hybridMultilevel"/>
    <w:tmpl w:val="262EF93E"/>
    <w:lvl w:ilvl="0" w:tplc="7338CC68">
      <w:start w:val="1"/>
      <w:numFmt w:val="bullet"/>
      <w:lvlText w:val="•"/>
      <w:lvlJc w:val="left"/>
      <w:pPr>
        <w:tabs>
          <w:tab w:val="num" w:pos="720"/>
        </w:tabs>
        <w:ind w:left="720" w:hanging="360"/>
      </w:pPr>
      <w:rPr>
        <w:rFonts w:ascii="Times New Roman" w:hAnsi="Times New Roman" w:hint="default"/>
      </w:rPr>
    </w:lvl>
    <w:lvl w:ilvl="1" w:tplc="631A719A" w:tentative="1">
      <w:start w:val="1"/>
      <w:numFmt w:val="bullet"/>
      <w:lvlText w:val="•"/>
      <w:lvlJc w:val="left"/>
      <w:pPr>
        <w:tabs>
          <w:tab w:val="num" w:pos="1440"/>
        </w:tabs>
        <w:ind w:left="1440" w:hanging="360"/>
      </w:pPr>
      <w:rPr>
        <w:rFonts w:ascii="Times New Roman" w:hAnsi="Times New Roman" w:hint="default"/>
      </w:rPr>
    </w:lvl>
    <w:lvl w:ilvl="2" w:tplc="8CDA0784" w:tentative="1">
      <w:start w:val="1"/>
      <w:numFmt w:val="bullet"/>
      <w:lvlText w:val="•"/>
      <w:lvlJc w:val="left"/>
      <w:pPr>
        <w:tabs>
          <w:tab w:val="num" w:pos="2160"/>
        </w:tabs>
        <w:ind w:left="2160" w:hanging="360"/>
      </w:pPr>
      <w:rPr>
        <w:rFonts w:ascii="Times New Roman" w:hAnsi="Times New Roman" w:hint="default"/>
      </w:rPr>
    </w:lvl>
    <w:lvl w:ilvl="3" w:tplc="A6DAA15E" w:tentative="1">
      <w:start w:val="1"/>
      <w:numFmt w:val="bullet"/>
      <w:lvlText w:val="•"/>
      <w:lvlJc w:val="left"/>
      <w:pPr>
        <w:tabs>
          <w:tab w:val="num" w:pos="2880"/>
        </w:tabs>
        <w:ind w:left="2880" w:hanging="360"/>
      </w:pPr>
      <w:rPr>
        <w:rFonts w:ascii="Times New Roman" w:hAnsi="Times New Roman" w:hint="default"/>
      </w:rPr>
    </w:lvl>
    <w:lvl w:ilvl="4" w:tplc="27460422" w:tentative="1">
      <w:start w:val="1"/>
      <w:numFmt w:val="bullet"/>
      <w:lvlText w:val="•"/>
      <w:lvlJc w:val="left"/>
      <w:pPr>
        <w:tabs>
          <w:tab w:val="num" w:pos="3600"/>
        </w:tabs>
        <w:ind w:left="3600" w:hanging="360"/>
      </w:pPr>
      <w:rPr>
        <w:rFonts w:ascii="Times New Roman" w:hAnsi="Times New Roman" w:hint="default"/>
      </w:rPr>
    </w:lvl>
    <w:lvl w:ilvl="5" w:tplc="D892D42A" w:tentative="1">
      <w:start w:val="1"/>
      <w:numFmt w:val="bullet"/>
      <w:lvlText w:val="•"/>
      <w:lvlJc w:val="left"/>
      <w:pPr>
        <w:tabs>
          <w:tab w:val="num" w:pos="4320"/>
        </w:tabs>
        <w:ind w:left="4320" w:hanging="360"/>
      </w:pPr>
      <w:rPr>
        <w:rFonts w:ascii="Times New Roman" w:hAnsi="Times New Roman" w:hint="default"/>
      </w:rPr>
    </w:lvl>
    <w:lvl w:ilvl="6" w:tplc="F02A41B2" w:tentative="1">
      <w:start w:val="1"/>
      <w:numFmt w:val="bullet"/>
      <w:lvlText w:val="•"/>
      <w:lvlJc w:val="left"/>
      <w:pPr>
        <w:tabs>
          <w:tab w:val="num" w:pos="5040"/>
        </w:tabs>
        <w:ind w:left="5040" w:hanging="360"/>
      </w:pPr>
      <w:rPr>
        <w:rFonts w:ascii="Times New Roman" w:hAnsi="Times New Roman" w:hint="default"/>
      </w:rPr>
    </w:lvl>
    <w:lvl w:ilvl="7" w:tplc="958C9D84" w:tentative="1">
      <w:start w:val="1"/>
      <w:numFmt w:val="bullet"/>
      <w:lvlText w:val="•"/>
      <w:lvlJc w:val="left"/>
      <w:pPr>
        <w:tabs>
          <w:tab w:val="num" w:pos="5760"/>
        </w:tabs>
        <w:ind w:left="5760" w:hanging="360"/>
      </w:pPr>
      <w:rPr>
        <w:rFonts w:ascii="Times New Roman" w:hAnsi="Times New Roman" w:hint="default"/>
      </w:rPr>
    </w:lvl>
    <w:lvl w:ilvl="8" w:tplc="6DB67B1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CDE1A0C"/>
    <w:multiLevelType w:val="hybridMultilevel"/>
    <w:tmpl w:val="C75A464E"/>
    <w:lvl w:ilvl="0" w:tplc="7FDC8E46">
      <w:start w:val="1"/>
      <w:numFmt w:val="bullet"/>
      <w:lvlText w:val=""/>
      <w:lvlJc w:val="left"/>
      <w:pPr>
        <w:tabs>
          <w:tab w:val="num" w:pos="720"/>
        </w:tabs>
        <w:ind w:left="720" w:hanging="360"/>
      </w:pPr>
      <w:rPr>
        <w:rFonts w:ascii="Wingdings" w:hAnsi="Wingdings" w:hint="default"/>
      </w:rPr>
    </w:lvl>
    <w:lvl w:ilvl="1" w:tplc="B528568E" w:tentative="1">
      <w:start w:val="1"/>
      <w:numFmt w:val="bullet"/>
      <w:lvlText w:val=""/>
      <w:lvlJc w:val="left"/>
      <w:pPr>
        <w:tabs>
          <w:tab w:val="num" w:pos="1440"/>
        </w:tabs>
        <w:ind w:left="1440" w:hanging="360"/>
      </w:pPr>
      <w:rPr>
        <w:rFonts w:ascii="Wingdings" w:hAnsi="Wingdings" w:hint="default"/>
      </w:rPr>
    </w:lvl>
    <w:lvl w:ilvl="2" w:tplc="11B0F178" w:tentative="1">
      <w:start w:val="1"/>
      <w:numFmt w:val="bullet"/>
      <w:lvlText w:val=""/>
      <w:lvlJc w:val="left"/>
      <w:pPr>
        <w:tabs>
          <w:tab w:val="num" w:pos="2160"/>
        </w:tabs>
        <w:ind w:left="2160" w:hanging="360"/>
      </w:pPr>
      <w:rPr>
        <w:rFonts w:ascii="Wingdings" w:hAnsi="Wingdings" w:hint="default"/>
      </w:rPr>
    </w:lvl>
    <w:lvl w:ilvl="3" w:tplc="3684D1EC" w:tentative="1">
      <w:start w:val="1"/>
      <w:numFmt w:val="bullet"/>
      <w:lvlText w:val=""/>
      <w:lvlJc w:val="left"/>
      <w:pPr>
        <w:tabs>
          <w:tab w:val="num" w:pos="2880"/>
        </w:tabs>
        <w:ind w:left="2880" w:hanging="360"/>
      </w:pPr>
      <w:rPr>
        <w:rFonts w:ascii="Wingdings" w:hAnsi="Wingdings" w:hint="default"/>
      </w:rPr>
    </w:lvl>
    <w:lvl w:ilvl="4" w:tplc="E56AC550" w:tentative="1">
      <w:start w:val="1"/>
      <w:numFmt w:val="bullet"/>
      <w:lvlText w:val=""/>
      <w:lvlJc w:val="left"/>
      <w:pPr>
        <w:tabs>
          <w:tab w:val="num" w:pos="3600"/>
        </w:tabs>
        <w:ind w:left="3600" w:hanging="360"/>
      </w:pPr>
      <w:rPr>
        <w:rFonts w:ascii="Wingdings" w:hAnsi="Wingdings" w:hint="default"/>
      </w:rPr>
    </w:lvl>
    <w:lvl w:ilvl="5" w:tplc="10387D0A" w:tentative="1">
      <w:start w:val="1"/>
      <w:numFmt w:val="bullet"/>
      <w:lvlText w:val=""/>
      <w:lvlJc w:val="left"/>
      <w:pPr>
        <w:tabs>
          <w:tab w:val="num" w:pos="4320"/>
        </w:tabs>
        <w:ind w:left="4320" w:hanging="360"/>
      </w:pPr>
      <w:rPr>
        <w:rFonts w:ascii="Wingdings" w:hAnsi="Wingdings" w:hint="default"/>
      </w:rPr>
    </w:lvl>
    <w:lvl w:ilvl="6" w:tplc="6240BBBE" w:tentative="1">
      <w:start w:val="1"/>
      <w:numFmt w:val="bullet"/>
      <w:lvlText w:val=""/>
      <w:lvlJc w:val="left"/>
      <w:pPr>
        <w:tabs>
          <w:tab w:val="num" w:pos="5040"/>
        </w:tabs>
        <w:ind w:left="5040" w:hanging="360"/>
      </w:pPr>
      <w:rPr>
        <w:rFonts w:ascii="Wingdings" w:hAnsi="Wingdings" w:hint="default"/>
      </w:rPr>
    </w:lvl>
    <w:lvl w:ilvl="7" w:tplc="1DB2788C" w:tentative="1">
      <w:start w:val="1"/>
      <w:numFmt w:val="bullet"/>
      <w:lvlText w:val=""/>
      <w:lvlJc w:val="left"/>
      <w:pPr>
        <w:tabs>
          <w:tab w:val="num" w:pos="5760"/>
        </w:tabs>
        <w:ind w:left="5760" w:hanging="360"/>
      </w:pPr>
      <w:rPr>
        <w:rFonts w:ascii="Wingdings" w:hAnsi="Wingdings" w:hint="default"/>
      </w:rPr>
    </w:lvl>
    <w:lvl w:ilvl="8" w:tplc="2C84484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EC46B8"/>
    <w:multiLevelType w:val="hybridMultilevel"/>
    <w:tmpl w:val="6D360A96"/>
    <w:lvl w:ilvl="0" w:tplc="9B78D18C">
      <w:start w:val="1"/>
      <w:numFmt w:val="bullet"/>
      <w:lvlText w:val=""/>
      <w:lvlJc w:val="left"/>
      <w:pPr>
        <w:tabs>
          <w:tab w:val="num" w:pos="720"/>
        </w:tabs>
        <w:ind w:left="720" w:hanging="360"/>
      </w:pPr>
      <w:rPr>
        <w:rFonts w:ascii="Wingdings" w:hAnsi="Wingdings" w:hint="default"/>
      </w:rPr>
    </w:lvl>
    <w:lvl w:ilvl="1" w:tplc="6796426A" w:tentative="1">
      <w:start w:val="1"/>
      <w:numFmt w:val="bullet"/>
      <w:lvlText w:val=""/>
      <w:lvlJc w:val="left"/>
      <w:pPr>
        <w:tabs>
          <w:tab w:val="num" w:pos="1440"/>
        </w:tabs>
        <w:ind w:left="1440" w:hanging="360"/>
      </w:pPr>
      <w:rPr>
        <w:rFonts w:ascii="Wingdings" w:hAnsi="Wingdings" w:hint="default"/>
      </w:rPr>
    </w:lvl>
    <w:lvl w:ilvl="2" w:tplc="5C3AA866" w:tentative="1">
      <w:start w:val="1"/>
      <w:numFmt w:val="bullet"/>
      <w:lvlText w:val=""/>
      <w:lvlJc w:val="left"/>
      <w:pPr>
        <w:tabs>
          <w:tab w:val="num" w:pos="2160"/>
        </w:tabs>
        <w:ind w:left="2160" w:hanging="360"/>
      </w:pPr>
      <w:rPr>
        <w:rFonts w:ascii="Wingdings" w:hAnsi="Wingdings" w:hint="default"/>
      </w:rPr>
    </w:lvl>
    <w:lvl w:ilvl="3" w:tplc="F1EA56C8" w:tentative="1">
      <w:start w:val="1"/>
      <w:numFmt w:val="bullet"/>
      <w:lvlText w:val=""/>
      <w:lvlJc w:val="left"/>
      <w:pPr>
        <w:tabs>
          <w:tab w:val="num" w:pos="2880"/>
        </w:tabs>
        <w:ind w:left="2880" w:hanging="360"/>
      </w:pPr>
      <w:rPr>
        <w:rFonts w:ascii="Wingdings" w:hAnsi="Wingdings" w:hint="default"/>
      </w:rPr>
    </w:lvl>
    <w:lvl w:ilvl="4" w:tplc="8F1225F8" w:tentative="1">
      <w:start w:val="1"/>
      <w:numFmt w:val="bullet"/>
      <w:lvlText w:val=""/>
      <w:lvlJc w:val="left"/>
      <w:pPr>
        <w:tabs>
          <w:tab w:val="num" w:pos="3600"/>
        </w:tabs>
        <w:ind w:left="3600" w:hanging="360"/>
      </w:pPr>
      <w:rPr>
        <w:rFonts w:ascii="Wingdings" w:hAnsi="Wingdings" w:hint="default"/>
      </w:rPr>
    </w:lvl>
    <w:lvl w:ilvl="5" w:tplc="ED86D566" w:tentative="1">
      <w:start w:val="1"/>
      <w:numFmt w:val="bullet"/>
      <w:lvlText w:val=""/>
      <w:lvlJc w:val="left"/>
      <w:pPr>
        <w:tabs>
          <w:tab w:val="num" w:pos="4320"/>
        </w:tabs>
        <w:ind w:left="4320" w:hanging="360"/>
      </w:pPr>
      <w:rPr>
        <w:rFonts w:ascii="Wingdings" w:hAnsi="Wingdings" w:hint="default"/>
      </w:rPr>
    </w:lvl>
    <w:lvl w:ilvl="6" w:tplc="4790BCAC" w:tentative="1">
      <w:start w:val="1"/>
      <w:numFmt w:val="bullet"/>
      <w:lvlText w:val=""/>
      <w:lvlJc w:val="left"/>
      <w:pPr>
        <w:tabs>
          <w:tab w:val="num" w:pos="5040"/>
        </w:tabs>
        <w:ind w:left="5040" w:hanging="360"/>
      </w:pPr>
      <w:rPr>
        <w:rFonts w:ascii="Wingdings" w:hAnsi="Wingdings" w:hint="default"/>
      </w:rPr>
    </w:lvl>
    <w:lvl w:ilvl="7" w:tplc="91E6A476" w:tentative="1">
      <w:start w:val="1"/>
      <w:numFmt w:val="bullet"/>
      <w:lvlText w:val=""/>
      <w:lvlJc w:val="left"/>
      <w:pPr>
        <w:tabs>
          <w:tab w:val="num" w:pos="5760"/>
        </w:tabs>
        <w:ind w:left="5760" w:hanging="360"/>
      </w:pPr>
      <w:rPr>
        <w:rFonts w:ascii="Wingdings" w:hAnsi="Wingdings" w:hint="default"/>
      </w:rPr>
    </w:lvl>
    <w:lvl w:ilvl="8" w:tplc="E9284B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776649"/>
    <w:multiLevelType w:val="hybridMultilevel"/>
    <w:tmpl w:val="89F637BA"/>
    <w:lvl w:ilvl="0" w:tplc="3F644F0A">
      <w:start w:val="1"/>
      <w:numFmt w:val="bullet"/>
      <w:lvlText w:val="•"/>
      <w:lvlJc w:val="left"/>
      <w:pPr>
        <w:tabs>
          <w:tab w:val="num" w:pos="720"/>
        </w:tabs>
        <w:ind w:left="720" w:hanging="360"/>
      </w:pPr>
      <w:rPr>
        <w:rFonts w:ascii="Times New Roman" w:hAnsi="Times New Roman" w:hint="default"/>
      </w:rPr>
    </w:lvl>
    <w:lvl w:ilvl="1" w:tplc="A17ED5D0" w:tentative="1">
      <w:start w:val="1"/>
      <w:numFmt w:val="bullet"/>
      <w:lvlText w:val="•"/>
      <w:lvlJc w:val="left"/>
      <w:pPr>
        <w:tabs>
          <w:tab w:val="num" w:pos="1440"/>
        </w:tabs>
        <w:ind w:left="1440" w:hanging="360"/>
      </w:pPr>
      <w:rPr>
        <w:rFonts w:ascii="Times New Roman" w:hAnsi="Times New Roman" w:hint="default"/>
      </w:rPr>
    </w:lvl>
    <w:lvl w:ilvl="2" w:tplc="2FAE7DDE" w:tentative="1">
      <w:start w:val="1"/>
      <w:numFmt w:val="bullet"/>
      <w:lvlText w:val="•"/>
      <w:lvlJc w:val="left"/>
      <w:pPr>
        <w:tabs>
          <w:tab w:val="num" w:pos="2160"/>
        </w:tabs>
        <w:ind w:left="2160" w:hanging="360"/>
      </w:pPr>
      <w:rPr>
        <w:rFonts w:ascii="Times New Roman" w:hAnsi="Times New Roman" w:hint="default"/>
      </w:rPr>
    </w:lvl>
    <w:lvl w:ilvl="3" w:tplc="19041F38" w:tentative="1">
      <w:start w:val="1"/>
      <w:numFmt w:val="bullet"/>
      <w:lvlText w:val="•"/>
      <w:lvlJc w:val="left"/>
      <w:pPr>
        <w:tabs>
          <w:tab w:val="num" w:pos="2880"/>
        </w:tabs>
        <w:ind w:left="2880" w:hanging="360"/>
      </w:pPr>
      <w:rPr>
        <w:rFonts w:ascii="Times New Roman" w:hAnsi="Times New Roman" w:hint="default"/>
      </w:rPr>
    </w:lvl>
    <w:lvl w:ilvl="4" w:tplc="0A1AD91E" w:tentative="1">
      <w:start w:val="1"/>
      <w:numFmt w:val="bullet"/>
      <w:lvlText w:val="•"/>
      <w:lvlJc w:val="left"/>
      <w:pPr>
        <w:tabs>
          <w:tab w:val="num" w:pos="3600"/>
        </w:tabs>
        <w:ind w:left="3600" w:hanging="360"/>
      </w:pPr>
      <w:rPr>
        <w:rFonts w:ascii="Times New Roman" w:hAnsi="Times New Roman" w:hint="default"/>
      </w:rPr>
    </w:lvl>
    <w:lvl w:ilvl="5" w:tplc="DCB8387A" w:tentative="1">
      <w:start w:val="1"/>
      <w:numFmt w:val="bullet"/>
      <w:lvlText w:val="•"/>
      <w:lvlJc w:val="left"/>
      <w:pPr>
        <w:tabs>
          <w:tab w:val="num" w:pos="4320"/>
        </w:tabs>
        <w:ind w:left="4320" w:hanging="360"/>
      </w:pPr>
      <w:rPr>
        <w:rFonts w:ascii="Times New Roman" w:hAnsi="Times New Roman" w:hint="default"/>
      </w:rPr>
    </w:lvl>
    <w:lvl w:ilvl="6" w:tplc="F842A4C0" w:tentative="1">
      <w:start w:val="1"/>
      <w:numFmt w:val="bullet"/>
      <w:lvlText w:val="•"/>
      <w:lvlJc w:val="left"/>
      <w:pPr>
        <w:tabs>
          <w:tab w:val="num" w:pos="5040"/>
        </w:tabs>
        <w:ind w:left="5040" w:hanging="360"/>
      </w:pPr>
      <w:rPr>
        <w:rFonts w:ascii="Times New Roman" w:hAnsi="Times New Roman" w:hint="default"/>
      </w:rPr>
    </w:lvl>
    <w:lvl w:ilvl="7" w:tplc="C932F5CC" w:tentative="1">
      <w:start w:val="1"/>
      <w:numFmt w:val="bullet"/>
      <w:lvlText w:val="•"/>
      <w:lvlJc w:val="left"/>
      <w:pPr>
        <w:tabs>
          <w:tab w:val="num" w:pos="5760"/>
        </w:tabs>
        <w:ind w:left="5760" w:hanging="360"/>
      </w:pPr>
      <w:rPr>
        <w:rFonts w:ascii="Times New Roman" w:hAnsi="Times New Roman" w:hint="default"/>
      </w:rPr>
    </w:lvl>
    <w:lvl w:ilvl="8" w:tplc="5E74274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F923257"/>
    <w:multiLevelType w:val="hybridMultilevel"/>
    <w:tmpl w:val="02D64A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5102DE"/>
    <w:multiLevelType w:val="hybridMultilevel"/>
    <w:tmpl w:val="50506A84"/>
    <w:lvl w:ilvl="0" w:tplc="E53A9B9C">
      <w:start w:val="1"/>
      <w:numFmt w:val="bullet"/>
      <w:lvlText w:val="•"/>
      <w:lvlJc w:val="left"/>
      <w:pPr>
        <w:tabs>
          <w:tab w:val="num" w:pos="720"/>
        </w:tabs>
        <w:ind w:left="720" w:hanging="360"/>
      </w:pPr>
      <w:rPr>
        <w:rFonts w:ascii="Arial" w:hAnsi="Arial" w:hint="default"/>
      </w:rPr>
    </w:lvl>
    <w:lvl w:ilvl="1" w:tplc="2A2EA416" w:tentative="1">
      <w:start w:val="1"/>
      <w:numFmt w:val="bullet"/>
      <w:lvlText w:val="•"/>
      <w:lvlJc w:val="left"/>
      <w:pPr>
        <w:tabs>
          <w:tab w:val="num" w:pos="1440"/>
        </w:tabs>
        <w:ind w:left="1440" w:hanging="360"/>
      </w:pPr>
      <w:rPr>
        <w:rFonts w:ascii="Arial" w:hAnsi="Arial" w:hint="default"/>
      </w:rPr>
    </w:lvl>
    <w:lvl w:ilvl="2" w:tplc="4B5EEDC2" w:tentative="1">
      <w:start w:val="1"/>
      <w:numFmt w:val="bullet"/>
      <w:lvlText w:val="•"/>
      <w:lvlJc w:val="left"/>
      <w:pPr>
        <w:tabs>
          <w:tab w:val="num" w:pos="2160"/>
        </w:tabs>
        <w:ind w:left="2160" w:hanging="360"/>
      </w:pPr>
      <w:rPr>
        <w:rFonts w:ascii="Arial" w:hAnsi="Arial" w:hint="default"/>
      </w:rPr>
    </w:lvl>
    <w:lvl w:ilvl="3" w:tplc="B4CA55B4" w:tentative="1">
      <w:start w:val="1"/>
      <w:numFmt w:val="bullet"/>
      <w:lvlText w:val="•"/>
      <w:lvlJc w:val="left"/>
      <w:pPr>
        <w:tabs>
          <w:tab w:val="num" w:pos="2880"/>
        </w:tabs>
        <w:ind w:left="2880" w:hanging="360"/>
      </w:pPr>
      <w:rPr>
        <w:rFonts w:ascii="Arial" w:hAnsi="Arial" w:hint="default"/>
      </w:rPr>
    </w:lvl>
    <w:lvl w:ilvl="4" w:tplc="2D7673AC" w:tentative="1">
      <w:start w:val="1"/>
      <w:numFmt w:val="bullet"/>
      <w:lvlText w:val="•"/>
      <w:lvlJc w:val="left"/>
      <w:pPr>
        <w:tabs>
          <w:tab w:val="num" w:pos="3600"/>
        </w:tabs>
        <w:ind w:left="3600" w:hanging="360"/>
      </w:pPr>
      <w:rPr>
        <w:rFonts w:ascii="Arial" w:hAnsi="Arial" w:hint="default"/>
      </w:rPr>
    </w:lvl>
    <w:lvl w:ilvl="5" w:tplc="ECF057D0" w:tentative="1">
      <w:start w:val="1"/>
      <w:numFmt w:val="bullet"/>
      <w:lvlText w:val="•"/>
      <w:lvlJc w:val="left"/>
      <w:pPr>
        <w:tabs>
          <w:tab w:val="num" w:pos="4320"/>
        </w:tabs>
        <w:ind w:left="4320" w:hanging="360"/>
      </w:pPr>
      <w:rPr>
        <w:rFonts w:ascii="Arial" w:hAnsi="Arial" w:hint="default"/>
      </w:rPr>
    </w:lvl>
    <w:lvl w:ilvl="6" w:tplc="6108DBAC" w:tentative="1">
      <w:start w:val="1"/>
      <w:numFmt w:val="bullet"/>
      <w:lvlText w:val="•"/>
      <w:lvlJc w:val="left"/>
      <w:pPr>
        <w:tabs>
          <w:tab w:val="num" w:pos="5040"/>
        </w:tabs>
        <w:ind w:left="5040" w:hanging="360"/>
      </w:pPr>
      <w:rPr>
        <w:rFonts w:ascii="Arial" w:hAnsi="Arial" w:hint="default"/>
      </w:rPr>
    </w:lvl>
    <w:lvl w:ilvl="7" w:tplc="DBA84496" w:tentative="1">
      <w:start w:val="1"/>
      <w:numFmt w:val="bullet"/>
      <w:lvlText w:val="•"/>
      <w:lvlJc w:val="left"/>
      <w:pPr>
        <w:tabs>
          <w:tab w:val="num" w:pos="5760"/>
        </w:tabs>
        <w:ind w:left="5760" w:hanging="360"/>
      </w:pPr>
      <w:rPr>
        <w:rFonts w:ascii="Arial" w:hAnsi="Arial" w:hint="default"/>
      </w:rPr>
    </w:lvl>
    <w:lvl w:ilvl="8" w:tplc="7A4056B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D817A3"/>
    <w:multiLevelType w:val="hybridMultilevel"/>
    <w:tmpl w:val="0CF8F2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FD2915"/>
    <w:multiLevelType w:val="hybridMultilevel"/>
    <w:tmpl w:val="ADAC0DAE"/>
    <w:lvl w:ilvl="0" w:tplc="0FCED78E">
      <w:start w:val="1"/>
      <w:numFmt w:val="bullet"/>
      <w:lvlText w:val=""/>
      <w:lvlJc w:val="left"/>
      <w:pPr>
        <w:tabs>
          <w:tab w:val="num" w:pos="720"/>
        </w:tabs>
        <w:ind w:left="720" w:hanging="360"/>
      </w:pPr>
      <w:rPr>
        <w:rFonts w:ascii="Wingdings" w:hAnsi="Wingdings" w:hint="default"/>
      </w:rPr>
    </w:lvl>
    <w:lvl w:ilvl="1" w:tplc="0DE68BB2" w:tentative="1">
      <w:start w:val="1"/>
      <w:numFmt w:val="bullet"/>
      <w:lvlText w:val=""/>
      <w:lvlJc w:val="left"/>
      <w:pPr>
        <w:tabs>
          <w:tab w:val="num" w:pos="1440"/>
        </w:tabs>
        <w:ind w:left="1440" w:hanging="360"/>
      </w:pPr>
      <w:rPr>
        <w:rFonts w:ascii="Wingdings" w:hAnsi="Wingdings" w:hint="default"/>
      </w:rPr>
    </w:lvl>
    <w:lvl w:ilvl="2" w:tplc="A882F8D0" w:tentative="1">
      <w:start w:val="1"/>
      <w:numFmt w:val="bullet"/>
      <w:lvlText w:val=""/>
      <w:lvlJc w:val="left"/>
      <w:pPr>
        <w:tabs>
          <w:tab w:val="num" w:pos="2160"/>
        </w:tabs>
        <w:ind w:left="2160" w:hanging="360"/>
      </w:pPr>
      <w:rPr>
        <w:rFonts w:ascii="Wingdings" w:hAnsi="Wingdings" w:hint="default"/>
      </w:rPr>
    </w:lvl>
    <w:lvl w:ilvl="3" w:tplc="F9EEDED6" w:tentative="1">
      <w:start w:val="1"/>
      <w:numFmt w:val="bullet"/>
      <w:lvlText w:val=""/>
      <w:lvlJc w:val="left"/>
      <w:pPr>
        <w:tabs>
          <w:tab w:val="num" w:pos="2880"/>
        </w:tabs>
        <w:ind w:left="2880" w:hanging="360"/>
      </w:pPr>
      <w:rPr>
        <w:rFonts w:ascii="Wingdings" w:hAnsi="Wingdings" w:hint="default"/>
      </w:rPr>
    </w:lvl>
    <w:lvl w:ilvl="4" w:tplc="4E72EC68" w:tentative="1">
      <w:start w:val="1"/>
      <w:numFmt w:val="bullet"/>
      <w:lvlText w:val=""/>
      <w:lvlJc w:val="left"/>
      <w:pPr>
        <w:tabs>
          <w:tab w:val="num" w:pos="3600"/>
        </w:tabs>
        <w:ind w:left="3600" w:hanging="360"/>
      </w:pPr>
      <w:rPr>
        <w:rFonts w:ascii="Wingdings" w:hAnsi="Wingdings" w:hint="default"/>
      </w:rPr>
    </w:lvl>
    <w:lvl w:ilvl="5" w:tplc="FAAAFFA4" w:tentative="1">
      <w:start w:val="1"/>
      <w:numFmt w:val="bullet"/>
      <w:lvlText w:val=""/>
      <w:lvlJc w:val="left"/>
      <w:pPr>
        <w:tabs>
          <w:tab w:val="num" w:pos="4320"/>
        </w:tabs>
        <w:ind w:left="4320" w:hanging="360"/>
      </w:pPr>
      <w:rPr>
        <w:rFonts w:ascii="Wingdings" w:hAnsi="Wingdings" w:hint="default"/>
      </w:rPr>
    </w:lvl>
    <w:lvl w:ilvl="6" w:tplc="BFF6FA08" w:tentative="1">
      <w:start w:val="1"/>
      <w:numFmt w:val="bullet"/>
      <w:lvlText w:val=""/>
      <w:lvlJc w:val="left"/>
      <w:pPr>
        <w:tabs>
          <w:tab w:val="num" w:pos="5040"/>
        </w:tabs>
        <w:ind w:left="5040" w:hanging="360"/>
      </w:pPr>
      <w:rPr>
        <w:rFonts w:ascii="Wingdings" w:hAnsi="Wingdings" w:hint="default"/>
      </w:rPr>
    </w:lvl>
    <w:lvl w:ilvl="7" w:tplc="B1689A64" w:tentative="1">
      <w:start w:val="1"/>
      <w:numFmt w:val="bullet"/>
      <w:lvlText w:val=""/>
      <w:lvlJc w:val="left"/>
      <w:pPr>
        <w:tabs>
          <w:tab w:val="num" w:pos="5760"/>
        </w:tabs>
        <w:ind w:left="5760" w:hanging="360"/>
      </w:pPr>
      <w:rPr>
        <w:rFonts w:ascii="Wingdings" w:hAnsi="Wingdings" w:hint="default"/>
      </w:rPr>
    </w:lvl>
    <w:lvl w:ilvl="8" w:tplc="8D38413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287FAE"/>
    <w:multiLevelType w:val="hybridMultilevel"/>
    <w:tmpl w:val="0C940820"/>
    <w:lvl w:ilvl="0" w:tplc="349816DE">
      <w:start w:val="1"/>
      <w:numFmt w:val="bullet"/>
      <w:lvlText w:val="•"/>
      <w:lvlJc w:val="left"/>
      <w:pPr>
        <w:tabs>
          <w:tab w:val="num" w:pos="720"/>
        </w:tabs>
        <w:ind w:left="720" w:hanging="360"/>
      </w:pPr>
      <w:rPr>
        <w:rFonts w:ascii="Times New Roman" w:hAnsi="Times New Roman" w:hint="default"/>
      </w:rPr>
    </w:lvl>
    <w:lvl w:ilvl="1" w:tplc="914EFA1E" w:tentative="1">
      <w:start w:val="1"/>
      <w:numFmt w:val="bullet"/>
      <w:lvlText w:val="•"/>
      <w:lvlJc w:val="left"/>
      <w:pPr>
        <w:tabs>
          <w:tab w:val="num" w:pos="1440"/>
        </w:tabs>
        <w:ind w:left="1440" w:hanging="360"/>
      </w:pPr>
      <w:rPr>
        <w:rFonts w:ascii="Times New Roman" w:hAnsi="Times New Roman" w:hint="default"/>
      </w:rPr>
    </w:lvl>
    <w:lvl w:ilvl="2" w:tplc="F0743A18" w:tentative="1">
      <w:start w:val="1"/>
      <w:numFmt w:val="bullet"/>
      <w:lvlText w:val="•"/>
      <w:lvlJc w:val="left"/>
      <w:pPr>
        <w:tabs>
          <w:tab w:val="num" w:pos="2160"/>
        </w:tabs>
        <w:ind w:left="2160" w:hanging="360"/>
      </w:pPr>
      <w:rPr>
        <w:rFonts w:ascii="Times New Roman" w:hAnsi="Times New Roman" w:hint="default"/>
      </w:rPr>
    </w:lvl>
    <w:lvl w:ilvl="3" w:tplc="3C4CBC0E" w:tentative="1">
      <w:start w:val="1"/>
      <w:numFmt w:val="bullet"/>
      <w:lvlText w:val="•"/>
      <w:lvlJc w:val="left"/>
      <w:pPr>
        <w:tabs>
          <w:tab w:val="num" w:pos="2880"/>
        </w:tabs>
        <w:ind w:left="2880" w:hanging="360"/>
      </w:pPr>
      <w:rPr>
        <w:rFonts w:ascii="Times New Roman" w:hAnsi="Times New Roman" w:hint="default"/>
      </w:rPr>
    </w:lvl>
    <w:lvl w:ilvl="4" w:tplc="E73A5E54" w:tentative="1">
      <w:start w:val="1"/>
      <w:numFmt w:val="bullet"/>
      <w:lvlText w:val="•"/>
      <w:lvlJc w:val="left"/>
      <w:pPr>
        <w:tabs>
          <w:tab w:val="num" w:pos="3600"/>
        </w:tabs>
        <w:ind w:left="3600" w:hanging="360"/>
      </w:pPr>
      <w:rPr>
        <w:rFonts w:ascii="Times New Roman" w:hAnsi="Times New Roman" w:hint="default"/>
      </w:rPr>
    </w:lvl>
    <w:lvl w:ilvl="5" w:tplc="46D00844" w:tentative="1">
      <w:start w:val="1"/>
      <w:numFmt w:val="bullet"/>
      <w:lvlText w:val="•"/>
      <w:lvlJc w:val="left"/>
      <w:pPr>
        <w:tabs>
          <w:tab w:val="num" w:pos="4320"/>
        </w:tabs>
        <w:ind w:left="4320" w:hanging="360"/>
      </w:pPr>
      <w:rPr>
        <w:rFonts w:ascii="Times New Roman" w:hAnsi="Times New Roman" w:hint="default"/>
      </w:rPr>
    </w:lvl>
    <w:lvl w:ilvl="6" w:tplc="8B40C2A4" w:tentative="1">
      <w:start w:val="1"/>
      <w:numFmt w:val="bullet"/>
      <w:lvlText w:val="•"/>
      <w:lvlJc w:val="left"/>
      <w:pPr>
        <w:tabs>
          <w:tab w:val="num" w:pos="5040"/>
        </w:tabs>
        <w:ind w:left="5040" w:hanging="360"/>
      </w:pPr>
      <w:rPr>
        <w:rFonts w:ascii="Times New Roman" w:hAnsi="Times New Roman" w:hint="default"/>
      </w:rPr>
    </w:lvl>
    <w:lvl w:ilvl="7" w:tplc="9DE60FE4" w:tentative="1">
      <w:start w:val="1"/>
      <w:numFmt w:val="bullet"/>
      <w:lvlText w:val="•"/>
      <w:lvlJc w:val="left"/>
      <w:pPr>
        <w:tabs>
          <w:tab w:val="num" w:pos="5760"/>
        </w:tabs>
        <w:ind w:left="5760" w:hanging="360"/>
      </w:pPr>
      <w:rPr>
        <w:rFonts w:ascii="Times New Roman" w:hAnsi="Times New Roman" w:hint="default"/>
      </w:rPr>
    </w:lvl>
    <w:lvl w:ilvl="8" w:tplc="1230195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BDD48A5"/>
    <w:multiLevelType w:val="hybridMultilevel"/>
    <w:tmpl w:val="52FACF6A"/>
    <w:lvl w:ilvl="0" w:tplc="CCD47F38">
      <w:start w:val="1"/>
      <w:numFmt w:val="bullet"/>
      <w:lvlText w:val=""/>
      <w:lvlJc w:val="left"/>
      <w:pPr>
        <w:ind w:left="720" w:hanging="360"/>
      </w:pPr>
      <w:rPr>
        <w:rFonts w:ascii="Symbol" w:hAnsi="Symbol" w:hint="default"/>
      </w:rPr>
    </w:lvl>
    <w:lvl w:ilvl="1" w:tplc="050E627E">
      <w:start w:val="1"/>
      <w:numFmt w:val="bullet"/>
      <w:lvlText w:val="o"/>
      <w:lvlJc w:val="left"/>
      <w:pPr>
        <w:ind w:left="1440" w:hanging="360"/>
      </w:pPr>
      <w:rPr>
        <w:rFonts w:ascii="Courier New" w:hAnsi="Courier New" w:hint="default"/>
      </w:rPr>
    </w:lvl>
    <w:lvl w:ilvl="2" w:tplc="005E8B86">
      <w:start w:val="1"/>
      <w:numFmt w:val="bullet"/>
      <w:lvlText w:val=""/>
      <w:lvlJc w:val="left"/>
      <w:pPr>
        <w:ind w:left="2160" w:hanging="360"/>
      </w:pPr>
      <w:rPr>
        <w:rFonts w:ascii="Wingdings" w:hAnsi="Wingdings" w:hint="default"/>
      </w:rPr>
    </w:lvl>
    <w:lvl w:ilvl="3" w:tplc="2FC4C3BC">
      <w:start w:val="1"/>
      <w:numFmt w:val="bullet"/>
      <w:lvlText w:val=""/>
      <w:lvlJc w:val="left"/>
      <w:pPr>
        <w:ind w:left="2880" w:hanging="360"/>
      </w:pPr>
      <w:rPr>
        <w:rFonts w:ascii="Symbol" w:hAnsi="Symbol" w:hint="default"/>
      </w:rPr>
    </w:lvl>
    <w:lvl w:ilvl="4" w:tplc="7F24F3D4">
      <w:start w:val="1"/>
      <w:numFmt w:val="bullet"/>
      <w:lvlText w:val="o"/>
      <w:lvlJc w:val="left"/>
      <w:pPr>
        <w:ind w:left="3600" w:hanging="360"/>
      </w:pPr>
      <w:rPr>
        <w:rFonts w:ascii="Courier New" w:hAnsi="Courier New" w:hint="default"/>
      </w:rPr>
    </w:lvl>
    <w:lvl w:ilvl="5" w:tplc="9DD811C2">
      <w:start w:val="1"/>
      <w:numFmt w:val="bullet"/>
      <w:lvlText w:val=""/>
      <w:lvlJc w:val="left"/>
      <w:pPr>
        <w:ind w:left="4320" w:hanging="360"/>
      </w:pPr>
      <w:rPr>
        <w:rFonts w:ascii="Wingdings" w:hAnsi="Wingdings" w:hint="default"/>
      </w:rPr>
    </w:lvl>
    <w:lvl w:ilvl="6" w:tplc="A2B6D096">
      <w:start w:val="1"/>
      <w:numFmt w:val="bullet"/>
      <w:lvlText w:val=""/>
      <w:lvlJc w:val="left"/>
      <w:pPr>
        <w:ind w:left="5040" w:hanging="360"/>
      </w:pPr>
      <w:rPr>
        <w:rFonts w:ascii="Symbol" w:hAnsi="Symbol" w:hint="default"/>
      </w:rPr>
    </w:lvl>
    <w:lvl w:ilvl="7" w:tplc="ACC49104">
      <w:start w:val="1"/>
      <w:numFmt w:val="bullet"/>
      <w:lvlText w:val="o"/>
      <w:lvlJc w:val="left"/>
      <w:pPr>
        <w:ind w:left="5760" w:hanging="360"/>
      </w:pPr>
      <w:rPr>
        <w:rFonts w:ascii="Courier New" w:hAnsi="Courier New" w:hint="default"/>
      </w:rPr>
    </w:lvl>
    <w:lvl w:ilvl="8" w:tplc="C804EFFA">
      <w:start w:val="1"/>
      <w:numFmt w:val="bullet"/>
      <w:lvlText w:val=""/>
      <w:lvlJc w:val="left"/>
      <w:pPr>
        <w:ind w:left="6480" w:hanging="360"/>
      </w:pPr>
      <w:rPr>
        <w:rFonts w:ascii="Wingdings" w:hAnsi="Wingdings" w:hint="default"/>
      </w:rPr>
    </w:lvl>
  </w:abstractNum>
  <w:abstractNum w:abstractNumId="13" w15:restartNumberingAfterBreak="0">
    <w:nsid w:val="3CBE01B4"/>
    <w:multiLevelType w:val="hybridMultilevel"/>
    <w:tmpl w:val="00C03CDA"/>
    <w:lvl w:ilvl="0" w:tplc="C3F669F4">
      <w:start w:val="1"/>
      <w:numFmt w:val="bullet"/>
      <w:lvlText w:val="•"/>
      <w:lvlJc w:val="left"/>
      <w:pPr>
        <w:tabs>
          <w:tab w:val="num" w:pos="720"/>
        </w:tabs>
        <w:ind w:left="720" w:hanging="360"/>
      </w:pPr>
      <w:rPr>
        <w:rFonts w:ascii="Times New Roman" w:hAnsi="Times New Roman" w:hint="default"/>
      </w:rPr>
    </w:lvl>
    <w:lvl w:ilvl="1" w:tplc="0BE6EDB2" w:tentative="1">
      <w:start w:val="1"/>
      <w:numFmt w:val="bullet"/>
      <w:lvlText w:val="•"/>
      <w:lvlJc w:val="left"/>
      <w:pPr>
        <w:tabs>
          <w:tab w:val="num" w:pos="1440"/>
        </w:tabs>
        <w:ind w:left="1440" w:hanging="360"/>
      </w:pPr>
      <w:rPr>
        <w:rFonts w:ascii="Times New Roman" w:hAnsi="Times New Roman" w:hint="default"/>
      </w:rPr>
    </w:lvl>
    <w:lvl w:ilvl="2" w:tplc="61A44C7E" w:tentative="1">
      <w:start w:val="1"/>
      <w:numFmt w:val="bullet"/>
      <w:lvlText w:val="•"/>
      <w:lvlJc w:val="left"/>
      <w:pPr>
        <w:tabs>
          <w:tab w:val="num" w:pos="2160"/>
        </w:tabs>
        <w:ind w:left="2160" w:hanging="360"/>
      </w:pPr>
      <w:rPr>
        <w:rFonts w:ascii="Times New Roman" w:hAnsi="Times New Roman" w:hint="default"/>
      </w:rPr>
    </w:lvl>
    <w:lvl w:ilvl="3" w:tplc="0F1846F0" w:tentative="1">
      <w:start w:val="1"/>
      <w:numFmt w:val="bullet"/>
      <w:lvlText w:val="•"/>
      <w:lvlJc w:val="left"/>
      <w:pPr>
        <w:tabs>
          <w:tab w:val="num" w:pos="2880"/>
        </w:tabs>
        <w:ind w:left="2880" w:hanging="360"/>
      </w:pPr>
      <w:rPr>
        <w:rFonts w:ascii="Times New Roman" w:hAnsi="Times New Roman" w:hint="default"/>
      </w:rPr>
    </w:lvl>
    <w:lvl w:ilvl="4" w:tplc="BA141F12" w:tentative="1">
      <w:start w:val="1"/>
      <w:numFmt w:val="bullet"/>
      <w:lvlText w:val="•"/>
      <w:lvlJc w:val="left"/>
      <w:pPr>
        <w:tabs>
          <w:tab w:val="num" w:pos="3600"/>
        </w:tabs>
        <w:ind w:left="3600" w:hanging="360"/>
      </w:pPr>
      <w:rPr>
        <w:rFonts w:ascii="Times New Roman" w:hAnsi="Times New Roman" w:hint="default"/>
      </w:rPr>
    </w:lvl>
    <w:lvl w:ilvl="5" w:tplc="6E2E3E46" w:tentative="1">
      <w:start w:val="1"/>
      <w:numFmt w:val="bullet"/>
      <w:lvlText w:val="•"/>
      <w:lvlJc w:val="left"/>
      <w:pPr>
        <w:tabs>
          <w:tab w:val="num" w:pos="4320"/>
        </w:tabs>
        <w:ind w:left="4320" w:hanging="360"/>
      </w:pPr>
      <w:rPr>
        <w:rFonts w:ascii="Times New Roman" w:hAnsi="Times New Roman" w:hint="default"/>
      </w:rPr>
    </w:lvl>
    <w:lvl w:ilvl="6" w:tplc="59381C30" w:tentative="1">
      <w:start w:val="1"/>
      <w:numFmt w:val="bullet"/>
      <w:lvlText w:val="•"/>
      <w:lvlJc w:val="left"/>
      <w:pPr>
        <w:tabs>
          <w:tab w:val="num" w:pos="5040"/>
        </w:tabs>
        <w:ind w:left="5040" w:hanging="360"/>
      </w:pPr>
      <w:rPr>
        <w:rFonts w:ascii="Times New Roman" w:hAnsi="Times New Roman" w:hint="default"/>
      </w:rPr>
    </w:lvl>
    <w:lvl w:ilvl="7" w:tplc="D44E545C" w:tentative="1">
      <w:start w:val="1"/>
      <w:numFmt w:val="bullet"/>
      <w:lvlText w:val="•"/>
      <w:lvlJc w:val="left"/>
      <w:pPr>
        <w:tabs>
          <w:tab w:val="num" w:pos="5760"/>
        </w:tabs>
        <w:ind w:left="5760" w:hanging="360"/>
      </w:pPr>
      <w:rPr>
        <w:rFonts w:ascii="Times New Roman" w:hAnsi="Times New Roman" w:hint="default"/>
      </w:rPr>
    </w:lvl>
    <w:lvl w:ilvl="8" w:tplc="9EAC98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0997443"/>
    <w:multiLevelType w:val="hybridMultilevel"/>
    <w:tmpl w:val="079655F2"/>
    <w:lvl w:ilvl="0" w:tplc="BDF277CC">
      <w:start w:val="1"/>
      <w:numFmt w:val="bullet"/>
      <w:lvlText w:val="•"/>
      <w:lvlJc w:val="left"/>
      <w:pPr>
        <w:tabs>
          <w:tab w:val="num" w:pos="720"/>
        </w:tabs>
        <w:ind w:left="720" w:hanging="360"/>
      </w:pPr>
      <w:rPr>
        <w:rFonts w:ascii="Times New Roman" w:hAnsi="Times New Roman" w:hint="default"/>
      </w:rPr>
    </w:lvl>
    <w:lvl w:ilvl="1" w:tplc="2D8EF610" w:tentative="1">
      <w:start w:val="1"/>
      <w:numFmt w:val="bullet"/>
      <w:lvlText w:val="•"/>
      <w:lvlJc w:val="left"/>
      <w:pPr>
        <w:tabs>
          <w:tab w:val="num" w:pos="1440"/>
        </w:tabs>
        <w:ind w:left="1440" w:hanging="360"/>
      </w:pPr>
      <w:rPr>
        <w:rFonts w:ascii="Times New Roman" w:hAnsi="Times New Roman" w:hint="default"/>
      </w:rPr>
    </w:lvl>
    <w:lvl w:ilvl="2" w:tplc="8AB48BAE" w:tentative="1">
      <w:start w:val="1"/>
      <w:numFmt w:val="bullet"/>
      <w:lvlText w:val="•"/>
      <w:lvlJc w:val="left"/>
      <w:pPr>
        <w:tabs>
          <w:tab w:val="num" w:pos="2160"/>
        </w:tabs>
        <w:ind w:left="2160" w:hanging="360"/>
      </w:pPr>
      <w:rPr>
        <w:rFonts w:ascii="Times New Roman" w:hAnsi="Times New Roman" w:hint="default"/>
      </w:rPr>
    </w:lvl>
    <w:lvl w:ilvl="3" w:tplc="197E7F3A" w:tentative="1">
      <w:start w:val="1"/>
      <w:numFmt w:val="bullet"/>
      <w:lvlText w:val="•"/>
      <w:lvlJc w:val="left"/>
      <w:pPr>
        <w:tabs>
          <w:tab w:val="num" w:pos="2880"/>
        </w:tabs>
        <w:ind w:left="2880" w:hanging="360"/>
      </w:pPr>
      <w:rPr>
        <w:rFonts w:ascii="Times New Roman" w:hAnsi="Times New Roman" w:hint="default"/>
      </w:rPr>
    </w:lvl>
    <w:lvl w:ilvl="4" w:tplc="5C189ECC" w:tentative="1">
      <w:start w:val="1"/>
      <w:numFmt w:val="bullet"/>
      <w:lvlText w:val="•"/>
      <w:lvlJc w:val="left"/>
      <w:pPr>
        <w:tabs>
          <w:tab w:val="num" w:pos="3600"/>
        </w:tabs>
        <w:ind w:left="3600" w:hanging="360"/>
      </w:pPr>
      <w:rPr>
        <w:rFonts w:ascii="Times New Roman" w:hAnsi="Times New Roman" w:hint="default"/>
      </w:rPr>
    </w:lvl>
    <w:lvl w:ilvl="5" w:tplc="9D963024" w:tentative="1">
      <w:start w:val="1"/>
      <w:numFmt w:val="bullet"/>
      <w:lvlText w:val="•"/>
      <w:lvlJc w:val="left"/>
      <w:pPr>
        <w:tabs>
          <w:tab w:val="num" w:pos="4320"/>
        </w:tabs>
        <w:ind w:left="4320" w:hanging="360"/>
      </w:pPr>
      <w:rPr>
        <w:rFonts w:ascii="Times New Roman" w:hAnsi="Times New Roman" w:hint="default"/>
      </w:rPr>
    </w:lvl>
    <w:lvl w:ilvl="6" w:tplc="472839FC" w:tentative="1">
      <w:start w:val="1"/>
      <w:numFmt w:val="bullet"/>
      <w:lvlText w:val="•"/>
      <w:lvlJc w:val="left"/>
      <w:pPr>
        <w:tabs>
          <w:tab w:val="num" w:pos="5040"/>
        </w:tabs>
        <w:ind w:left="5040" w:hanging="360"/>
      </w:pPr>
      <w:rPr>
        <w:rFonts w:ascii="Times New Roman" w:hAnsi="Times New Roman" w:hint="default"/>
      </w:rPr>
    </w:lvl>
    <w:lvl w:ilvl="7" w:tplc="0B68F664" w:tentative="1">
      <w:start w:val="1"/>
      <w:numFmt w:val="bullet"/>
      <w:lvlText w:val="•"/>
      <w:lvlJc w:val="left"/>
      <w:pPr>
        <w:tabs>
          <w:tab w:val="num" w:pos="5760"/>
        </w:tabs>
        <w:ind w:left="5760" w:hanging="360"/>
      </w:pPr>
      <w:rPr>
        <w:rFonts w:ascii="Times New Roman" w:hAnsi="Times New Roman" w:hint="default"/>
      </w:rPr>
    </w:lvl>
    <w:lvl w:ilvl="8" w:tplc="DE6C5B2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107683E"/>
    <w:multiLevelType w:val="hybridMultilevel"/>
    <w:tmpl w:val="4080C242"/>
    <w:lvl w:ilvl="0" w:tplc="392CAFA8">
      <w:start w:val="1"/>
      <w:numFmt w:val="decimal"/>
      <w:lvlText w:val="(%1)"/>
      <w:lvlJc w:val="left"/>
      <w:pPr>
        <w:ind w:left="960" w:hanging="360"/>
      </w:pPr>
      <w:rPr>
        <w:rFonts w:hint="default"/>
      </w:rPr>
    </w:lvl>
    <w:lvl w:ilvl="1" w:tplc="04070019" w:tentative="1">
      <w:start w:val="1"/>
      <w:numFmt w:val="lowerLetter"/>
      <w:lvlText w:val="%2."/>
      <w:lvlJc w:val="left"/>
      <w:pPr>
        <w:ind w:left="1680" w:hanging="360"/>
      </w:pPr>
    </w:lvl>
    <w:lvl w:ilvl="2" w:tplc="0407001B" w:tentative="1">
      <w:start w:val="1"/>
      <w:numFmt w:val="lowerRoman"/>
      <w:lvlText w:val="%3."/>
      <w:lvlJc w:val="right"/>
      <w:pPr>
        <w:ind w:left="2400" w:hanging="180"/>
      </w:pPr>
    </w:lvl>
    <w:lvl w:ilvl="3" w:tplc="0407000F" w:tentative="1">
      <w:start w:val="1"/>
      <w:numFmt w:val="decimal"/>
      <w:lvlText w:val="%4."/>
      <w:lvlJc w:val="left"/>
      <w:pPr>
        <w:ind w:left="3120" w:hanging="360"/>
      </w:pPr>
    </w:lvl>
    <w:lvl w:ilvl="4" w:tplc="04070019" w:tentative="1">
      <w:start w:val="1"/>
      <w:numFmt w:val="lowerLetter"/>
      <w:lvlText w:val="%5."/>
      <w:lvlJc w:val="left"/>
      <w:pPr>
        <w:ind w:left="3840" w:hanging="360"/>
      </w:pPr>
    </w:lvl>
    <w:lvl w:ilvl="5" w:tplc="0407001B" w:tentative="1">
      <w:start w:val="1"/>
      <w:numFmt w:val="lowerRoman"/>
      <w:lvlText w:val="%6."/>
      <w:lvlJc w:val="right"/>
      <w:pPr>
        <w:ind w:left="4560" w:hanging="180"/>
      </w:pPr>
    </w:lvl>
    <w:lvl w:ilvl="6" w:tplc="0407000F" w:tentative="1">
      <w:start w:val="1"/>
      <w:numFmt w:val="decimal"/>
      <w:lvlText w:val="%7."/>
      <w:lvlJc w:val="left"/>
      <w:pPr>
        <w:ind w:left="5280" w:hanging="360"/>
      </w:pPr>
    </w:lvl>
    <w:lvl w:ilvl="7" w:tplc="04070019" w:tentative="1">
      <w:start w:val="1"/>
      <w:numFmt w:val="lowerLetter"/>
      <w:lvlText w:val="%8."/>
      <w:lvlJc w:val="left"/>
      <w:pPr>
        <w:ind w:left="6000" w:hanging="360"/>
      </w:pPr>
    </w:lvl>
    <w:lvl w:ilvl="8" w:tplc="0407001B" w:tentative="1">
      <w:start w:val="1"/>
      <w:numFmt w:val="lowerRoman"/>
      <w:lvlText w:val="%9."/>
      <w:lvlJc w:val="right"/>
      <w:pPr>
        <w:ind w:left="6720" w:hanging="180"/>
      </w:pPr>
    </w:lvl>
  </w:abstractNum>
  <w:abstractNum w:abstractNumId="16" w15:restartNumberingAfterBreak="0">
    <w:nsid w:val="423821A1"/>
    <w:multiLevelType w:val="multilevel"/>
    <w:tmpl w:val="C0D67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542072"/>
    <w:multiLevelType w:val="hybridMultilevel"/>
    <w:tmpl w:val="493A85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4CD1E3B"/>
    <w:multiLevelType w:val="hybridMultilevel"/>
    <w:tmpl w:val="D7E046FE"/>
    <w:lvl w:ilvl="0" w:tplc="1BE8E7F2">
      <w:start w:val="1"/>
      <w:numFmt w:val="bullet"/>
      <w:lvlText w:val="-"/>
      <w:lvlJc w:val="left"/>
      <w:pPr>
        <w:ind w:left="720" w:hanging="360"/>
      </w:pPr>
      <w:rPr>
        <w:rFonts w:ascii="Calibri" w:eastAsia="MS Minch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1D0566"/>
    <w:multiLevelType w:val="hybridMultilevel"/>
    <w:tmpl w:val="31BC4AFE"/>
    <w:lvl w:ilvl="0" w:tplc="6622BD22">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0" w15:restartNumberingAfterBreak="0">
    <w:nsid w:val="4FA8157A"/>
    <w:multiLevelType w:val="hybridMultilevel"/>
    <w:tmpl w:val="23446762"/>
    <w:lvl w:ilvl="0" w:tplc="45DC972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1" w15:restartNumberingAfterBreak="0">
    <w:nsid w:val="531C12B0"/>
    <w:multiLevelType w:val="hybridMultilevel"/>
    <w:tmpl w:val="4D062FC4"/>
    <w:lvl w:ilvl="0" w:tplc="041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612910"/>
    <w:multiLevelType w:val="hybridMultilevel"/>
    <w:tmpl w:val="2F94BF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3A0C9E"/>
    <w:multiLevelType w:val="hybridMultilevel"/>
    <w:tmpl w:val="30E426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C7E24ED"/>
    <w:multiLevelType w:val="hybridMultilevel"/>
    <w:tmpl w:val="C44E9D8C"/>
    <w:lvl w:ilvl="0" w:tplc="9AC28026">
      <w:start w:val="1"/>
      <w:numFmt w:val="bullet"/>
      <w:lvlText w:val="•"/>
      <w:lvlJc w:val="left"/>
      <w:pPr>
        <w:tabs>
          <w:tab w:val="num" w:pos="720"/>
        </w:tabs>
        <w:ind w:left="720" w:hanging="360"/>
      </w:pPr>
      <w:rPr>
        <w:rFonts w:ascii="Times New Roman" w:hAnsi="Times New Roman" w:hint="default"/>
      </w:rPr>
    </w:lvl>
    <w:lvl w:ilvl="1" w:tplc="C52CCA98" w:tentative="1">
      <w:start w:val="1"/>
      <w:numFmt w:val="bullet"/>
      <w:lvlText w:val="•"/>
      <w:lvlJc w:val="left"/>
      <w:pPr>
        <w:tabs>
          <w:tab w:val="num" w:pos="1440"/>
        </w:tabs>
        <w:ind w:left="1440" w:hanging="360"/>
      </w:pPr>
      <w:rPr>
        <w:rFonts w:ascii="Times New Roman" w:hAnsi="Times New Roman" w:hint="default"/>
      </w:rPr>
    </w:lvl>
    <w:lvl w:ilvl="2" w:tplc="C0262592" w:tentative="1">
      <w:start w:val="1"/>
      <w:numFmt w:val="bullet"/>
      <w:lvlText w:val="•"/>
      <w:lvlJc w:val="left"/>
      <w:pPr>
        <w:tabs>
          <w:tab w:val="num" w:pos="2160"/>
        </w:tabs>
        <w:ind w:left="2160" w:hanging="360"/>
      </w:pPr>
      <w:rPr>
        <w:rFonts w:ascii="Times New Roman" w:hAnsi="Times New Roman" w:hint="default"/>
      </w:rPr>
    </w:lvl>
    <w:lvl w:ilvl="3" w:tplc="B254E254" w:tentative="1">
      <w:start w:val="1"/>
      <w:numFmt w:val="bullet"/>
      <w:lvlText w:val="•"/>
      <w:lvlJc w:val="left"/>
      <w:pPr>
        <w:tabs>
          <w:tab w:val="num" w:pos="2880"/>
        </w:tabs>
        <w:ind w:left="2880" w:hanging="360"/>
      </w:pPr>
      <w:rPr>
        <w:rFonts w:ascii="Times New Roman" w:hAnsi="Times New Roman" w:hint="default"/>
      </w:rPr>
    </w:lvl>
    <w:lvl w:ilvl="4" w:tplc="4B80FD6E" w:tentative="1">
      <w:start w:val="1"/>
      <w:numFmt w:val="bullet"/>
      <w:lvlText w:val="•"/>
      <w:lvlJc w:val="left"/>
      <w:pPr>
        <w:tabs>
          <w:tab w:val="num" w:pos="3600"/>
        </w:tabs>
        <w:ind w:left="3600" w:hanging="360"/>
      </w:pPr>
      <w:rPr>
        <w:rFonts w:ascii="Times New Roman" w:hAnsi="Times New Roman" w:hint="default"/>
      </w:rPr>
    </w:lvl>
    <w:lvl w:ilvl="5" w:tplc="ECC006F4" w:tentative="1">
      <w:start w:val="1"/>
      <w:numFmt w:val="bullet"/>
      <w:lvlText w:val="•"/>
      <w:lvlJc w:val="left"/>
      <w:pPr>
        <w:tabs>
          <w:tab w:val="num" w:pos="4320"/>
        </w:tabs>
        <w:ind w:left="4320" w:hanging="360"/>
      </w:pPr>
      <w:rPr>
        <w:rFonts w:ascii="Times New Roman" w:hAnsi="Times New Roman" w:hint="default"/>
      </w:rPr>
    </w:lvl>
    <w:lvl w:ilvl="6" w:tplc="04322D18" w:tentative="1">
      <w:start w:val="1"/>
      <w:numFmt w:val="bullet"/>
      <w:lvlText w:val="•"/>
      <w:lvlJc w:val="left"/>
      <w:pPr>
        <w:tabs>
          <w:tab w:val="num" w:pos="5040"/>
        </w:tabs>
        <w:ind w:left="5040" w:hanging="360"/>
      </w:pPr>
      <w:rPr>
        <w:rFonts w:ascii="Times New Roman" w:hAnsi="Times New Roman" w:hint="default"/>
      </w:rPr>
    </w:lvl>
    <w:lvl w:ilvl="7" w:tplc="4D10CD4A" w:tentative="1">
      <w:start w:val="1"/>
      <w:numFmt w:val="bullet"/>
      <w:lvlText w:val="•"/>
      <w:lvlJc w:val="left"/>
      <w:pPr>
        <w:tabs>
          <w:tab w:val="num" w:pos="5760"/>
        </w:tabs>
        <w:ind w:left="5760" w:hanging="360"/>
      </w:pPr>
      <w:rPr>
        <w:rFonts w:ascii="Times New Roman" w:hAnsi="Times New Roman" w:hint="default"/>
      </w:rPr>
    </w:lvl>
    <w:lvl w:ilvl="8" w:tplc="2EB0708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E610043"/>
    <w:multiLevelType w:val="hybridMultilevel"/>
    <w:tmpl w:val="D1F2C910"/>
    <w:lvl w:ilvl="0" w:tplc="79C6441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6" w15:restartNumberingAfterBreak="0">
    <w:nsid w:val="62E64F2C"/>
    <w:multiLevelType w:val="hybridMultilevel"/>
    <w:tmpl w:val="042666F0"/>
    <w:lvl w:ilvl="0" w:tplc="5B88D8EA">
      <w:start w:val="1"/>
      <w:numFmt w:val="bullet"/>
      <w:lvlText w:val="•"/>
      <w:lvlJc w:val="left"/>
      <w:pPr>
        <w:tabs>
          <w:tab w:val="num" w:pos="720"/>
        </w:tabs>
        <w:ind w:left="720" w:hanging="360"/>
      </w:pPr>
      <w:rPr>
        <w:rFonts w:ascii="Arial" w:hAnsi="Arial" w:hint="default"/>
      </w:rPr>
    </w:lvl>
    <w:lvl w:ilvl="1" w:tplc="29724B4A" w:tentative="1">
      <w:start w:val="1"/>
      <w:numFmt w:val="bullet"/>
      <w:lvlText w:val="•"/>
      <w:lvlJc w:val="left"/>
      <w:pPr>
        <w:tabs>
          <w:tab w:val="num" w:pos="1440"/>
        </w:tabs>
        <w:ind w:left="1440" w:hanging="360"/>
      </w:pPr>
      <w:rPr>
        <w:rFonts w:ascii="Arial" w:hAnsi="Arial" w:hint="default"/>
      </w:rPr>
    </w:lvl>
    <w:lvl w:ilvl="2" w:tplc="A7DAD902" w:tentative="1">
      <w:start w:val="1"/>
      <w:numFmt w:val="bullet"/>
      <w:lvlText w:val="•"/>
      <w:lvlJc w:val="left"/>
      <w:pPr>
        <w:tabs>
          <w:tab w:val="num" w:pos="2160"/>
        </w:tabs>
        <w:ind w:left="2160" w:hanging="360"/>
      </w:pPr>
      <w:rPr>
        <w:rFonts w:ascii="Arial" w:hAnsi="Arial" w:hint="default"/>
      </w:rPr>
    </w:lvl>
    <w:lvl w:ilvl="3" w:tplc="9BDCDF8C" w:tentative="1">
      <w:start w:val="1"/>
      <w:numFmt w:val="bullet"/>
      <w:lvlText w:val="•"/>
      <w:lvlJc w:val="left"/>
      <w:pPr>
        <w:tabs>
          <w:tab w:val="num" w:pos="2880"/>
        </w:tabs>
        <w:ind w:left="2880" w:hanging="360"/>
      </w:pPr>
      <w:rPr>
        <w:rFonts w:ascii="Arial" w:hAnsi="Arial" w:hint="default"/>
      </w:rPr>
    </w:lvl>
    <w:lvl w:ilvl="4" w:tplc="BE5EC332" w:tentative="1">
      <w:start w:val="1"/>
      <w:numFmt w:val="bullet"/>
      <w:lvlText w:val="•"/>
      <w:lvlJc w:val="left"/>
      <w:pPr>
        <w:tabs>
          <w:tab w:val="num" w:pos="3600"/>
        </w:tabs>
        <w:ind w:left="3600" w:hanging="360"/>
      </w:pPr>
      <w:rPr>
        <w:rFonts w:ascii="Arial" w:hAnsi="Arial" w:hint="default"/>
      </w:rPr>
    </w:lvl>
    <w:lvl w:ilvl="5" w:tplc="FB9E7BAE" w:tentative="1">
      <w:start w:val="1"/>
      <w:numFmt w:val="bullet"/>
      <w:lvlText w:val="•"/>
      <w:lvlJc w:val="left"/>
      <w:pPr>
        <w:tabs>
          <w:tab w:val="num" w:pos="4320"/>
        </w:tabs>
        <w:ind w:left="4320" w:hanging="360"/>
      </w:pPr>
      <w:rPr>
        <w:rFonts w:ascii="Arial" w:hAnsi="Arial" w:hint="default"/>
      </w:rPr>
    </w:lvl>
    <w:lvl w:ilvl="6" w:tplc="5E94D5A2" w:tentative="1">
      <w:start w:val="1"/>
      <w:numFmt w:val="bullet"/>
      <w:lvlText w:val="•"/>
      <w:lvlJc w:val="left"/>
      <w:pPr>
        <w:tabs>
          <w:tab w:val="num" w:pos="5040"/>
        </w:tabs>
        <w:ind w:left="5040" w:hanging="360"/>
      </w:pPr>
      <w:rPr>
        <w:rFonts w:ascii="Arial" w:hAnsi="Arial" w:hint="default"/>
      </w:rPr>
    </w:lvl>
    <w:lvl w:ilvl="7" w:tplc="21725CFE" w:tentative="1">
      <w:start w:val="1"/>
      <w:numFmt w:val="bullet"/>
      <w:lvlText w:val="•"/>
      <w:lvlJc w:val="left"/>
      <w:pPr>
        <w:tabs>
          <w:tab w:val="num" w:pos="5760"/>
        </w:tabs>
        <w:ind w:left="5760" w:hanging="360"/>
      </w:pPr>
      <w:rPr>
        <w:rFonts w:ascii="Arial" w:hAnsi="Arial" w:hint="default"/>
      </w:rPr>
    </w:lvl>
    <w:lvl w:ilvl="8" w:tplc="147C616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3F15C58"/>
    <w:multiLevelType w:val="hybridMultilevel"/>
    <w:tmpl w:val="B40E254C"/>
    <w:lvl w:ilvl="0" w:tplc="21CAC1D2">
      <w:start w:val="1"/>
      <w:numFmt w:val="bullet"/>
      <w:lvlText w:val=""/>
      <w:lvlJc w:val="left"/>
      <w:pPr>
        <w:ind w:left="720" w:hanging="360"/>
      </w:pPr>
      <w:rPr>
        <w:rFonts w:ascii="Symbol" w:hAnsi="Symbol" w:hint="default"/>
      </w:rPr>
    </w:lvl>
    <w:lvl w:ilvl="1" w:tplc="517A45D4">
      <w:start w:val="1"/>
      <w:numFmt w:val="bullet"/>
      <w:lvlText w:val="o"/>
      <w:lvlJc w:val="left"/>
      <w:pPr>
        <w:ind w:left="1440" w:hanging="360"/>
      </w:pPr>
      <w:rPr>
        <w:rFonts w:ascii="Courier New" w:hAnsi="Courier New" w:hint="default"/>
      </w:rPr>
    </w:lvl>
    <w:lvl w:ilvl="2" w:tplc="2E5E4556">
      <w:start w:val="1"/>
      <w:numFmt w:val="bullet"/>
      <w:lvlText w:val=""/>
      <w:lvlJc w:val="left"/>
      <w:pPr>
        <w:ind w:left="2160" w:hanging="360"/>
      </w:pPr>
      <w:rPr>
        <w:rFonts w:ascii="Wingdings" w:hAnsi="Wingdings" w:hint="default"/>
      </w:rPr>
    </w:lvl>
    <w:lvl w:ilvl="3" w:tplc="8790405C">
      <w:start w:val="1"/>
      <w:numFmt w:val="bullet"/>
      <w:lvlText w:val=""/>
      <w:lvlJc w:val="left"/>
      <w:pPr>
        <w:ind w:left="2880" w:hanging="360"/>
      </w:pPr>
      <w:rPr>
        <w:rFonts w:ascii="Symbol" w:hAnsi="Symbol" w:hint="default"/>
      </w:rPr>
    </w:lvl>
    <w:lvl w:ilvl="4" w:tplc="532896CC">
      <w:start w:val="1"/>
      <w:numFmt w:val="bullet"/>
      <w:lvlText w:val="o"/>
      <w:lvlJc w:val="left"/>
      <w:pPr>
        <w:ind w:left="3600" w:hanging="360"/>
      </w:pPr>
      <w:rPr>
        <w:rFonts w:ascii="Courier New" w:hAnsi="Courier New" w:hint="default"/>
      </w:rPr>
    </w:lvl>
    <w:lvl w:ilvl="5" w:tplc="A49EC640">
      <w:start w:val="1"/>
      <w:numFmt w:val="bullet"/>
      <w:lvlText w:val=""/>
      <w:lvlJc w:val="left"/>
      <w:pPr>
        <w:ind w:left="4320" w:hanging="360"/>
      </w:pPr>
      <w:rPr>
        <w:rFonts w:ascii="Wingdings" w:hAnsi="Wingdings" w:hint="default"/>
      </w:rPr>
    </w:lvl>
    <w:lvl w:ilvl="6" w:tplc="0B0C5108">
      <w:start w:val="1"/>
      <w:numFmt w:val="bullet"/>
      <w:lvlText w:val=""/>
      <w:lvlJc w:val="left"/>
      <w:pPr>
        <w:ind w:left="5040" w:hanging="360"/>
      </w:pPr>
      <w:rPr>
        <w:rFonts w:ascii="Symbol" w:hAnsi="Symbol" w:hint="default"/>
      </w:rPr>
    </w:lvl>
    <w:lvl w:ilvl="7" w:tplc="14E2A004">
      <w:start w:val="1"/>
      <w:numFmt w:val="bullet"/>
      <w:lvlText w:val="o"/>
      <w:lvlJc w:val="left"/>
      <w:pPr>
        <w:ind w:left="5760" w:hanging="360"/>
      </w:pPr>
      <w:rPr>
        <w:rFonts w:ascii="Courier New" w:hAnsi="Courier New" w:hint="default"/>
      </w:rPr>
    </w:lvl>
    <w:lvl w:ilvl="8" w:tplc="2DDA6948">
      <w:start w:val="1"/>
      <w:numFmt w:val="bullet"/>
      <w:lvlText w:val=""/>
      <w:lvlJc w:val="left"/>
      <w:pPr>
        <w:ind w:left="6480" w:hanging="360"/>
      </w:pPr>
      <w:rPr>
        <w:rFonts w:ascii="Wingdings" w:hAnsi="Wingdings" w:hint="default"/>
      </w:rPr>
    </w:lvl>
  </w:abstractNum>
  <w:abstractNum w:abstractNumId="28" w15:restartNumberingAfterBreak="0">
    <w:nsid w:val="660E013F"/>
    <w:multiLevelType w:val="hybridMultilevel"/>
    <w:tmpl w:val="D6CAC540"/>
    <w:lvl w:ilvl="0" w:tplc="A6AA5BDA">
      <w:start w:val="1"/>
      <w:numFmt w:val="bullet"/>
      <w:lvlText w:val="•"/>
      <w:lvlJc w:val="left"/>
      <w:pPr>
        <w:tabs>
          <w:tab w:val="num" w:pos="720"/>
        </w:tabs>
        <w:ind w:left="720" w:hanging="360"/>
      </w:pPr>
      <w:rPr>
        <w:rFonts w:ascii="Times New Roman" w:hAnsi="Times New Roman" w:hint="default"/>
      </w:rPr>
    </w:lvl>
    <w:lvl w:ilvl="1" w:tplc="4B42B85A" w:tentative="1">
      <w:start w:val="1"/>
      <w:numFmt w:val="bullet"/>
      <w:lvlText w:val="•"/>
      <w:lvlJc w:val="left"/>
      <w:pPr>
        <w:tabs>
          <w:tab w:val="num" w:pos="1440"/>
        </w:tabs>
        <w:ind w:left="1440" w:hanging="360"/>
      </w:pPr>
      <w:rPr>
        <w:rFonts w:ascii="Times New Roman" w:hAnsi="Times New Roman" w:hint="default"/>
      </w:rPr>
    </w:lvl>
    <w:lvl w:ilvl="2" w:tplc="D42404D4" w:tentative="1">
      <w:start w:val="1"/>
      <w:numFmt w:val="bullet"/>
      <w:lvlText w:val="•"/>
      <w:lvlJc w:val="left"/>
      <w:pPr>
        <w:tabs>
          <w:tab w:val="num" w:pos="2160"/>
        </w:tabs>
        <w:ind w:left="2160" w:hanging="360"/>
      </w:pPr>
      <w:rPr>
        <w:rFonts w:ascii="Times New Roman" w:hAnsi="Times New Roman" w:hint="default"/>
      </w:rPr>
    </w:lvl>
    <w:lvl w:ilvl="3" w:tplc="A372D9A0" w:tentative="1">
      <w:start w:val="1"/>
      <w:numFmt w:val="bullet"/>
      <w:lvlText w:val="•"/>
      <w:lvlJc w:val="left"/>
      <w:pPr>
        <w:tabs>
          <w:tab w:val="num" w:pos="2880"/>
        </w:tabs>
        <w:ind w:left="2880" w:hanging="360"/>
      </w:pPr>
      <w:rPr>
        <w:rFonts w:ascii="Times New Roman" w:hAnsi="Times New Roman" w:hint="default"/>
      </w:rPr>
    </w:lvl>
    <w:lvl w:ilvl="4" w:tplc="869CA9FC" w:tentative="1">
      <w:start w:val="1"/>
      <w:numFmt w:val="bullet"/>
      <w:lvlText w:val="•"/>
      <w:lvlJc w:val="left"/>
      <w:pPr>
        <w:tabs>
          <w:tab w:val="num" w:pos="3600"/>
        </w:tabs>
        <w:ind w:left="3600" w:hanging="360"/>
      </w:pPr>
      <w:rPr>
        <w:rFonts w:ascii="Times New Roman" w:hAnsi="Times New Roman" w:hint="default"/>
      </w:rPr>
    </w:lvl>
    <w:lvl w:ilvl="5" w:tplc="BEC88F5A" w:tentative="1">
      <w:start w:val="1"/>
      <w:numFmt w:val="bullet"/>
      <w:lvlText w:val="•"/>
      <w:lvlJc w:val="left"/>
      <w:pPr>
        <w:tabs>
          <w:tab w:val="num" w:pos="4320"/>
        </w:tabs>
        <w:ind w:left="4320" w:hanging="360"/>
      </w:pPr>
      <w:rPr>
        <w:rFonts w:ascii="Times New Roman" w:hAnsi="Times New Roman" w:hint="default"/>
      </w:rPr>
    </w:lvl>
    <w:lvl w:ilvl="6" w:tplc="E54647BC" w:tentative="1">
      <w:start w:val="1"/>
      <w:numFmt w:val="bullet"/>
      <w:lvlText w:val="•"/>
      <w:lvlJc w:val="left"/>
      <w:pPr>
        <w:tabs>
          <w:tab w:val="num" w:pos="5040"/>
        </w:tabs>
        <w:ind w:left="5040" w:hanging="360"/>
      </w:pPr>
      <w:rPr>
        <w:rFonts w:ascii="Times New Roman" w:hAnsi="Times New Roman" w:hint="default"/>
      </w:rPr>
    </w:lvl>
    <w:lvl w:ilvl="7" w:tplc="7D824A14" w:tentative="1">
      <w:start w:val="1"/>
      <w:numFmt w:val="bullet"/>
      <w:lvlText w:val="•"/>
      <w:lvlJc w:val="left"/>
      <w:pPr>
        <w:tabs>
          <w:tab w:val="num" w:pos="5760"/>
        </w:tabs>
        <w:ind w:left="5760" w:hanging="360"/>
      </w:pPr>
      <w:rPr>
        <w:rFonts w:ascii="Times New Roman" w:hAnsi="Times New Roman" w:hint="default"/>
      </w:rPr>
    </w:lvl>
    <w:lvl w:ilvl="8" w:tplc="72187EE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8DC00C3"/>
    <w:multiLevelType w:val="hybridMultilevel"/>
    <w:tmpl w:val="CDD02F54"/>
    <w:lvl w:ilvl="0" w:tplc="F7A07B8C">
      <w:start w:val="1"/>
      <w:numFmt w:val="bullet"/>
      <w:lvlText w:val=""/>
      <w:lvlJc w:val="left"/>
      <w:pPr>
        <w:tabs>
          <w:tab w:val="num" w:pos="720"/>
        </w:tabs>
        <w:ind w:left="720" w:hanging="360"/>
      </w:pPr>
      <w:rPr>
        <w:rFonts w:ascii="Wingdings" w:hAnsi="Wingdings" w:hint="default"/>
      </w:rPr>
    </w:lvl>
    <w:lvl w:ilvl="1" w:tplc="1A161A00" w:tentative="1">
      <w:start w:val="1"/>
      <w:numFmt w:val="bullet"/>
      <w:lvlText w:val=""/>
      <w:lvlJc w:val="left"/>
      <w:pPr>
        <w:tabs>
          <w:tab w:val="num" w:pos="1440"/>
        </w:tabs>
        <w:ind w:left="1440" w:hanging="360"/>
      </w:pPr>
      <w:rPr>
        <w:rFonts w:ascii="Wingdings" w:hAnsi="Wingdings" w:hint="default"/>
      </w:rPr>
    </w:lvl>
    <w:lvl w:ilvl="2" w:tplc="C354F7B2" w:tentative="1">
      <w:start w:val="1"/>
      <w:numFmt w:val="bullet"/>
      <w:lvlText w:val=""/>
      <w:lvlJc w:val="left"/>
      <w:pPr>
        <w:tabs>
          <w:tab w:val="num" w:pos="2160"/>
        </w:tabs>
        <w:ind w:left="2160" w:hanging="360"/>
      </w:pPr>
      <w:rPr>
        <w:rFonts w:ascii="Wingdings" w:hAnsi="Wingdings" w:hint="default"/>
      </w:rPr>
    </w:lvl>
    <w:lvl w:ilvl="3" w:tplc="07769260" w:tentative="1">
      <w:start w:val="1"/>
      <w:numFmt w:val="bullet"/>
      <w:lvlText w:val=""/>
      <w:lvlJc w:val="left"/>
      <w:pPr>
        <w:tabs>
          <w:tab w:val="num" w:pos="2880"/>
        </w:tabs>
        <w:ind w:left="2880" w:hanging="360"/>
      </w:pPr>
      <w:rPr>
        <w:rFonts w:ascii="Wingdings" w:hAnsi="Wingdings" w:hint="default"/>
      </w:rPr>
    </w:lvl>
    <w:lvl w:ilvl="4" w:tplc="0A6C543C" w:tentative="1">
      <w:start w:val="1"/>
      <w:numFmt w:val="bullet"/>
      <w:lvlText w:val=""/>
      <w:lvlJc w:val="left"/>
      <w:pPr>
        <w:tabs>
          <w:tab w:val="num" w:pos="3600"/>
        </w:tabs>
        <w:ind w:left="3600" w:hanging="360"/>
      </w:pPr>
      <w:rPr>
        <w:rFonts w:ascii="Wingdings" w:hAnsi="Wingdings" w:hint="default"/>
      </w:rPr>
    </w:lvl>
    <w:lvl w:ilvl="5" w:tplc="E63ADCA2" w:tentative="1">
      <w:start w:val="1"/>
      <w:numFmt w:val="bullet"/>
      <w:lvlText w:val=""/>
      <w:lvlJc w:val="left"/>
      <w:pPr>
        <w:tabs>
          <w:tab w:val="num" w:pos="4320"/>
        </w:tabs>
        <w:ind w:left="4320" w:hanging="360"/>
      </w:pPr>
      <w:rPr>
        <w:rFonts w:ascii="Wingdings" w:hAnsi="Wingdings" w:hint="default"/>
      </w:rPr>
    </w:lvl>
    <w:lvl w:ilvl="6" w:tplc="DCA65AFA" w:tentative="1">
      <w:start w:val="1"/>
      <w:numFmt w:val="bullet"/>
      <w:lvlText w:val=""/>
      <w:lvlJc w:val="left"/>
      <w:pPr>
        <w:tabs>
          <w:tab w:val="num" w:pos="5040"/>
        </w:tabs>
        <w:ind w:left="5040" w:hanging="360"/>
      </w:pPr>
      <w:rPr>
        <w:rFonts w:ascii="Wingdings" w:hAnsi="Wingdings" w:hint="default"/>
      </w:rPr>
    </w:lvl>
    <w:lvl w:ilvl="7" w:tplc="7A3CCA28" w:tentative="1">
      <w:start w:val="1"/>
      <w:numFmt w:val="bullet"/>
      <w:lvlText w:val=""/>
      <w:lvlJc w:val="left"/>
      <w:pPr>
        <w:tabs>
          <w:tab w:val="num" w:pos="5760"/>
        </w:tabs>
        <w:ind w:left="5760" w:hanging="360"/>
      </w:pPr>
      <w:rPr>
        <w:rFonts w:ascii="Wingdings" w:hAnsi="Wingdings" w:hint="default"/>
      </w:rPr>
    </w:lvl>
    <w:lvl w:ilvl="8" w:tplc="E32A6B0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214F1"/>
    <w:multiLevelType w:val="hybridMultilevel"/>
    <w:tmpl w:val="185869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1" w15:restartNumberingAfterBreak="0">
    <w:nsid w:val="6C2C31E3"/>
    <w:multiLevelType w:val="hybridMultilevel"/>
    <w:tmpl w:val="1EEC98AE"/>
    <w:lvl w:ilvl="0" w:tplc="EDD838F2">
      <w:start w:val="1"/>
      <w:numFmt w:val="bullet"/>
      <w:lvlText w:val="•"/>
      <w:lvlJc w:val="left"/>
      <w:pPr>
        <w:tabs>
          <w:tab w:val="num" w:pos="720"/>
        </w:tabs>
        <w:ind w:left="720" w:hanging="360"/>
      </w:pPr>
      <w:rPr>
        <w:rFonts w:ascii="Times New Roman" w:hAnsi="Times New Roman" w:hint="default"/>
      </w:rPr>
    </w:lvl>
    <w:lvl w:ilvl="1" w:tplc="1AF0DFD8" w:tentative="1">
      <w:start w:val="1"/>
      <w:numFmt w:val="bullet"/>
      <w:lvlText w:val="•"/>
      <w:lvlJc w:val="left"/>
      <w:pPr>
        <w:tabs>
          <w:tab w:val="num" w:pos="1440"/>
        </w:tabs>
        <w:ind w:left="1440" w:hanging="360"/>
      </w:pPr>
      <w:rPr>
        <w:rFonts w:ascii="Times New Roman" w:hAnsi="Times New Roman" w:hint="default"/>
      </w:rPr>
    </w:lvl>
    <w:lvl w:ilvl="2" w:tplc="F52EA0BC" w:tentative="1">
      <w:start w:val="1"/>
      <w:numFmt w:val="bullet"/>
      <w:lvlText w:val="•"/>
      <w:lvlJc w:val="left"/>
      <w:pPr>
        <w:tabs>
          <w:tab w:val="num" w:pos="2160"/>
        </w:tabs>
        <w:ind w:left="2160" w:hanging="360"/>
      </w:pPr>
      <w:rPr>
        <w:rFonts w:ascii="Times New Roman" w:hAnsi="Times New Roman" w:hint="default"/>
      </w:rPr>
    </w:lvl>
    <w:lvl w:ilvl="3" w:tplc="CEE261BE" w:tentative="1">
      <w:start w:val="1"/>
      <w:numFmt w:val="bullet"/>
      <w:lvlText w:val="•"/>
      <w:lvlJc w:val="left"/>
      <w:pPr>
        <w:tabs>
          <w:tab w:val="num" w:pos="2880"/>
        </w:tabs>
        <w:ind w:left="2880" w:hanging="360"/>
      </w:pPr>
      <w:rPr>
        <w:rFonts w:ascii="Times New Roman" w:hAnsi="Times New Roman" w:hint="default"/>
      </w:rPr>
    </w:lvl>
    <w:lvl w:ilvl="4" w:tplc="2042FC1A" w:tentative="1">
      <w:start w:val="1"/>
      <w:numFmt w:val="bullet"/>
      <w:lvlText w:val="•"/>
      <w:lvlJc w:val="left"/>
      <w:pPr>
        <w:tabs>
          <w:tab w:val="num" w:pos="3600"/>
        </w:tabs>
        <w:ind w:left="3600" w:hanging="360"/>
      </w:pPr>
      <w:rPr>
        <w:rFonts w:ascii="Times New Roman" w:hAnsi="Times New Roman" w:hint="default"/>
      </w:rPr>
    </w:lvl>
    <w:lvl w:ilvl="5" w:tplc="1F4A9C16" w:tentative="1">
      <w:start w:val="1"/>
      <w:numFmt w:val="bullet"/>
      <w:lvlText w:val="•"/>
      <w:lvlJc w:val="left"/>
      <w:pPr>
        <w:tabs>
          <w:tab w:val="num" w:pos="4320"/>
        </w:tabs>
        <w:ind w:left="4320" w:hanging="360"/>
      </w:pPr>
      <w:rPr>
        <w:rFonts w:ascii="Times New Roman" w:hAnsi="Times New Roman" w:hint="default"/>
      </w:rPr>
    </w:lvl>
    <w:lvl w:ilvl="6" w:tplc="68725EF4" w:tentative="1">
      <w:start w:val="1"/>
      <w:numFmt w:val="bullet"/>
      <w:lvlText w:val="•"/>
      <w:lvlJc w:val="left"/>
      <w:pPr>
        <w:tabs>
          <w:tab w:val="num" w:pos="5040"/>
        </w:tabs>
        <w:ind w:left="5040" w:hanging="360"/>
      </w:pPr>
      <w:rPr>
        <w:rFonts w:ascii="Times New Roman" w:hAnsi="Times New Roman" w:hint="default"/>
      </w:rPr>
    </w:lvl>
    <w:lvl w:ilvl="7" w:tplc="52E81910" w:tentative="1">
      <w:start w:val="1"/>
      <w:numFmt w:val="bullet"/>
      <w:lvlText w:val="•"/>
      <w:lvlJc w:val="left"/>
      <w:pPr>
        <w:tabs>
          <w:tab w:val="num" w:pos="5760"/>
        </w:tabs>
        <w:ind w:left="5760" w:hanging="360"/>
      </w:pPr>
      <w:rPr>
        <w:rFonts w:ascii="Times New Roman" w:hAnsi="Times New Roman" w:hint="default"/>
      </w:rPr>
    </w:lvl>
    <w:lvl w:ilvl="8" w:tplc="D6AADD1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215B27"/>
    <w:multiLevelType w:val="hybridMultilevel"/>
    <w:tmpl w:val="03B0C51A"/>
    <w:lvl w:ilvl="0" w:tplc="F230D578">
      <w:start w:val="31"/>
      <w:numFmt w:val="bullet"/>
      <w:lvlText w:val=""/>
      <w:lvlJc w:val="left"/>
      <w:pPr>
        <w:ind w:left="720" w:hanging="360"/>
      </w:pPr>
      <w:rPr>
        <w:rFonts w:ascii="Symbol" w:eastAsia="MS Mincho"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B7DB9"/>
    <w:multiLevelType w:val="hybridMultilevel"/>
    <w:tmpl w:val="E028E6A4"/>
    <w:lvl w:ilvl="0" w:tplc="A9B4E0D4">
      <w:start w:val="1"/>
      <w:numFmt w:val="bullet"/>
      <w:lvlText w:val=""/>
      <w:lvlJc w:val="left"/>
      <w:pPr>
        <w:tabs>
          <w:tab w:val="num" w:pos="720"/>
        </w:tabs>
        <w:ind w:left="720" w:hanging="360"/>
      </w:pPr>
      <w:rPr>
        <w:rFonts w:ascii="Wingdings" w:hAnsi="Wingdings" w:hint="default"/>
      </w:rPr>
    </w:lvl>
    <w:lvl w:ilvl="1" w:tplc="B4F46F26" w:tentative="1">
      <w:start w:val="1"/>
      <w:numFmt w:val="bullet"/>
      <w:lvlText w:val=""/>
      <w:lvlJc w:val="left"/>
      <w:pPr>
        <w:tabs>
          <w:tab w:val="num" w:pos="1440"/>
        </w:tabs>
        <w:ind w:left="1440" w:hanging="360"/>
      </w:pPr>
      <w:rPr>
        <w:rFonts w:ascii="Wingdings" w:hAnsi="Wingdings" w:hint="default"/>
      </w:rPr>
    </w:lvl>
    <w:lvl w:ilvl="2" w:tplc="5FB03D20" w:tentative="1">
      <w:start w:val="1"/>
      <w:numFmt w:val="bullet"/>
      <w:lvlText w:val=""/>
      <w:lvlJc w:val="left"/>
      <w:pPr>
        <w:tabs>
          <w:tab w:val="num" w:pos="2160"/>
        </w:tabs>
        <w:ind w:left="2160" w:hanging="360"/>
      </w:pPr>
      <w:rPr>
        <w:rFonts w:ascii="Wingdings" w:hAnsi="Wingdings" w:hint="default"/>
      </w:rPr>
    </w:lvl>
    <w:lvl w:ilvl="3" w:tplc="72D8412C" w:tentative="1">
      <w:start w:val="1"/>
      <w:numFmt w:val="bullet"/>
      <w:lvlText w:val=""/>
      <w:lvlJc w:val="left"/>
      <w:pPr>
        <w:tabs>
          <w:tab w:val="num" w:pos="2880"/>
        </w:tabs>
        <w:ind w:left="2880" w:hanging="360"/>
      </w:pPr>
      <w:rPr>
        <w:rFonts w:ascii="Wingdings" w:hAnsi="Wingdings" w:hint="default"/>
      </w:rPr>
    </w:lvl>
    <w:lvl w:ilvl="4" w:tplc="842870A6" w:tentative="1">
      <w:start w:val="1"/>
      <w:numFmt w:val="bullet"/>
      <w:lvlText w:val=""/>
      <w:lvlJc w:val="left"/>
      <w:pPr>
        <w:tabs>
          <w:tab w:val="num" w:pos="3600"/>
        </w:tabs>
        <w:ind w:left="3600" w:hanging="360"/>
      </w:pPr>
      <w:rPr>
        <w:rFonts w:ascii="Wingdings" w:hAnsi="Wingdings" w:hint="default"/>
      </w:rPr>
    </w:lvl>
    <w:lvl w:ilvl="5" w:tplc="0B5C2B8C" w:tentative="1">
      <w:start w:val="1"/>
      <w:numFmt w:val="bullet"/>
      <w:lvlText w:val=""/>
      <w:lvlJc w:val="left"/>
      <w:pPr>
        <w:tabs>
          <w:tab w:val="num" w:pos="4320"/>
        </w:tabs>
        <w:ind w:left="4320" w:hanging="360"/>
      </w:pPr>
      <w:rPr>
        <w:rFonts w:ascii="Wingdings" w:hAnsi="Wingdings" w:hint="default"/>
      </w:rPr>
    </w:lvl>
    <w:lvl w:ilvl="6" w:tplc="EA1019C8" w:tentative="1">
      <w:start w:val="1"/>
      <w:numFmt w:val="bullet"/>
      <w:lvlText w:val=""/>
      <w:lvlJc w:val="left"/>
      <w:pPr>
        <w:tabs>
          <w:tab w:val="num" w:pos="5040"/>
        </w:tabs>
        <w:ind w:left="5040" w:hanging="360"/>
      </w:pPr>
      <w:rPr>
        <w:rFonts w:ascii="Wingdings" w:hAnsi="Wingdings" w:hint="default"/>
      </w:rPr>
    </w:lvl>
    <w:lvl w:ilvl="7" w:tplc="62860C50" w:tentative="1">
      <w:start w:val="1"/>
      <w:numFmt w:val="bullet"/>
      <w:lvlText w:val=""/>
      <w:lvlJc w:val="left"/>
      <w:pPr>
        <w:tabs>
          <w:tab w:val="num" w:pos="5760"/>
        </w:tabs>
        <w:ind w:left="5760" w:hanging="360"/>
      </w:pPr>
      <w:rPr>
        <w:rFonts w:ascii="Wingdings" w:hAnsi="Wingdings" w:hint="default"/>
      </w:rPr>
    </w:lvl>
    <w:lvl w:ilvl="8" w:tplc="B5D2E8B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E46916"/>
    <w:multiLevelType w:val="hybridMultilevel"/>
    <w:tmpl w:val="B9D6E8B4"/>
    <w:lvl w:ilvl="0" w:tplc="C002ACE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5" w15:restartNumberingAfterBreak="0">
    <w:nsid w:val="7AC057D4"/>
    <w:multiLevelType w:val="multilevel"/>
    <w:tmpl w:val="6960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083826">
    <w:abstractNumId w:val="12"/>
  </w:num>
  <w:num w:numId="2" w16cid:durableId="897201513">
    <w:abstractNumId w:val="8"/>
  </w:num>
  <w:num w:numId="3" w16cid:durableId="1701322447">
    <w:abstractNumId w:val="5"/>
  </w:num>
  <w:num w:numId="4" w16cid:durableId="1797529753">
    <w:abstractNumId w:val="0"/>
  </w:num>
  <w:num w:numId="5" w16cid:durableId="741947912">
    <w:abstractNumId w:val="2"/>
  </w:num>
  <w:num w:numId="6" w16cid:durableId="1084954797">
    <w:abstractNumId w:val="29"/>
  </w:num>
  <w:num w:numId="7" w16cid:durableId="477958282">
    <w:abstractNumId w:val="33"/>
  </w:num>
  <w:num w:numId="8" w16cid:durableId="628125794">
    <w:abstractNumId w:val="4"/>
  </w:num>
  <w:num w:numId="9" w16cid:durableId="1219049540">
    <w:abstractNumId w:val="10"/>
  </w:num>
  <w:num w:numId="10" w16cid:durableId="398791970">
    <w:abstractNumId w:val="1"/>
  </w:num>
  <w:num w:numId="11" w16cid:durableId="472868126">
    <w:abstractNumId w:val="30"/>
  </w:num>
  <w:num w:numId="12" w16cid:durableId="586816089">
    <w:abstractNumId w:val="15"/>
  </w:num>
  <w:num w:numId="13" w16cid:durableId="213081748">
    <w:abstractNumId w:val="19"/>
  </w:num>
  <w:num w:numId="14" w16cid:durableId="2019650288">
    <w:abstractNumId w:val="25"/>
  </w:num>
  <w:num w:numId="15" w16cid:durableId="2042435035">
    <w:abstractNumId w:val="20"/>
  </w:num>
  <w:num w:numId="16" w16cid:durableId="580454683">
    <w:abstractNumId w:val="34"/>
  </w:num>
  <w:num w:numId="17" w16cid:durableId="1602949848">
    <w:abstractNumId w:val="11"/>
  </w:num>
  <w:num w:numId="18" w16cid:durableId="439565235">
    <w:abstractNumId w:val="26"/>
  </w:num>
  <w:num w:numId="19" w16cid:durableId="1711108738">
    <w:abstractNumId w:val="13"/>
  </w:num>
  <w:num w:numId="20" w16cid:durableId="1678576686">
    <w:abstractNumId w:val="14"/>
  </w:num>
  <w:num w:numId="21" w16cid:durableId="1809785385">
    <w:abstractNumId w:val="6"/>
  </w:num>
  <w:num w:numId="22" w16cid:durableId="529611198">
    <w:abstractNumId w:val="24"/>
  </w:num>
  <w:num w:numId="23" w16cid:durableId="1751461360">
    <w:abstractNumId w:val="28"/>
  </w:num>
  <w:num w:numId="24" w16cid:durableId="507868544">
    <w:abstractNumId w:val="31"/>
  </w:num>
  <w:num w:numId="25" w16cid:durableId="1446733491">
    <w:abstractNumId w:val="3"/>
  </w:num>
  <w:num w:numId="26" w16cid:durableId="4591545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508138">
    <w:abstractNumId w:val="22"/>
  </w:num>
  <w:num w:numId="28" w16cid:durableId="1724258464">
    <w:abstractNumId w:val="17"/>
  </w:num>
  <w:num w:numId="29" w16cid:durableId="4137456">
    <w:abstractNumId w:val="9"/>
  </w:num>
  <w:num w:numId="30" w16cid:durableId="1597130474">
    <w:abstractNumId w:val="27"/>
  </w:num>
  <w:num w:numId="31" w16cid:durableId="1595748155">
    <w:abstractNumId w:val="16"/>
  </w:num>
  <w:num w:numId="32" w16cid:durableId="1553225337">
    <w:abstractNumId w:val="23"/>
  </w:num>
  <w:num w:numId="33" w16cid:durableId="2071882135">
    <w:abstractNumId w:val="18"/>
  </w:num>
  <w:num w:numId="34" w16cid:durableId="601035951">
    <w:abstractNumId w:val="21"/>
  </w:num>
  <w:num w:numId="35" w16cid:durableId="171262003">
    <w:abstractNumId w:val="7"/>
  </w:num>
  <w:num w:numId="36" w16cid:durableId="734669439">
    <w:abstractNumId w:val="32"/>
  </w:num>
  <w:num w:numId="37" w16cid:durableId="121885335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DD"/>
    <w:rsid w:val="000002FD"/>
    <w:rsid w:val="00002C8E"/>
    <w:rsid w:val="00002F96"/>
    <w:rsid w:val="00003F35"/>
    <w:rsid w:val="00004929"/>
    <w:rsid w:val="00006085"/>
    <w:rsid w:val="00006BFD"/>
    <w:rsid w:val="00006D59"/>
    <w:rsid w:val="00007BD4"/>
    <w:rsid w:val="00010013"/>
    <w:rsid w:val="00011757"/>
    <w:rsid w:val="00011EA8"/>
    <w:rsid w:val="000126CD"/>
    <w:rsid w:val="000135EB"/>
    <w:rsid w:val="00014829"/>
    <w:rsid w:val="00015462"/>
    <w:rsid w:val="00015590"/>
    <w:rsid w:val="00015962"/>
    <w:rsid w:val="00016F70"/>
    <w:rsid w:val="000172C9"/>
    <w:rsid w:val="000172EA"/>
    <w:rsid w:val="00017A2C"/>
    <w:rsid w:val="00017C32"/>
    <w:rsid w:val="00017EEB"/>
    <w:rsid w:val="00020C1F"/>
    <w:rsid w:val="00021EA6"/>
    <w:rsid w:val="00022BE2"/>
    <w:rsid w:val="00024D42"/>
    <w:rsid w:val="00025334"/>
    <w:rsid w:val="00025FAD"/>
    <w:rsid w:val="000264AF"/>
    <w:rsid w:val="0002767B"/>
    <w:rsid w:val="00027873"/>
    <w:rsid w:val="00027EA0"/>
    <w:rsid w:val="0003009D"/>
    <w:rsid w:val="0003088B"/>
    <w:rsid w:val="00030A44"/>
    <w:rsid w:val="00031E91"/>
    <w:rsid w:val="00032697"/>
    <w:rsid w:val="00033097"/>
    <w:rsid w:val="00033813"/>
    <w:rsid w:val="00033AFA"/>
    <w:rsid w:val="00035278"/>
    <w:rsid w:val="000358FC"/>
    <w:rsid w:val="00035DBC"/>
    <w:rsid w:val="00036323"/>
    <w:rsid w:val="00036933"/>
    <w:rsid w:val="00036A70"/>
    <w:rsid w:val="00036ABE"/>
    <w:rsid w:val="000377B9"/>
    <w:rsid w:val="00040B36"/>
    <w:rsid w:val="00040D1F"/>
    <w:rsid w:val="000410FC"/>
    <w:rsid w:val="00041BEE"/>
    <w:rsid w:val="00043A24"/>
    <w:rsid w:val="00044664"/>
    <w:rsid w:val="0004513F"/>
    <w:rsid w:val="00045D61"/>
    <w:rsid w:val="000462B3"/>
    <w:rsid w:val="000463D8"/>
    <w:rsid w:val="00046A91"/>
    <w:rsid w:val="00046E45"/>
    <w:rsid w:val="00047680"/>
    <w:rsid w:val="00047EC6"/>
    <w:rsid w:val="00050A3D"/>
    <w:rsid w:val="00050AA8"/>
    <w:rsid w:val="00050B9A"/>
    <w:rsid w:val="00050D92"/>
    <w:rsid w:val="000520E2"/>
    <w:rsid w:val="00052ADA"/>
    <w:rsid w:val="00052C9C"/>
    <w:rsid w:val="00053EC8"/>
    <w:rsid w:val="00054257"/>
    <w:rsid w:val="000552ED"/>
    <w:rsid w:val="00055434"/>
    <w:rsid w:val="00056A70"/>
    <w:rsid w:val="000570E4"/>
    <w:rsid w:val="00057139"/>
    <w:rsid w:val="00060E1E"/>
    <w:rsid w:val="00062DC7"/>
    <w:rsid w:val="00062F14"/>
    <w:rsid w:val="00063897"/>
    <w:rsid w:val="00063CA8"/>
    <w:rsid w:val="00064858"/>
    <w:rsid w:val="000650D9"/>
    <w:rsid w:val="000654D5"/>
    <w:rsid w:val="0006576D"/>
    <w:rsid w:val="00065F60"/>
    <w:rsid w:val="00066D20"/>
    <w:rsid w:val="00066F00"/>
    <w:rsid w:val="000676A6"/>
    <w:rsid w:val="00071AB5"/>
    <w:rsid w:val="00072639"/>
    <w:rsid w:val="00073508"/>
    <w:rsid w:val="00073A5D"/>
    <w:rsid w:val="0007473A"/>
    <w:rsid w:val="00074A4A"/>
    <w:rsid w:val="000751F9"/>
    <w:rsid w:val="00075390"/>
    <w:rsid w:val="00075545"/>
    <w:rsid w:val="000766A0"/>
    <w:rsid w:val="00076F41"/>
    <w:rsid w:val="00077462"/>
    <w:rsid w:val="000807D3"/>
    <w:rsid w:val="00081B06"/>
    <w:rsid w:val="000848AF"/>
    <w:rsid w:val="00085AB1"/>
    <w:rsid w:val="00086208"/>
    <w:rsid w:val="00086750"/>
    <w:rsid w:val="00086CA0"/>
    <w:rsid w:val="00087D22"/>
    <w:rsid w:val="00087E7E"/>
    <w:rsid w:val="00087F33"/>
    <w:rsid w:val="000903B2"/>
    <w:rsid w:val="00090E1A"/>
    <w:rsid w:val="0009158B"/>
    <w:rsid w:val="00091ADE"/>
    <w:rsid w:val="00091C61"/>
    <w:rsid w:val="00091E6A"/>
    <w:rsid w:val="00093069"/>
    <w:rsid w:val="0009419F"/>
    <w:rsid w:val="000941B2"/>
    <w:rsid w:val="000942A2"/>
    <w:rsid w:val="00096646"/>
    <w:rsid w:val="000966F7"/>
    <w:rsid w:val="00096722"/>
    <w:rsid w:val="000977B2"/>
    <w:rsid w:val="00097C3A"/>
    <w:rsid w:val="000A029C"/>
    <w:rsid w:val="000A03D7"/>
    <w:rsid w:val="000A04B2"/>
    <w:rsid w:val="000A05AF"/>
    <w:rsid w:val="000A16F9"/>
    <w:rsid w:val="000A172C"/>
    <w:rsid w:val="000A1B17"/>
    <w:rsid w:val="000A1B47"/>
    <w:rsid w:val="000A2396"/>
    <w:rsid w:val="000A26DD"/>
    <w:rsid w:val="000A3500"/>
    <w:rsid w:val="000A3878"/>
    <w:rsid w:val="000A40B1"/>
    <w:rsid w:val="000A4579"/>
    <w:rsid w:val="000A4EC8"/>
    <w:rsid w:val="000A54AD"/>
    <w:rsid w:val="000A6603"/>
    <w:rsid w:val="000A6AEA"/>
    <w:rsid w:val="000A70E7"/>
    <w:rsid w:val="000B113C"/>
    <w:rsid w:val="000B1799"/>
    <w:rsid w:val="000B1D28"/>
    <w:rsid w:val="000B31F3"/>
    <w:rsid w:val="000B4F0B"/>
    <w:rsid w:val="000B5164"/>
    <w:rsid w:val="000B549E"/>
    <w:rsid w:val="000B6916"/>
    <w:rsid w:val="000B6A2D"/>
    <w:rsid w:val="000B7053"/>
    <w:rsid w:val="000C0714"/>
    <w:rsid w:val="000C0B03"/>
    <w:rsid w:val="000C1132"/>
    <w:rsid w:val="000C179D"/>
    <w:rsid w:val="000C1994"/>
    <w:rsid w:val="000C2DD2"/>
    <w:rsid w:val="000C3980"/>
    <w:rsid w:val="000C3BCB"/>
    <w:rsid w:val="000C3E4A"/>
    <w:rsid w:val="000C3EB4"/>
    <w:rsid w:val="000C3EBB"/>
    <w:rsid w:val="000C425A"/>
    <w:rsid w:val="000C597B"/>
    <w:rsid w:val="000C6A69"/>
    <w:rsid w:val="000C6B35"/>
    <w:rsid w:val="000D0671"/>
    <w:rsid w:val="000D0F3F"/>
    <w:rsid w:val="000D160C"/>
    <w:rsid w:val="000D21A0"/>
    <w:rsid w:val="000D354B"/>
    <w:rsid w:val="000D3806"/>
    <w:rsid w:val="000D3DF4"/>
    <w:rsid w:val="000D3F4E"/>
    <w:rsid w:val="000D445E"/>
    <w:rsid w:val="000D46F1"/>
    <w:rsid w:val="000D4BA5"/>
    <w:rsid w:val="000D4F81"/>
    <w:rsid w:val="000D5AD6"/>
    <w:rsid w:val="000D5EE0"/>
    <w:rsid w:val="000D629B"/>
    <w:rsid w:val="000D6337"/>
    <w:rsid w:val="000D6B8C"/>
    <w:rsid w:val="000D7031"/>
    <w:rsid w:val="000D70A0"/>
    <w:rsid w:val="000D78E4"/>
    <w:rsid w:val="000D7A65"/>
    <w:rsid w:val="000D7B68"/>
    <w:rsid w:val="000D7F26"/>
    <w:rsid w:val="000E01AD"/>
    <w:rsid w:val="000E037C"/>
    <w:rsid w:val="000E06E9"/>
    <w:rsid w:val="000E0F54"/>
    <w:rsid w:val="000E1944"/>
    <w:rsid w:val="000E2878"/>
    <w:rsid w:val="000E2D4A"/>
    <w:rsid w:val="000E3D47"/>
    <w:rsid w:val="000E57E0"/>
    <w:rsid w:val="000E6255"/>
    <w:rsid w:val="000E69D9"/>
    <w:rsid w:val="000E6C4D"/>
    <w:rsid w:val="000E6F3C"/>
    <w:rsid w:val="000E769E"/>
    <w:rsid w:val="000F053E"/>
    <w:rsid w:val="000F085A"/>
    <w:rsid w:val="000F19A2"/>
    <w:rsid w:val="000F3F87"/>
    <w:rsid w:val="000F43AB"/>
    <w:rsid w:val="000F444D"/>
    <w:rsid w:val="000F4B2F"/>
    <w:rsid w:val="000F5D59"/>
    <w:rsid w:val="000F7154"/>
    <w:rsid w:val="000F79CF"/>
    <w:rsid w:val="00100ACF"/>
    <w:rsid w:val="00101775"/>
    <w:rsid w:val="001018D0"/>
    <w:rsid w:val="0010265F"/>
    <w:rsid w:val="00102B36"/>
    <w:rsid w:val="00103100"/>
    <w:rsid w:val="00103872"/>
    <w:rsid w:val="00103E54"/>
    <w:rsid w:val="00105956"/>
    <w:rsid w:val="00105F0E"/>
    <w:rsid w:val="00106122"/>
    <w:rsid w:val="001063AA"/>
    <w:rsid w:val="001064E6"/>
    <w:rsid w:val="001116D3"/>
    <w:rsid w:val="00111E98"/>
    <w:rsid w:val="001123AB"/>
    <w:rsid w:val="00114B69"/>
    <w:rsid w:val="001156AC"/>
    <w:rsid w:val="00115BF5"/>
    <w:rsid w:val="00115F78"/>
    <w:rsid w:val="00117E82"/>
    <w:rsid w:val="00117EDD"/>
    <w:rsid w:val="00121B7F"/>
    <w:rsid w:val="0012253E"/>
    <w:rsid w:val="001230F8"/>
    <w:rsid w:val="00123929"/>
    <w:rsid w:val="00123EB1"/>
    <w:rsid w:val="001240ED"/>
    <w:rsid w:val="00125824"/>
    <w:rsid w:val="00127477"/>
    <w:rsid w:val="001303B6"/>
    <w:rsid w:val="001319E5"/>
    <w:rsid w:val="00132F41"/>
    <w:rsid w:val="00133A11"/>
    <w:rsid w:val="00134594"/>
    <w:rsid w:val="00134AF5"/>
    <w:rsid w:val="001352C7"/>
    <w:rsid w:val="001356B2"/>
    <w:rsid w:val="00136C28"/>
    <w:rsid w:val="0013735D"/>
    <w:rsid w:val="00137808"/>
    <w:rsid w:val="00137C03"/>
    <w:rsid w:val="0014215B"/>
    <w:rsid w:val="001421FD"/>
    <w:rsid w:val="001425E2"/>
    <w:rsid w:val="001428E4"/>
    <w:rsid w:val="0014382C"/>
    <w:rsid w:val="00143969"/>
    <w:rsid w:val="00143D55"/>
    <w:rsid w:val="001440DE"/>
    <w:rsid w:val="001444A4"/>
    <w:rsid w:val="00146723"/>
    <w:rsid w:val="00146C25"/>
    <w:rsid w:val="00146EFF"/>
    <w:rsid w:val="00146FF2"/>
    <w:rsid w:val="00147163"/>
    <w:rsid w:val="00150499"/>
    <w:rsid w:val="00151A43"/>
    <w:rsid w:val="00152392"/>
    <w:rsid w:val="00152B87"/>
    <w:rsid w:val="00153FC9"/>
    <w:rsid w:val="00154861"/>
    <w:rsid w:val="001556F4"/>
    <w:rsid w:val="001558A1"/>
    <w:rsid w:val="00155CCC"/>
    <w:rsid w:val="00156C52"/>
    <w:rsid w:val="00160000"/>
    <w:rsid w:val="00160703"/>
    <w:rsid w:val="00161DBA"/>
    <w:rsid w:val="00162E0C"/>
    <w:rsid w:val="0016350C"/>
    <w:rsid w:val="001636BB"/>
    <w:rsid w:val="00163DF2"/>
    <w:rsid w:val="00165FEE"/>
    <w:rsid w:val="00166E28"/>
    <w:rsid w:val="00166FE9"/>
    <w:rsid w:val="00167168"/>
    <w:rsid w:val="00167244"/>
    <w:rsid w:val="00167D5E"/>
    <w:rsid w:val="00171AAD"/>
    <w:rsid w:val="001721F3"/>
    <w:rsid w:val="00172206"/>
    <w:rsid w:val="001724D7"/>
    <w:rsid w:val="001725D1"/>
    <w:rsid w:val="00172AF4"/>
    <w:rsid w:val="00172AF7"/>
    <w:rsid w:val="00172BE7"/>
    <w:rsid w:val="00173C29"/>
    <w:rsid w:val="001744A2"/>
    <w:rsid w:val="00174BC4"/>
    <w:rsid w:val="00175CCA"/>
    <w:rsid w:val="00177013"/>
    <w:rsid w:val="001800D4"/>
    <w:rsid w:val="001804C7"/>
    <w:rsid w:val="0018059B"/>
    <w:rsid w:val="001807BC"/>
    <w:rsid w:val="00180843"/>
    <w:rsid w:val="0018088F"/>
    <w:rsid w:val="00180FA7"/>
    <w:rsid w:val="00183552"/>
    <w:rsid w:val="00183A65"/>
    <w:rsid w:val="0018443E"/>
    <w:rsid w:val="001845CA"/>
    <w:rsid w:val="00184877"/>
    <w:rsid w:val="00184E53"/>
    <w:rsid w:val="001852E9"/>
    <w:rsid w:val="00185F07"/>
    <w:rsid w:val="00186996"/>
    <w:rsid w:val="00186F3D"/>
    <w:rsid w:val="00187369"/>
    <w:rsid w:val="001874DD"/>
    <w:rsid w:val="00190000"/>
    <w:rsid w:val="001909A7"/>
    <w:rsid w:val="00190C9C"/>
    <w:rsid w:val="00191110"/>
    <w:rsid w:val="00191257"/>
    <w:rsid w:val="0019252C"/>
    <w:rsid w:val="00194C9C"/>
    <w:rsid w:val="00195040"/>
    <w:rsid w:val="00195134"/>
    <w:rsid w:val="0019771D"/>
    <w:rsid w:val="00197B34"/>
    <w:rsid w:val="001A03BE"/>
    <w:rsid w:val="001A08BA"/>
    <w:rsid w:val="001A0CCD"/>
    <w:rsid w:val="001A0DEC"/>
    <w:rsid w:val="001A2D4E"/>
    <w:rsid w:val="001A3260"/>
    <w:rsid w:val="001A329C"/>
    <w:rsid w:val="001A3ACA"/>
    <w:rsid w:val="001A42CB"/>
    <w:rsid w:val="001A43F2"/>
    <w:rsid w:val="001A4C0A"/>
    <w:rsid w:val="001A4D5D"/>
    <w:rsid w:val="001A50B5"/>
    <w:rsid w:val="001A50D6"/>
    <w:rsid w:val="001A533E"/>
    <w:rsid w:val="001A545B"/>
    <w:rsid w:val="001A5745"/>
    <w:rsid w:val="001A67E5"/>
    <w:rsid w:val="001A7070"/>
    <w:rsid w:val="001B0126"/>
    <w:rsid w:val="001B058C"/>
    <w:rsid w:val="001B0797"/>
    <w:rsid w:val="001B083D"/>
    <w:rsid w:val="001B13A9"/>
    <w:rsid w:val="001B1AA4"/>
    <w:rsid w:val="001B2372"/>
    <w:rsid w:val="001B28EE"/>
    <w:rsid w:val="001B39FC"/>
    <w:rsid w:val="001B463F"/>
    <w:rsid w:val="001B4AC4"/>
    <w:rsid w:val="001B6A54"/>
    <w:rsid w:val="001B6C37"/>
    <w:rsid w:val="001B6E1C"/>
    <w:rsid w:val="001B6EF0"/>
    <w:rsid w:val="001B71C0"/>
    <w:rsid w:val="001B775E"/>
    <w:rsid w:val="001C03DF"/>
    <w:rsid w:val="001C0A5F"/>
    <w:rsid w:val="001C154D"/>
    <w:rsid w:val="001C2A37"/>
    <w:rsid w:val="001C3126"/>
    <w:rsid w:val="001C47BF"/>
    <w:rsid w:val="001C499A"/>
    <w:rsid w:val="001C4B25"/>
    <w:rsid w:val="001C4B76"/>
    <w:rsid w:val="001C4E8F"/>
    <w:rsid w:val="001C5A15"/>
    <w:rsid w:val="001C6FBE"/>
    <w:rsid w:val="001C7436"/>
    <w:rsid w:val="001D000D"/>
    <w:rsid w:val="001D0509"/>
    <w:rsid w:val="001D0D0B"/>
    <w:rsid w:val="001D15A0"/>
    <w:rsid w:val="001D2917"/>
    <w:rsid w:val="001D2A08"/>
    <w:rsid w:val="001D2FD2"/>
    <w:rsid w:val="001D4674"/>
    <w:rsid w:val="001D48AF"/>
    <w:rsid w:val="001D4EA5"/>
    <w:rsid w:val="001D5C04"/>
    <w:rsid w:val="001D5D8A"/>
    <w:rsid w:val="001D66A0"/>
    <w:rsid w:val="001D6F1C"/>
    <w:rsid w:val="001D79A1"/>
    <w:rsid w:val="001E1841"/>
    <w:rsid w:val="001E217F"/>
    <w:rsid w:val="001E3136"/>
    <w:rsid w:val="001E315F"/>
    <w:rsid w:val="001E3550"/>
    <w:rsid w:val="001E3ED2"/>
    <w:rsid w:val="001E4132"/>
    <w:rsid w:val="001E47FA"/>
    <w:rsid w:val="001E4D7A"/>
    <w:rsid w:val="001E4EB1"/>
    <w:rsid w:val="001E5E4C"/>
    <w:rsid w:val="001E6016"/>
    <w:rsid w:val="001E6486"/>
    <w:rsid w:val="001E7038"/>
    <w:rsid w:val="001E7083"/>
    <w:rsid w:val="001F08F5"/>
    <w:rsid w:val="001F09CA"/>
    <w:rsid w:val="001F0A43"/>
    <w:rsid w:val="001F1369"/>
    <w:rsid w:val="001F1DBD"/>
    <w:rsid w:val="001F37D1"/>
    <w:rsid w:val="001F4616"/>
    <w:rsid w:val="001F4855"/>
    <w:rsid w:val="001F5901"/>
    <w:rsid w:val="001F5941"/>
    <w:rsid w:val="001F5B08"/>
    <w:rsid w:val="001F5B19"/>
    <w:rsid w:val="001F5CAD"/>
    <w:rsid w:val="001F6083"/>
    <w:rsid w:val="001F724F"/>
    <w:rsid w:val="001F7A5C"/>
    <w:rsid w:val="00200C1C"/>
    <w:rsid w:val="0020367F"/>
    <w:rsid w:val="002039E3"/>
    <w:rsid w:val="00203B54"/>
    <w:rsid w:val="00204659"/>
    <w:rsid w:val="00204833"/>
    <w:rsid w:val="00204D4E"/>
    <w:rsid w:val="0020578C"/>
    <w:rsid w:val="00205AB1"/>
    <w:rsid w:val="00206E76"/>
    <w:rsid w:val="002105E7"/>
    <w:rsid w:val="002106DE"/>
    <w:rsid w:val="00210AF5"/>
    <w:rsid w:val="002118ED"/>
    <w:rsid w:val="00212366"/>
    <w:rsid w:val="0021242B"/>
    <w:rsid w:val="00212571"/>
    <w:rsid w:val="00215594"/>
    <w:rsid w:val="00215F1F"/>
    <w:rsid w:val="00215F38"/>
    <w:rsid w:val="002166B0"/>
    <w:rsid w:val="00217A11"/>
    <w:rsid w:val="00217D10"/>
    <w:rsid w:val="002203A3"/>
    <w:rsid w:val="00220AA9"/>
    <w:rsid w:val="00220D1E"/>
    <w:rsid w:val="00220D4B"/>
    <w:rsid w:val="00221900"/>
    <w:rsid w:val="00221E60"/>
    <w:rsid w:val="00222C55"/>
    <w:rsid w:val="00223368"/>
    <w:rsid w:val="00223412"/>
    <w:rsid w:val="00224A94"/>
    <w:rsid w:val="00224DAD"/>
    <w:rsid w:val="00225D2F"/>
    <w:rsid w:val="00227847"/>
    <w:rsid w:val="00227AF0"/>
    <w:rsid w:val="00230438"/>
    <w:rsid w:val="00231322"/>
    <w:rsid w:val="0023209D"/>
    <w:rsid w:val="00232111"/>
    <w:rsid w:val="00232995"/>
    <w:rsid w:val="002331D9"/>
    <w:rsid w:val="00233220"/>
    <w:rsid w:val="0023396C"/>
    <w:rsid w:val="00233DA6"/>
    <w:rsid w:val="00233E59"/>
    <w:rsid w:val="00233EFB"/>
    <w:rsid w:val="00234F4E"/>
    <w:rsid w:val="00235211"/>
    <w:rsid w:val="00235320"/>
    <w:rsid w:val="00236BC2"/>
    <w:rsid w:val="00236BCD"/>
    <w:rsid w:val="00236CBD"/>
    <w:rsid w:val="00237945"/>
    <w:rsid w:val="00237CC8"/>
    <w:rsid w:val="002408B0"/>
    <w:rsid w:val="002412FF"/>
    <w:rsid w:val="002416E8"/>
    <w:rsid w:val="00241D9B"/>
    <w:rsid w:val="00243A84"/>
    <w:rsid w:val="0024537D"/>
    <w:rsid w:val="00245F4A"/>
    <w:rsid w:val="00246505"/>
    <w:rsid w:val="00250D30"/>
    <w:rsid w:val="00250D31"/>
    <w:rsid w:val="0025166A"/>
    <w:rsid w:val="002517F1"/>
    <w:rsid w:val="00251ED8"/>
    <w:rsid w:val="002520E9"/>
    <w:rsid w:val="002523A2"/>
    <w:rsid w:val="00252668"/>
    <w:rsid w:val="00252881"/>
    <w:rsid w:val="00254740"/>
    <w:rsid w:val="00256525"/>
    <w:rsid w:val="00256724"/>
    <w:rsid w:val="00256928"/>
    <w:rsid w:val="0025782B"/>
    <w:rsid w:val="0025791E"/>
    <w:rsid w:val="00257BB3"/>
    <w:rsid w:val="00257E44"/>
    <w:rsid w:val="00257FEB"/>
    <w:rsid w:val="0026109F"/>
    <w:rsid w:val="002619AF"/>
    <w:rsid w:val="00261B0E"/>
    <w:rsid w:val="00262490"/>
    <w:rsid w:val="002628D9"/>
    <w:rsid w:val="00262A84"/>
    <w:rsid w:val="00264E64"/>
    <w:rsid w:val="00265650"/>
    <w:rsid w:val="00265732"/>
    <w:rsid w:val="00266AA8"/>
    <w:rsid w:val="0026735D"/>
    <w:rsid w:val="002700A5"/>
    <w:rsid w:val="002704B6"/>
    <w:rsid w:val="00270891"/>
    <w:rsid w:val="002734B8"/>
    <w:rsid w:val="00274CC8"/>
    <w:rsid w:val="002750CA"/>
    <w:rsid w:val="00275CAE"/>
    <w:rsid w:val="00275F63"/>
    <w:rsid w:val="0028048E"/>
    <w:rsid w:val="00281E5D"/>
    <w:rsid w:val="00281FEE"/>
    <w:rsid w:val="00282733"/>
    <w:rsid w:val="00282BC4"/>
    <w:rsid w:val="002848BE"/>
    <w:rsid w:val="00284A3F"/>
    <w:rsid w:val="00284BAF"/>
    <w:rsid w:val="002855E2"/>
    <w:rsid w:val="00286DD6"/>
    <w:rsid w:val="00286F2C"/>
    <w:rsid w:val="0028726E"/>
    <w:rsid w:val="002874E8"/>
    <w:rsid w:val="00287ADD"/>
    <w:rsid w:val="00287F94"/>
    <w:rsid w:val="0029044D"/>
    <w:rsid w:val="002911DD"/>
    <w:rsid w:val="00291428"/>
    <w:rsid w:val="00291922"/>
    <w:rsid w:val="0029222E"/>
    <w:rsid w:val="0029249D"/>
    <w:rsid w:val="00292E01"/>
    <w:rsid w:val="002937D8"/>
    <w:rsid w:val="00293950"/>
    <w:rsid w:val="00293BF7"/>
    <w:rsid w:val="00294C23"/>
    <w:rsid w:val="00294DD9"/>
    <w:rsid w:val="00294E46"/>
    <w:rsid w:val="00296592"/>
    <w:rsid w:val="00297705"/>
    <w:rsid w:val="002A08A6"/>
    <w:rsid w:val="002A1050"/>
    <w:rsid w:val="002A2214"/>
    <w:rsid w:val="002A2FFD"/>
    <w:rsid w:val="002A463D"/>
    <w:rsid w:val="002A4B92"/>
    <w:rsid w:val="002A4DE3"/>
    <w:rsid w:val="002A57C0"/>
    <w:rsid w:val="002A5DD8"/>
    <w:rsid w:val="002A610D"/>
    <w:rsid w:val="002A6EED"/>
    <w:rsid w:val="002A6EF9"/>
    <w:rsid w:val="002A7CAA"/>
    <w:rsid w:val="002B05DB"/>
    <w:rsid w:val="002B2067"/>
    <w:rsid w:val="002B2385"/>
    <w:rsid w:val="002B3156"/>
    <w:rsid w:val="002B39EA"/>
    <w:rsid w:val="002B4273"/>
    <w:rsid w:val="002B4BBB"/>
    <w:rsid w:val="002B4E26"/>
    <w:rsid w:val="002B4E27"/>
    <w:rsid w:val="002B4FF6"/>
    <w:rsid w:val="002B60B1"/>
    <w:rsid w:val="002B78B9"/>
    <w:rsid w:val="002C01EB"/>
    <w:rsid w:val="002C035E"/>
    <w:rsid w:val="002C0A93"/>
    <w:rsid w:val="002C1923"/>
    <w:rsid w:val="002C3037"/>
    <w:rsid w:val="002C3F31"/>
    <w:rsid w:val="002C530B"/>
    <w:rsid w:val="002C57C6"/>
    <w:rsid w:val="002C590F"/>
    <w:rsid w:val="002D003D"/>
    <w:rsid w:val="002D03C7"/>
    <w:rsid w:val="002D0B37"/>
    <w:rsid w:val="002D0F48"/>
    <w:rsid w:val="002D1C11"/>
    <w:rsid w:val="002D1F9E"/>
    <w:rsid w:val="002D2E19"/>
    <w:rsid w:val="002D3280"/>
    <w:rsid w:val="002D3808"/>
    <w:rsid w:val="002D4A93"/>
    <w:rsid w:val="002D4BCC"/>
    <w:rsid w:val="002D4CE4"/>
    <w:rsid w:val="002D5862"/>
    <w:rsid w:val="002D58EB"/>
    <w:rsid w:val="002D5E2A"/>
    <w:rsid w:val="002D6975"/>
    <w:rsid w:val="002D762F"/>
    <w:rsid w:val="002D7651"/>
    <w:rsid w:val="002D7DD7"/>
    <w:rsid w:val="002E05C9"/>
    <w:rsid w:val="002E0696"/>
    <w:rsid w:val="002E071C"/>
    <w:rsid w:val="002E09B1"/>
    <w:rsid w:val="002E09DF"/>
    <w:rsid w:val="002E0F9A"/>
    <w:rsid w:val="002E1F2F"/>
    <w:rsid w:val="002E5675"/>
    <w:rsid w:val="002E5979"/>
    <w:rsid w:val="002E5C4C"/>
    <w:rsid w:val="002E7804"/>
    <w:rsid w:val="002E7FA5"/>
    <w:rsid w:val="002F1176"/>
    <w:rsid w:val="002F1A92"/>
    <w:rsid w:val="002F228A"/>
    <w:rsid w:val="002F2689"/>
    <w:rsid w:val="002F409D"/>
    <w:rsid w:val="002F4395"/>
    <w:rsid w:val="002F4FE3"/>
    <w:rsid w:val="002F51C4"/>
    <w:rsid w:val="002F553E"/>
    <w:rsid w:val="002F6297"/>
    <w:rsid w:val="002F63BC"/>
    <w:rsid w:val="002F730D"/>
    <w:rsid w:val="002F73DE"/>
    <w:rsid w:val="002F747E"/>
    <w:rsid w:val="00300F34"/>
    <w:rsid w:val="0030198B"/>
    <w:rsid w:val="00302C1C"/>
    <w:rsid w:val="00302E9F"/>
    <w:rsid w:val="00303596"/>
    <w:rsid w:val="003035A4"/>
    <w:rsid w:val="0030360B"/>
    <w:rsid w:val="00303A5F"/>
    <w:rsid w:val="003040D7"/>
    <w:rsid w:val="003040ED"/>
    <w:rsid w:val="00304D2E"/>
    <w:rsid w:val="0030594E"/>
    <w:rsid w:val="00305CA8"/>
    <w:rsid w:val="00307B9B"/>
    <w:rsid w:val="003102C2"/>
    <w:rsid w:val="00310DBD"/>
    <w:rsid w:val="00311BFD"/>
    <w:rsid w:val="003126E2"/>
    <w:rsid w:val="0031332E"/>
    <w:rsid w:val="00313C53"/>
    <w:rsid w:val="00314C42"/>
    <w:rsid w:val="003151D5"/>
    <w:rsid w:val="00315516"/>
    <w:rsid w:val="00315C44"/>
    <w:rsid w:val="00317554"/>
    <w:rsid w:val="003176F5"/>
    <w:rsid w:val="00317F03"/>
    <w:rsid w:val="00320EAB"/>
    <w:rsid w:val="0032110B"/>
    <w:rsid w:val="00324677"/>
    <w:rsid w:val="00324F56"/>
    <w:rsid w:val="003260D7"/>
    <w:rsid w:val="003261D8"/>
    <w:rsid w:val="00327186"/>
    <w:rsid w:val="00327BD8"/>
    <w:rsid w:val="00330A67"/>
    <w:rsid w:val="00330CE5"/>
    <w:rsid w:val="0033145A"/>
    <w:rsid w:val="003325BF"/>
    <w:rsid w:val="003338B3"/>
    <w:rsid w:val="0033412D"/>
    <w:rsid w:val="00335712"/>
    <w:rsid w:val="0033658C"/>
    <w:rsid w:val="00336799"/>
    <w:rsid w:val="003404D1"/>
    <w:rsid w:val="00341D6C"/>
    <w:rsid w:val="00342344"/>
    <w:rsid w:val="00342463"/>
    <w:rsid w:val="003427E4"/>
    <w:rsid w:val="00342AC4"/>
    <w:rsid w:val="00342B9E"/>
    <w:rsid w:val="003444EB"/>
    <w:rsid w:val="003451D6"/>
    <w:rsid w:val="00345B8C"/>
    <w:rsid w:val="00347A56"/>
    <w:rsid w:val="00347F25"/>
    <w:rsid w:val="00350585"/>
    <w:rsid w:val="0035112D"/>
    <w:rsid w:val="00351780"/>
    <w:rsid w:val="00351839"/>
    <w:rsid w:val="0035201D"/>
    <w:rsid w:val="0035236B"/>
    <w:rsid w:val="00352D7F"/>
    <w:rsid w:val="00352DFF"/>
    <w:rsid w:val="00353B8D"/>
    <w:rsid w:val="003542FE"/>
    <w:rsid w:val="0035479D"/>
    <w:rsid w:val="003549D0"/>
    <w:rsid w:val="00355753"/>
    <w:rsid w:val="00356456"/>
    <w:rsid w:val="00356731"/>
    <w:rsid w:val="003568EE"/>
    <w:rsid w:val="00356BD4"/>
    <w:rsid w:val="00356F7F"/>
    <w:rsid w:val="00360D44"/>
    <w:rsid w:val="00361197"/>
    <w:rsid w:val="00361D54"/>
    <w:rsid w:val="00362AEA"/>
    <w:rsid w:val="00363179"/>
    <w:rsid w:val="00363A37"/>
    <w:rsid w:val="003646C4"/>
    <w:rsid w:val="003653E8"/>
    <w:rsid w:val="003658E0"/>
    <w:rsid w:val="00365D95"/>
    <w:rsid w:val="0036607D"/>
    <w:rsid w:val="003667A1"/>
    <w:rsid w:val="003669A2"/>
    <w:rsid w:val="00366E2F"/>
    <w:rsid w:val="00370DB8"/>
    <w:rsid w:val="00370E6A"/>
    <w:rsid w:val="00371C4F"/>
    <w:rsid w:val="00372D16"/>
    <w:rsid w:val="003732E7"/>
    <w:rsid w:val="00373C5C"/>
    <w:rsid w:val="0037404B"/>
    <w:rsid w:val="00374A6D"/>
    <w:rsid w:val="00374A9B"/>
    <w:rsid w:val="0037514D"/>
    <w:rsid w:val="00375297"/>
    <w:rsid w:val="003752E2"/>
    <w:rsid w:val="003756ED"/>
    <w:rsid w:val="00375D75"/>
    <w:rsid w:val="0037615B"/>
    <w:rsid w:val="003763D7"/>
    <w:rsid w:val="003773B4"/>
    <w:rsid w:val="00377AA8"/>
    <w:rsid w:val="00377BF7"/>
    <w:rsid w:val="00380556"/>
    <w:rsid w:val="0038126A"/>
    <w:rsid w:val="00381EAF"/>
    <w:rsid w:val="00382EA9"/>
    <w:rsid w:val="00383F3E"/>
    <w:rsid w:val="00384A5E"/>
    <w:rsid w:val="0038510C"/>
    <w:rsid w:val="00385462"/>
    <w:rsid w:val="00385815"/>
    <w:rsid w:val="00386840"/>
    <w:rsid w:val="00386E1D"/>
    <w:rsid w:val="0038723C"/>
    <w:rsid w:val="003901F5"/>
    <w:rsid w:val="0039080E"/>
    <w:rsid w:val="00391DAF"/>
    <w:rsid w:val="00392030"/>
    <w:rsid w:val="00392BE9"/>
    <w:rsid w:val="00393573"/>
    <w:rsid w:val="003938FC"/>
    <w:rsid w:val="0039420E"/>
    <w:rsid w:val="00394D55"/>
    <w:rsid w:val="0039581C"/>
    <w:rsid w:val="00395DF7"/>
    <w:rsid w:val="0039791F"/>
    <w:rsid w:val="003A0A48"/>
    <w:rsid w:val="003A171A"/>
    <w:rsid w:val="003A1AC2"/>
    <w:rsid w:val="003A1C32"/>
    <w:rsid w:val="003A234C"/>
    <w:rsid w:val="003A240D"/>
    <w:rsid w:val="003A2E5A"/>
    <w:rsid w:val="003A2E9E"/>
    <w:rsid w:val="003A32FD"/>
    <w:rsid w:val="003A357A"/>
    <w:rsid w:val="003A3E38"/>
    <w:rsid w:val="003A42B8"/>
    <w:rsid w:val="003A43CD"/>
    <w:rsid w:val="003A43E0"/>
    <w:rsid w:val="003A49BB"/>
    <w:rsid w:val="003A4E2D"/>
    <w:rsid w:val="003A4FC5"/>
    <w:rsid w:val="003A5EEE"/>
    <w:rsid w:val="003A64E3"/>
    <w:rsid w:val="003A656F"/>
    <w:rsid w:val="003A7A1E"/>
    <w:rsid w:val="003B0A22"/>
    <w:rsid w:val="003B113C"/>
    <w:rsid w:val="003B1D5E"/>
    <w:rsid w:val="003B1E74"/>
    <w:rsid w:val="003B21FC"/>
    <w:rsid w:val="003B2276"/>
    <w:rsid w:val="003B27B3"/>
    <w:rsid w:val="003B42F4"/>
    <w:rsid w:val="003B4591"/>
    <w:rsid w:val="003B46D2"/>
    <w:rsid w:val="003B4AFB"/>
    <w:rsid w:val="003B4E79"/>
    <w:rsid w:val="003B5192"/>
    <w:rsid w:val="003B700E"/>
    <w:rsid w:val="003C0668"/>
    <w:rsid w:val="003C0703"/>
    <w:rsid w:val="003C07A0"/>
    <w:rsid w:val="003C0A12"/>
    <w:rsid w:val="003C11FB"/>
    <w:rsid w:val="003C1516"/>
    <w:rsid w:val="003C18D9"/>
    <w:rsid w:val="003C2290"/>
    <w:rsid w:val="003C2D77"/>
    <w:rsid w:val="003C324E"/>
    <w:rsid w:val="003C3F97"/>
    <w:rsid w:val="003C4D11"/>
    <w:rsid w:val="003C5759"/>
    <w:rsid w:val="003C57DC"/>
    <w:rsid w:val="003C7243"/>
    <w:rsid w:val="003C7ED0"/>
    <w:rsid w:val="003D06CD"/>
    <w:rsid w:val="003D1A18"/>
    <w:rsid w:val="003D495E"/>
    <w:rsid w:val="003D606B"/>
    <w:rsid w:val="003D6157"/>
    <w:rsid w:val="003D67ED"/>
    <w:rsid w:val="003D7978"/>
    <w:rsid w:val="003D79FF"/>
    <w:rsid w:val="003E057D"/>
    <w:rsid w:val="003E15ED"/>
    <w:rsid w:val="003E15FE"/>
    <w:rsid w:val="003E1CD9"/>
    <w:rsid w:val="003E2175"/>
    <w:rsid w:val="003E4DC3"/>
    <w:rsid w:val="003E4EC3"/>
    <w:rsid w:val="003E5915"/>
    <w:rsid w:val="003E5B79"/>
    <w:rsid w:val="003E5E02"/>
    <w:rsid w:val="003E6D72"/>
    <w:rsid w:val="003E6D84"/>
    <w:rsid w:val="003E73F1"/>
    <w:rsid w:val="003E7EEB"/>
    <w:rsid w:val="003E7F5F"/>
    <w:rsid w:val="003F080B"/>
    <w:rsid w:val="003F0FC6"/>
    <w:rsid w:val="003F26D0"/>
    <w:rsid w:val="003F276C"/>
    <w:rsid w:val="003F2FFF"/>
    <w:rsid w:val="003F32D1"/>
    <w:rsid w:val="003F3AC6"/>
    <w:rsid w:val="003F4B6C"/>
    <w:rsid w:val="003F4EE2"/>
    <w:rsid w:val="003F5475"/>
    <w:rsid w:val="003F60BA"/>
    <w:rsid w:val="003F6E01"/>
    <w:rsid w:val="003F7A7C"/>
    <w:rsid w:val="004008DB"/>
    <w:rsid w:val="00400965"/>
    <w:rsid w:val="00400C15"/>
    <w:rsid w:val="00401CD3"/>
    <w:rsid w:val="0040242A"/>
    <w:rsid w:val="004027A3"/>
    <w:rsid w:val="004029E7"/>
    <w:rsid w:val="00402C26"/>
    <w:rsid w:val="00403240"/>
    <w:rsid w:val="00404388"/>
    <w:rsid w:val="004045AC"/>
    <w:rsid w:val="00404D2E"/>
    <w:rsid w:val="00405432"/>
    <w:rsid w:val="00405F29"/>
    <w:rsid w:val="004071A6"/>
    <w:rsid w:val="00407FFE"/>
    <w:rsid w:val="0041283F"/>
    <w:rsid w:val="00412945"/>
    <w:rsid w:val="00412E21"/>
    <w:rsid w:val="00413703"/>
    <w:rsid w:val="00413950"/>
    <w:rsid w:val="00413C19"/>
    <w:rsid w:val="00413F8E"/>
    <w:rsid w:val="00415071"/>
    <w:rsid w:val="004153F5"/>
    <w:rsid w:val="00415E16"/>
    <w:rsid w:val="00416683"/>
    <w:rsid w:val="00416764"/>
    <w:rsid w:val="004170E3"/>
    <w:rsid w:val="0041786D"/>
    <w:rsid w:val="0042051E"/>
    <w:rsid w:val="00421BBE"/>
    <w:rsid w:val="00422423"/>
    <w:rsid w:val="004229DD"/>
    <w:rsid w:val="00422A57"/>
    <w:rsid w:val="004243FD"/>
    <w:rsid w:val="00424E7A"/>
    <w:rsid w:val="0042594E"/>
    <w:rsid w:val="00425F68"/>
    <w:rsid w:val="0042629F"/>
    <w:rsid w:val="004268A5"/>
    <w:rsid w:val="00427E63"/>
    <w:rsid w:val="00430038"/>
    <w:rsid w:val="004300D0"/>
    <w:rsid w:val="00430338"/>
    <w:rsid w:val="004308B1"/>
    <w:rsid w:val="00430E68"/>
    <w:rsid w:val="00432C64"/>
    <w:rsid w:val="00433044"/>
    <w:rsid w:val="00433B5F"/>
    <w:rsid w:val="00434DA1"/>
    <w:rsid w:val="00435BD4"/>
    <w:rsid w:val="00435EBD"/>
    <w:rsid w:val="00436DF4"/>
    <w:rsid w:val="00437284"/>
    <w:rsid w:val="00441131"/>
    <w:rsid w:val="00442055"/>
    <w:rsid w:val="004424E6"/>
    <w:rsid w:val="004427EA"/>
    <w:rsid w:val="00442C8A"/>
    <w:rsid w:val="004431EC"/>
    <w:rsid w:val="00443547"/>
    <w:rsid w:val="00443690"/>
    <w:rsid w:val="00445167"/>
    <w:rsid w:val="00445604"/>
    <w:rsid w:val="00445611"/>
    <w:rsid w:val="00445961"/>
    <w:rsid w:val="004459C8"/>
    <w:rsid w:val="00446863"/>
    <w:rsid w:val="00446D69"/>
    <w:rsid w:val="00446EB4"/>
    <w:rsid w:val="00450056"/>
    <w:rsid w:val="0045009D"/>
    <w:rsid w:val="00450325"/>
    <w:rsid w:val="00450C4B"/>
    <w:rsid w:val="004517F6"/>
    <w:rsid w:val="0045220B"/>
    <w:rsid w:val="004534C1"/>
    <w:rsid w:val="004538F7"/>
    <w:rsid w:val="004548D9"/>
    <w:rsid w:val="0045569D"/>
    <w:rsid w:val="00455ED9"/>
    <w:rsid w:val="00456A92"/>
    <w:rsid w:val="0046113E"/>
    <w:rsid w:val="00462FA3"/>
    <w:rsid w:val="00464039"/>
    <w:rsid w:val="004650FE"/>
    <w:rsid w:val="0046686D"/>
    <w:rsid w:val="00467659"/>
    <w:rsid w:val="00467AAE"/>
    <w:rsid w:val="00470266"/>
    <w:rsid w:val="00470DA4"/>
    <w:rsid w:val="004727A5"/>
    <w:rsid w:val="0047321B"/>
    <w:rsid w:val="00473760"/>
    <w:rsid w:val="004752F8"/>
    <w:rsid w:val="00476070"/>
    <w:rsid w:val="0047608F"/>
    <w:rsid w:val="004777C1"/>
    <w:rsid w:val="004778AB"/>
    <w:rsid w:val="00477F91"/>
    <w:rsid w:val="00480D54"/>
    <w:rsid w:val="00481068"/>
    <w:rsid w:val="004830CA"/>
    <w:rsid w:val="0048384C"/>
    <w:rsid w:val="004848CC"/>
    <w:rsid w:val="00485168"/>
    <w:rsid w:val="00485561"/>
    <w:rsid w:val="00485722"/>
    <w:rsid w:val="00485A30"/>
    <w:rsid w:val="004866DE"/>
    <w:rsid w:val="004875C8"/>
    <w:rsid w:val="00487E43"/>
    <w:rsid w:val="004912DC"/>
    <w:rsid w:val="0049157A"/>
    <w:rsid w:val="004917DA"/>
    <w:rsid w:val="00491B54"/>
    <w:rsid w:val="0049296A"/>
    <w:rsid w:val="00492D69"/>
    <w:rsid w:val="004935A0"/>
    <w:rsid w:val="004947F2"/>
    <w:rsid w:val="004948C7"/>
    <w:rsid w:val="00496C7F"/>
    <w:rsid w:val="004A0214"/>
    <w:rsid w:val="004A14DA"/>
    <w:rsid w:val="004A1D43"/>
    <w:rsid w:val="004A2BA6"/>
    <w:rsid w:val="004A2D4E"/>
    <w:rsid w:val="004A36D3"/>
    <w:rsid w:val="004A3FC8"/>
    <w:rsid w:val="004A54EE"/>
    <w:rsid w:val="004A5865"/>
    <w:rsid w:val="004A5C51"/>
    <w:rsid w:val="004A6AE9"/>
    <w:rsid w:val="004B0EF3"/>
    <w:rsid w:val="004B28C9"/>
    <w:rsid w:val="004B2FFF"/>
    <w:rsid w:val="004B3ED2"/>
    <w:rsid w:val="004B61EC"/>
    <w:rsid w:val="004B63C9"/>
    <w:rsid w:val="004C1BDE"/>
    <w:rsid w:val="004C20B7"/>
    <w:rsid w:val="004C26C8"/>
    <w:rsid w:val="004C2A81"/>
    <w:rsid w:val="004C32C4"/>
    <w:rsid w:val="004C363A"/>
    <w:rsid w:val="004C37AC"/>
    <w:rsid w:val="004C3E74"/>
    <w:rsid w:val="004C4BD5"/>
    <w:rsid w:val="004C6158"/>
    <w:rsid w:val="004C6F65"/>
    <w:rsid w:val="004C7624"/>
    <w:rsid w:val="004D053F"/>
    <w:rsid w:val="004D057E"/>
    <w:rsid w:val="004D1CCB"/>
    <w:rsid w:val="004D236B"/>
    <w:rsid w:val="004D2D30"/>
    <w:rsid w:val="004D3774"/>
    <w:rsid w:val="004D377D"/>
    <w:rsid w:val="004D3A82"/>
    <w:rsid w:val="004D4053"/>
    <w:rsid w:val="004D466D"/>
    <w:rsid w:val="004D46C4"/>
    <w:rsid w:val="004D4EA8"/>
    <w:rsid w:val="004D569D"/>
    <w:rsid w:val="004D5ED2"/>
    <w:rsid w:val="004D5F69"/>
    <w:rsid w:val="004D7328"/>
    <w:rsid w:val="004D73B0"/>
    <w:rsid w:val="004D77DB"/>
    <w:rsid w:val="004E03A2"/>
    <w:rsid w:val="004E072B"/>
    <w:rsid w:val="004E1243"/>
    <w:rsid w:val="004E1463"/>
    <w:rsid w:val="004E3D54"/>
    <w:rsid w:val="004E445E"/>
    <w:rsid w:val="004E4678"/>
    <w:rsid w:val="004E57E9"/>
    <w:rsid w:val="004E57F4"/>
    <w:rsid w:val="004E5949"/>
    <w:rsid w:val="004E639A"/>
    <w:rsid w:val="004E6ED7"/>
    <w:rsid w:val="004E6FD1"/>
    <w:rsid w:val="004E790F"/>
    <w:rsid w:val="004E7E84"/>
    <w:rsid w:val="004F000F"/>
    <w:rsid w:val="004F00A4"/>
    <w:rsid w:val="004F1BCB"/>
    <w:rsid w:val="004F2665"/>
    <w:rsid w:val="004F268B"/>
    <w:rsid w:val="004F2DBB"/>
    <w:rsid w:val="004F3299"/>
    <w:rsid w:val="004F37E6"/>
    <w:rsid w:val="004F498E"/>
    <w:rsid w:val="004F4ED5"/>
    <w:rsid w:val="004F585D"/>
    <w:rsid w:val="004F5B2B"/>
    <w:rsid w:val="004F71B9"/>
    <w:rsid w:val="00501214"/>
    <w:rsid w:val="00501771"/>
    <w:rsid w:val="00502341"/>
    <w:rsid w:val="005026BE"/>
    <w:rsid w:val="00502F70"/>
    <w:rsid w:val="00503676"/>
    <w:rsid w:val="0050410A"/>
    <w:rsid w:val="005041EC"/>
    <w:rsid w:val="00504CAB"/>
    <w:rsid w:val="00505B23"/>
    <w:rsid w:val="00505BF6"/>
    <w:rsid w:val="00506A57"/>
    <w:rsid w:val="00506AAA"/>
    <w:rsid w:val="005077D4"/>
    <w:rsid w:val="00507DC3"/>
    <w:rsid w:val="0051166F"/>
    <w:rsid w:val="0051338B"/>
    <w:rsid w:val="005136A7"/>
    <w:rsid w:val="005137D8"/>
    <w:rsid w:val="005139E6"/>
    <w:rsid w:val="00515843"/>
    <w:rsid w:val="00516351"/>
    <w:rsid w:val="005166E7"/>
    <w:rsid w:val="00520351"/>
    <w:rsid w:val="00520438"/>
    <w:rsid w:val="0052076E"/>
    <w:rsid w:val="005207DA"/>
    <w:rsid w:val="00520E36"/>
    <w:rsid w:val="00521088"/>
    <w:rsid w:val="005219F2"/>
    <w:rsid w:val="00521AEC"/>
    <w:rsid w:val="00522224"/>
    <w:rsid w:val="005222FB"/>
    <w:rsid w:val="0052264C"/>
    <w:rsid w:val="00523C4F"/>
    <w:rsid w:val="0052471E"/>
    <w:rsid w:val="00524AC8"/>
    <w:rsid w:val="005250FC"/>
    <w:rsid w:val="00525105"/>
    <w:rsid w:val="005252A3"/>
    <w:rsid w:val="00525C02"/>
    <w:rsid w:val="00526BC8"/>
    <w:rsid w:val="005278BD"/>
    <w:rsid w:val="00527F3E"/>
    <w:rsid w:val="005304E0"/>
    <w:rsid w:val="00530527"/>
    <w:rsid w:val="00530BDD"/>
    <w:rsid w:val="00530CA8"/>
    <w:rsid w:val="005316AE"/>
    <w:rsid w:val="0053263A"/>
    <w:rsid w:val="00533116"/>
    <w:rsid w:val="00533DD2"/>
    <w:rsid w:val="00533FAF"/>
    <w:rsid w:val="00533FF0"/>
    <w:rsid w:val="00534210"/>
    <w:rsid w:val="00535A53"/>
    <w:rsid w:val="00535EA1"/>
    <w:rsid w:val="00536013"/>
    <w:rsid w:val="00537757"/>
    <w:rsid w:val="005410F0"/>
    <w:rsid w:val="00541A07"/>
    <w:rsid w:val="00541C1F"/>
    <w:rsid w:val="0054226C"/>
    <w:rsid w:val="00542F6E"/>
    <w:rsid w:val="00543128"/>
    <w:rsid w:val="005435E5"/>
    <w:rsid w:val="0054390F"/>
    <w:rsid w:val="00544216"/>
    <w:rsid w:val="00544F14"/>
    <w:rsid w:val="005454FB"/>
    <w:rsid w:val="00545908"/>
    <w:rsid w:val="00545B05"/>
    <w:rsid w:val="005466CB"/>
    <w:rsid w:val="00550136"/>
    <w:rsid w:val="00550276"/>
    <w:rsid w:val="005508D9"/>
    <w:rsid w:val="005516BF"/>
    <w:rsid w:val="0055172D"/>
    <w:rsid w:val="00552B11"/>
    <w:rsid w:val="00553103"/>
    <w:rsid w:val="00553C56"/>
    <w:rsid w:val="00553EB2"/>
    <w:rsid w:val="005550B6"/>
    <w:rsid w:val="00555521"/>
    <w:rsid w:val="00555ABC"/>
    <w:rsid w:val="005569AD"/>
    <w:rsid w:val="005571BA"/>
    <w:rsid w:val="005600C2"/>
    <w:rsid w:val="005602E0"/>
    <w:rsid w:val="005618BF"/>
    <w:rsid w:val="00564E6B"/>
    <w:rsid w:val="005651CE"/>
    <w:rsid w:val="005656CD"/>
    <w:rsid w:val="0056676D"/>
    <w:rsid w:val="005672C0"/>
    <w:rsid w:val="005701CE"/>
    <w:rsid w:val="005712D0"/>
    <w:rsid w:val="00572103"/>
    <w:rsid w:val="0057285C"/>
    <w:rsid w:val="005737F2"/>
    <w:rsid w:val="00573C9A"/>
    <w:rsid w:val="00573DE7"/>
    <w:rsid w:val="00573FBE"/>
    <w:rsid w:val="00574D3A"/>
    <w:rsid w:val="005751CD"/>
    <w:rsid w:val="005754F3"/>
    <w:rsid w:val="00576EF8"/>
    <w:rsid w:val="00577791"/>
    <w:rsid w:val="005802F6"/>
    <w:rsid w:val="005813C5"/>
    <w:rsid w:val="00581B24"/>
    <w:rsid w:val="00581CB5"/>
    <w:rsid w:val="00582232"/>
    <w:rsid w:val="005822A6"/>
    <w:rsid w:val="0058277B"/>
    <w:rsid w:val="005829BB"/>
    <w:rsid w:val="00582B4B"/>
    <w:rsid w:val="00582B74"/>
    <w:rsid w:val="00584462"/>
    <w:rsid w:val="00584C7F"/>
    <w:rsid w:val="005856FC"/>
    <w:rsid w:val="00585EDE"/>
    <w:rsid w:val="0058612D"/>
    <w:rsid w:val="0058668E"/>
    <w:rsid w:val="00586BC8"/>
    <w:rsid w:val="00586D1D"/>
    <w:rsid w:val="005872C3"/>
    <w:rsid w:val="0059148E"/>
    <w:rsid w:val="00591664"/>
    <w:rsid w:val="00591773"/>
    <w:rsid w:val="00591F6B"/>
    <w:rsid w:val="00592065"/>
    <w:rsid w:val="0059292E"/>
    <w:rsid w:val="00592B38"/>
    <w:rsid w:val="0059322D"/>
    <w:rsid w:val="0059365B"/>
    <w:rsid w:val="0059381D"/>
    <w:rsid w:val="00593E4D"/>
    <w:rsid w:val="00594065"/>
    <w:rsid w:val="0059422F"/>
    <w:rsid w:val="005968E5"/>
    <w:rsid w:val="0059698D"/>
    <w:rsid w:val="00596DBE"/>
    <w:rsid w:val="00597BE0"/>
    <w:rsid w:val="00597F01"/>
    <w:rsid w:val="005A03DF"/>
    <w:rsid w:val="005A0B2C"/>
    <w:rsid w:val="005A0CBC"/>
    <w:rsid w:val="005A1066"/>
    <w:rsid w:val="005A4855"/>
    <w:rsid w:val="005A4F80"/>
    <w:rsid w:val="005A5194"/>
    <w:rsid w:val="005A55CE"/>
    <w:rsid w:val="005A5988"/>
    <w:rsid w:val="005A5B3E"/>
    <w:rsid w:val="005A6110"/>
    <w:rsid w:val="005A69B0"/>
    <w:rsid w:val="005A6B01"/>
    <w:rsid w:val="005A748F"/>
    <w:rsid w:val="005A7FFC"/>
    <w:rsid w:val="005B05FB"/>
    <w:rsid w:val="005B070F"/>
    <w:rsid w:val="005B0BDB"/>
    <w:rsid w:val="005B2E8B"/>
    <w:rsid w:val="005B3002"/>
    <w:rsid w:val="005B3068"/>
    <w:rsid w:val="005B3678"/>
    <w:rsid w:val="005B41DE"/>
    <w:rsid w:val="005B505B"/>
    <w:rsid w:val="005B50BF"/>
    <w:rsid w:val="005B6793"/>
    <w:rsid w:val="005B6BE4"/>
    <w:rsid w:val="005C05D8"/>
    <w:rsid w:val="005C06C9"/>
    <w:rsid w:val="005C0878"/>
    <w:rsid w:val="005C167C"/>
    <w:rsid w:val="005C2186"/>
    <w:rsid w:val="005C25EB"/>
    <w:rsid w:val="005C309C"/>
    <w:rsid w:val="005C34F4"/>
    <w:rsid w:val="005C4CE4"/>
    <w:rsid w:val="005C56DB"/>
    <w:rsid w:val="005C6248"/>
    <w:rsid w:val="005C7D91"/>
    <w:rsid w:val="005D0BDC"/>
    <w:rsid w:val="005D1086"/>
    <w:rsid w:val="005D1A69"/>
    <w:rsid w:val="005D1C7F"/>
    <w:rsid w:val="005D23EE"/>
    <w:rsid w:val="005D4168"/>
    <w:rsid w:val="005D6B61"/>
    <w:rsid w:val="005D6FB4"/>
    <w:rsid w:val="005D772C"/>
    <w:rsid w:val="005D7D0B"/>
    <w:rsid w:val="005E0311"/>
    <w:rsid w:val="005E0CB3"/>
    <w:rsid w:val="005E15F7"/>
    <w:rsid w:val="005E2AAC"/>
    <w:rsid w:val="005E3397"/>
    <w:rsid w:val="005E40F8"/>
    <w:rsid w:val="005E4654"/>
    <w:rsid w:val="005E534C"/>
    <w:rsid w:val="005E58AE"/>
    <w:rsid w:val="005E59F5"/>
    <w:rsid w:val="005E5E0E"/>
    <w:rsid w:val="005E6A55"/>
    <w:rsid w:val="005E6C45"/>
    <w:rsid w:val="005E790C"/>
    <w:rsid w:val="005F0556"/>
    <w:rsid w:val="005F1069"/>
    <w:rsid w:val="005F1463"/>
    <w:rsid w:val="005F1B16"/>
    <w:rsid w:val="005F1B42"/>
    <w:rsid w:val="005F1B93"/>
    <w:rsid w:val="005F2648"/>
    <w:rsid w:val="005F3DFF"/>
    <w:rsid w:val="005F4133"/>
    <w:rsid w:val="005F4DA6"/>
    <w:rsid w:val="005F556E"/>
    <w:rsid w:val="005F5C8F"/>
    <w:rsid w:val="005F701B"/>
    <w:rsid w:val="005F766C"/>
    <w:rsid w:val="005F7A5C"/>
    <w:rsid w:val="005F7F34"/>
    <w:rsid w:val="00600AC3"/>
    <w:rsid w:val="00600DDA"/>
    <w:rsid w:val="0060135B"/>
    <w:rsid w:val="0060252A"/>
    <w:rsid w:val="006025B7"/>
    <w:rsid w:val="00603048"/>
    <w:rsid w:val="00603D0B"/>
    <w:rsid w:val="00603DB7"/>
    <w:rsid w:val="00603ECF"/>
    <w:rsid w:val="00604805"/>
    <w:rsid w:val="00604C2A"/>
    <w:rsid w:val="0060520E"/>
    <w:rsid w:val="00606D52"/>
    <w:rsid w:val="00607074"/>
    <w:rsid w:val="006070EA"/>
    <w:rsid w:val="006073B9"/>
    <w:rsid w:val="006107B1"/>
    <w:rsid w:val="00610C90"/>
    <w:rsid w:val="00611534"/>
    <w:rsid w:val="00611550"/>
    <w:rsid w:val="006117EB"/>
    <w:rsid w:val="00613517"/>
    <w:rsid w:val="00613CC2"/>
    <w:rsid w:val="00614690"/>
    <w:rsid w:val="00614F79"/>
    <w:rsid w:val="00615895"/>
    <w:rsid w:val="00615F9C"/>
    <w:rsid w:val="00616836"/>
    <w:rsid w:val="00616F31"/>
    <w:rsid w:val="00617180"/>
    <w:rsid w:val="006174BF"/>
    <w:rsid w:val="006208A6"/>
    <w:rsid w:val="0062136B"/>
    <w:rsid w:val="006215C5"/>
    <w:rsid w:val="00622663"/>
    <w:rsid w:val="006229FF"/>
    <w:rsid w:val="00623080"/>
    <w:rsid w:val="00623BB7"/>
    <w:rsid w:val="0062445B"/>
    <w:rsid w:val="00624541"/>
    <w:rsid w:val="00624B83"/>
    <w:rsid w:val="00625A10"/>
    <w:rsid w:val="00625C7A"/>
    <w:rsid w:val="00626990"/>
    <w:rsid w:val="00630EB1"/>
    <w:rsid w:val="00631B3C"/>
    <w:rsid w:val="00632595"/>
    <w:rsid w:val="0063324B"/>
    <w:rsid w:val="006335D8"/>
    <w:rsid w:val="00633CF5"/>
    <w:rsid w:val="006352D4"/>
    <w:rsid w:val="0063728F"/>
    <w:rsid w:val="0063736B"/>
    <w:rsid w:val="00637D94"/>
    <w:rsid w:val="006413F4"/>
    <w:rsid w:val="00642141"/>
    <w:rsid w:val="0064268E"/>
    <w:rsid w:val="00643D54"/>
    <w:rsid w:val="00644542"/>
    <w:rsid w:val="00645215"/>
    <w:rsid w:val="006461F6"/>
    <w:rsid w:val="00647F48"/>
    <w:rsid w:val="00650C7B"/>
    <w:rsid w:val="00650CD0"/>
    <w:rsid w:val="00650D65"/>
    <w:rsid w:val="00651439"/>
    <w:rsid w:val="00653527"/>
    <w:rsid w:val="006541C8"/>
    <w:rsid w:val="00654A43"/>
    <w:rsid w:val="006553D2"/>
    <w:rsid w:val="006567BB"/>
    <w:rsid w:val="006569D2"/>
    <w:rsid w:val="006571C6"/>
    <w:rsid w:val="00657A95"/>
    <w:rsid w:val="006605FC"/>
    <w:rsid w:val="00661260"/>
    <w:rsid w:val="006629FD"/>
    <w:rsid w:val="00662EFC"/>
    <w:rsid w:val="00663453"/>
    <w:rsid w:val="00663546"/>
    <w:rsid w:val="006645F2"/>
    <w:rsid w:val="006648A1"/>
    <w:rsid w:val="00664DBD"/>
    <w:rsid w:val="00665101"/>
    <w:rsid w:val="006651C6"/>
    <w:rsid w:val="00665241"/>
    <w:rsid w:val="0066593A"/>
    <w:rsid w:val="00665945"/>
    <w:rsid w:val="0066701E"/>
    <w:rsid w:val="00667757"/>
    <w:rsid w:val="006714F1"/>
    <w:rsid w:val="006715F5"/>
    <w:rsid w:val="006718FD"/>
    <w:rsid w:val="0067279E"/>
    <w:rsid w:val="00672930"/>
    <w:rsid w:val="00672AF0"/>
    <w:rsid w:val="006738F9"/>
    <w:rsid w:val="006743C7"/>
    <w:rsid w:val="00675CA2"/>
    <w:rsid w:val="00676194"/>
    <w:rsid w:val="00676A15"/>
    <w:rsid w:val="00676E23"/>
    <w:rsid w:val="00677292"/>
    <w:rsid w:val="00677B47"/>
    <w:rsid w:val="00680836"/>
    <w:rsid w:val="00680A93"/>
    <w:rsid w:val="00681358"/>
    <w:rsid w:val="00682593"/>
    <w:rsid w:val="00683154"/>
    <w:rsid w:val="0068320E"/>
    <w:rsid w:val="00683D54"/>
    <w:rsid w:val="00684BED"/>
    <w:rsid w:val="006852D6"/>
    <w:rsid w:val="00686D7C"/>
    <w:rsid w:val="006870B2"/>
    <w:rsid w:val="006870E9"/>
    <w:rsid w:val="00687299"/>
    <w:rsid w:val="00687F82"/>
    <w:rsid w:val="00690AC2"/>
    <w:rsid w:val="00691439"/>
    <w:rsid w:val="006915C1"/>
    <w:rsid w:val="00692026"/>
    <w:rsid w:val="00692E6A"/>
    <w:rsid w:val="00694025"/>
    <w:rsid w:val="00695006"/>
    <w:rsid w:val="006950F2"/>
    <w:rsid w:val="006954CF"/>
    <w:rsid w:val="00695E13"/>
    <w:rsid w:val="00696F01"/>
    <w:rsid w:val="00697962"/>
    <w:rsid w:val="00697B93"/>
    <w:rsid w:val="00697DA0"/>
    <w:rsid w:val="006A180B"/>
    <w:rsid w:val="006A1D3C"/>
    <w:rsid w:val="006A25CE"/>
    <w:rsid w:val="006A2D65"/>
    <w:rsid w:val="006A32E5"/>
    <w:rsid w:val="006A3705"/>
    <w:rsid w:val="006A48DC"/>
    <w:rsid w:val="006A4B0F"/>
    <w:rsid w:val="006A6142"/>
    <w:rsid w:val="006A61ED"/>
    <w:rsid w:val="006A63F9"/>
    <w:rsid w:val="006A6CFF"/>
    <w:rsid w:val="006A719F"/>
    <w:rsid w:val="006A746E"/>
    <w:rsid w:val="006A7633"/>
    <w:rsid w:val="006B0683"/>
    <w:rsid w:val="006B0C9A"/>
    <w:rsid w:val="006B18B9"/>
    <w:rsid w:val="006B1D7B"/>
    <w:rsid w:val="006B2E4D"/>
    <w:rsid w:val="006B5030"/>
    <w:rsid w:val="006B5CCB"/>
    <w:rsid w:val="006B62B3"/>
    <w:rsid w:val="006B68C4"/>
    <w:rsid w:val="006B6A31"/>
    <w:rsid w:val="006B7BF6"/>
    <w:rsid w:val="006B7DB3"/>
    <w:rsid w:val="006C355A"/>
    <w:rsid w:val="006C3ACC"/>
    <w:rsid w:val="006C3CF4"/>
    <w:rsid w:val="006C50D0"/>
    <w:rsid w:val="006C563F"/>
    <w:rsid w:val="006C5A6E"/>
    <w:rsid w:val="006C61BC"/>
    <w:rsid w:val="006C65FF"/>
    <w:rsid w:val="006C7527"/>
    <w:rsid w:val="006C7E73"/>
    <w:rsid w:val="006D17CC"/>
    <w:rsid w:val="006D1CBC"/>
    <w:rsid w:val="006D21E0"/>
    <w:rsid w:val="006D35BE"/>
    <w:rsid w:val="006D35E6"/>
    <w:rsid w:val="006D431C"/>
    <w:rsid w:val="006D4F72"/>
    <w:rsid w:val="006D505E"/>
    <w:rsid w:val="006D50DD"/>
    <w:rsid w:val="006D589B"/>
    <w:rsid w:val="006D6685"/>
    <w:rsid w:val="006D6858"/>
    <w:rsid w:val="006D6887"/>
    <w:rsid w:val="006D79F7"/>
    <w:rsid w:val="006D7F87"/>
    <w:rsid w:val="006E0D57"/>
    <w:rsid w:val="006E0DB9"/>
    <w:rsid w:val="006E140B"/>
    <w:rsid w:val="006E1649"/>
    <w:rsid w:val="006E1BBC"/>
    <w:rsid w:val="006E2D0D"/>
    <w:rsid w:val="006E31D0"/>
    <w:rsid w:val="006E3CC0"/>
    <w:rsid w:val="006E4164"/>
    <w:rsid w:val="006E46FC"/>
    <w:rsid w:val="006E4A17"/>
    <w:rsid w:val="006E686D"/>
    <w:rsid w:val="006E700F"/>
    <w:rsid w:val="006E7596"/>
    <w:rsid w:val="006E77D4"/>
    <w:rsid w:val="006E79C5"/>
    <w:rsid w:val="006E79D0"/>
    <w:rsid w:val="006F11C6"/>
    <w:rsid w:val="006F26D5"/>
    <w:rsid w:val="006F37AA"/>
    <w:rsid w:val="006F3A7C"/>
    <w:rsid w:val="006F3B69"/>
    <w:rsid w:val="006F3CED"/>
    <w:rsid w:val="006F420E"/>
    <w:rsid w:val="006F423C"/>
    <w:rsid w:val="006F4718"/>
    <w:rsid w:val="006F4C7F"/>
    <w:rsid w:val="006F50B7"/>
    <w:rsid w:val="006F58DD"/>
    <w:rsid w:val="006F74F1"/>
    <w:rsid w:val="00700437"/>
    <w:rsid w:val="00701529"/>
    <w:rsid w:val="00701852"/>
    <w:rsid w:val="00702B88"/>
    <w:rsid w:val="0070565A"/>
    <w:rsid w:val="007058E7"/>
    <w:rsid w:val="00705D91"/>
    <w:rsid w:val="00706108"/>
    <w:rsid w:val="00706A6D"/>
    <w:rsid w:val="007073D0"/>
    <w:rsid w:val="00707C05"/>
    <w:rsid w:val="0071029B"/>
    <w:rsid w:val="007103FC"/>
    <w:rsid w:val="00710457"/>
    <w:rsid w:val="00710984"/>
    <w:rsid w:val="007119CA"/>
    <w:rsid w:val="00711BCC"/>
    <w:rsid w:val="007125B1"/>
    <w:rsid w:val="0071324F"/>
    <w:rsid w:val="00713F08"/>
    <w:rsid w:val="00714CD9"/>
    <w:rsid w:val="00715568"/>
    <w:rsid w:val="00715AB1"/>
    <w:rsid w:val="0071662B"/>
    <w:rsid w:val="00716D36"/>
    <w:rsid w:val="00717F27"/>
    <w:rsid w:val="00720118"/>
    <w:rsid w:val="00720C69"/>
    <w:rsid w:val="00721146"/>
    <w:rsid w:val="007211AA"/>
    <w:rsid w:val="0072143D"/>
    <w:rsid w:val="007216C6"/>
    <w:rsid w:val="0072251A"/>
    <w:rsid w:val="00722FDF"/>
    <w:rsid w:val="0072362D"/>
    <w:rsid w:val="007242FC"/>
    <w:rsid w:val="00724DB7"/>
    <w:rsid w:val="00725EB1"/>
    <w:rsid w:val="0072677C"/>
    <w:rsid w:val="00726EEB"/>
    <w:rsid w:val="00726FA5"/>
    <w:rsid w:val="0072714D"/>
    <w:rsid w:val="00727C36"/>
    <w:rsid w:val="00727D76"/>
    <w:rsid w:val="00730253"/>
    <w:rsid w:val="00732254"/>
    <w:rsid w:val="00732278"/>
    <w:rsid w:val="00733112"/>
    <w:rsid w:val="00733350"/>
    <w:rsid w:val="007338E0"/>
    <w:rsid w:val="00734D8F"/>
    <w:rsid w:val="00734EB7"/>
    <w:rsid w:val="0073613E"/>
    <w:rsid w:val="0073652E"/>
    <w:rsid w:val="007366A9"/>
    <w:rsid w:val="00737A2B"/>
    <w:rsid w:val="00737EA2"/>
    <w:rsid w:val="0074103A"/>
    <w:rsid w:val="007412EA"/>
    <w:rsid w:val="00741BAF"/>
    <w:rsid w:val="0074265A"/>
    <w:rsid w:val="00742FC3"/>
    <w:rsid w:val="007436C7"/>
    <w:rsid w:val="00744816"/>
    <w:rsid w:val="00745410"/>
    <w:rsid w:val="00745FCE"/>
    <w:rsid w:val="007505C1"/>
    <w:rsid w:val="007508FC"/>
    <w:rsid w:val="007519DF"/>
    <w:rsid w:val="00752503"/>
    <w:rsid w:val="007529AA"/>
    <w:rsid w:val="00752CCF"/>
    <w:rsid w:val="00753D5D"/>
    <w:rsid w:val="0075496C"/>
    <w:rsid w:val="00754F72"/>
    <w:rsid w:val="007556D3"/>
    <w:rsid w:val="00756CC3"/>
    <w:rsid w:val="00756E2C"/>
    <w:rsid w:val="007578A3"/>
    <w:rsid w:val="00761095"/>
    <w:rsid w:val="007611B3"/>
    <w:rsid w:val="00761686"/>
    <w:rsid w:val="00761AA3"/>
    <w:rsid w:val="00762549"/>
    <w:rsid w:val="00762C58"/>
    <w:rsid w:val="00763267"/>
    <w:rsid w:val="00763FD3"/>
    <w:rsid w:val="00764A09"/>
    <w:rsid w:val="00765306"/>
    <w:rsid w:val="0076559B"/>
    <w:rsid w:val="00765983"/>
    <w:rsid w:val="00765DFE"/>
    <w:rsid w:val="00765FA7"/>
    <w:rsid w:val="0076697C"/>
    <w:rsid w:val="00767C3B"/>
    <w:rsid w:val="00770394"/>
    <w:rsid w:val="00770AE0"/>
    <w:rsid w:val="00771A35"/>
    <w:rsid w:val="00772EFD"/>
    <w:rsid w:val="00773226"/>
    <w:rsid w:val="00773FE6"/>
    <w:rsid w:val="00774132"/>
    <w:rsid w:val="007750CE"/>
    <w:rsid w:val="00776355"/>
    <w:rsid w:val="00776A4B"/>
    <w:rsid w:val="00777665"/>
    <w:rsid w:val="00780017"/>
    <w:rsid w:val="00780864"/>
    <w:rsid w:val="007809C2"/>
    <w:rsid w:val="00780F6C"/>
    <w:rsid w:val="0078262B"/>
    <w:rsid w:val="00783C67"/>
    <w:rsid w:val="00784FB4"/>
    <w:rsid w:val="0078608B"/>
    <w:rsid w:val="00786716"/>
    <w:rsid w:val="0078693D"/>
    <w:rsid w:val="007876B6"/>
    <w:rsid w:val="00787EF8"/>
    <w:rsid w:val="00792B0F"/>
    <w:rsid w:val="00793071"/>
    <w:rsid w:val="007933A8"/>
    <w:rsid w:val="007933B8"/>
    <w:rsid w:val="00794422"/>
    <w:rsid w:val="00794A6D"/>
    <w:rsid w:val="00794B4A"/>
    <w:rsid w:val="00794D45"/>
    <w:rsid w:val="0079504C"/>
    <w:rsid w:val="00795ADD"/>
    <w:rsid w:val="00795AE5"/>
    <w:rsid w:val="00795DDA"/>
    <w:rsid w:val="007978D2"/>
    <w:rsid w:val="00797F43"/>
    <w:rsid w:val="007A0985"/>
    <w:rsid w:val="007A1208"/>
    <w:rsid w:val="007A1790"/>
    <w:rsid w:val="007A17BF"/>
    <w:rsid w:val="007A3725"/>
    <w:rsid w:val="007A4A90"/>
    <w:rsid w:val="007A54FA"/>
    <w:rsid w:val="007A588F"/>
    <w:rsid w:val="007A613A"/>
    <w:rsid w:val="007A61F1"/>
    <w:rsid w:val="007A6593"/>
    <w:rsid w:val="007A6847"/>
    <w:rsid w:val="007A6B08"/>
    <w:rsid w:val="007A74F1"/>
    <w:rsid w:val="007B0867"/>
    <w:rsid w:val="007B0FD1"/>
    <w:rsid w:val="007B0FE4"/>
    <w:rsid w:val="007B1354"/>
    <w:rsid w:val="007B235E"/>
    <w:rsid w:val="007B2C9D"/>
    <w:rsid w:val="007B2D42"/>
    <w:rsid w:val="007B2D49"/>
    <w:rsid w:val="007B5B32"/>
    <w:rsid w:val="007B6646"/>
    <w:rsid w:val="007B670C"/>
    <w:rsid w:val="007B6F77"/>
    <w:rsid w:val="007C009E"/>
    <w:rsid w:val="007C0D76"/>
    <w:rsid w:val="007C0F1C"/>
    <w:rsid w:val="007C20E2"/>
    <w:rsid w:val="007C30C9"/>
    <w:rsid w:val="007C332B"/>
    <w:rsid w:val="007C4493"/>
    <w:rsid w:val="007C5163"/>
    <w:rsid w:val="007C7A7D"/>
    <w:rsid w:val="007D007D"/>
    <w:rsid w:val="007D0C32"/>
    <w:rsid w:val="007D1502"/>
    <w:rsid w:val="007D22EA"/>
    <w:rsid w:val="007D273E"/>
    <w:rsid w:val="007D2819"/>
    <w:rsid w:val="007D31BB"/>
    <w:rsid w:val="007D3913"/>
    <w:rsid w:val="007D3A06"/>
    <w:rsid w:val="007D3BEF"/>
    <w:rsid w:val="007D3CC0"/>
    <w:rsid w:val="007D6183"/>
    <w:rsid w:val="007D7690"/>
    <w:rsid w:val="007D7A5D"/>
    <w:rsid w:val="007D7EE8"/>
    <w:rsid w:val="007E0873"/>
    <w:rsid w:val="007E0B79"/>
    <w:rsid w:val="007E2F4B"/>
    <w:rsid w:val="007E3366"/>
    <w:rsid w:val="007E39FB"/>
    <w:rsid w:val="007E3EB8"/>
    <w:rsid w:val="007E5095"/>
    <w:rsid w:val="007E71CC"/>
    <w:rsid w:val="007E73E0"/>
    <w:rsid w:val="007E7B38"/>
    <w:rsid w:val="007F00B1"/>
    <w:rsid w:val="007F0490"/>
    <w:rsid w:val="007F17EE"/>
    <w:rsid w:val="007F1C08"/>
    <w:rsid w:val="007F26C8"/>
    <w:rsid w:val="007F2BE5"/>
    <w:rsid w:val="007F2BF8"/>
    <w:rsid w:val="007F4020"/>
    <w:rsid w:val="007F6094"/>
    <w:rsid w:val="007F6D5F"/>
    <w:rsid w:val="007F70E0"/>
    <w:rsid w:val="007F71F7"/>
    <w:rsid w:val="00800EDD"/>
    <w:rsid w:val="008012EC"/>
    <w:rsid w:val="00802005"/>
    <w:rsid w:val="008027E0"/>
    <w:rsid w:val="0080287B"/>
    <w:rsid w:val="00802E23"/>
    <w:rsid w:val="00804136"/>
    <w:rsid w:val="00804D12"/>
    <w:rsid w:val="00805F05"/>
    <w:rsid w:val="008068F9"/>
    <w:rsid w:val="00806B42"/>
    <w:rsid w:val="008071BB"/>
    <w:rsid w:val="00807376"/>
    <w:rsid w:val="008073A9"/>
    <w:rsid w:val="00807770"/>
    <w:rsid w:val="00812224"/>
    <w:rsid w:val="0081260D"/>
    <w:rsid w:val="008127A3"/>
    <w:rsid w:val="008129DD"/>
    <w:rsid w:val="00812E9D"/>
    <w:rsid w:val="00816610"/>
    <w:rsid w:val="008167C8"/>
    <w:rsid w:val="00816BED"/>
    <w:rsid w:val="0081706C"/>
    <w:rsid w:val="008175CF"/>
    <w:rsid w:val="00820BE1"/>
    <w:rsid w:val="008220D0"/>
    <w:rsid w:val="0082251E"/>
    <w:rsid w:val="008227CF"/>
    <w:rsid w:val="008228BC"/>
    <w:rsid w:val="00822D2B"/>
    <w:rsid w:val="00823D60"/>
    <w:rsid w:val="008259CE"/>
    <w:rsid w:val="008273FF"/>
    <w:rsid w:val="00827DCD"/>
    <w:rsid w:val="0082B2F9"/>
    <w:rsid w:val="0083134C"/>
    <w:rsid w:val="00831E5D"/>
    <w:rsid w:val="008325BD"/>
    <w:rsid w:val="008327DB"/>
    <w:rsid w:val="00832A4F"/>
    <w:rsid w:val="0083343E"/>
    <w:rsid w:val="008338E2"/>
    <w:rsid w:val="00834B1B"/>
    <w:rsid w:val="00836BE3"/>
    <w:rsid w:val="00837DB8"/>
    <w:rsid w:val="008419DB"/>
    <w:rsid w:val="00841C31"/>
    <w:rsid w:val="00842134"/>
    <w:rsid w:val="00842CA9"/>
    <w:rsid w:val="00843283"/>
    <w:rsid w:val="0084339D"/>
    <w:rsid w:val="00843E6B"/>
    <w:rsid w:val="00844293"/>
    <w:rsid w:val="008446F5"/>
    <w:rsid w:val="008449C6"/>
    <w:rsid w:val="0084540B"/>
    <w:rsid w:val="00846416"/>
    <w:rsid w:val="00846887"/>
    <w:rsid w:val="00847076"/>
    <w:rsid w:val="00847D52"/>
    <w:rsid w:val="0085001F"/>
    <w:rsid w:val="00850259"/>
    <w:rsid w:val="0085125B"/>
    <w:rsid w:val="00851E8F"/>
    <w:rsid w:val="00852975"/>
    <w:rsid w:val="00853635"/>
    <w:rsid w:val="008556C9"/>
    <w:rsid w:val="00855BA8"/>
    <w:rsid w:val="00855E50"/>
    <w:rsid w:val="00856038"/>
    <w:rsid w:val="008571AD"/>
    <w:rsid w:val="00857954"/>
    <w:rsid w:val="008579A4"/>
    <w:rsid w:val="00857A34"/>
    <w:rsid w:val="00860C58"/>
    <w:rsid w:val="00862913"/>
    <w:rsid w:val="00862F66"/>
    <w:rsid w:val="00863329"/>
    <w:rsid w:val="008633D2"/>
    <w:rsid w:val="00864607"/>
    <w:rsid w:val="0086505E"/>
    <w:rsid w:val="00867EF8"/>
    <w:rsid w:val="00870313"/>
    <w:rsid w:val="008709E4"/>
    <w:rsid w:val="00870EED"/>
    <w:rsid w:val="00872EB0"/>
    <w:rsid w:val="00872EB7"/>
    <w:rsid w:val="0087374E"/>
    <w:rsid w:val="0087450A"/>
    <w:rsid w:val="00874E4B"/>
    <w:rsid w:val="008758CE"/>
    <w:rsid w:val="008761F3"/>
    <w:rsid w:val="008773E3"/>
    <w:rsid w:val="00877F7F"/>
    <w:rsid w:val="0088040E"/>
    <w:rsid w:val="0088060E"/>
    <w:rsid w:val="00882AE5"/>
    <w:rsid w:val="00882EC8"/>
    <w:rsid w:val="00883287"/>
    <w:rsid w:val="008843F3"/>
    <w:rsid w:val="00884BCB"/>
    <w:rsid w:val="00885079"/>
    <w:rsid w:val="008852E5"/>
    <w:rsid w:val="008852E9"/>
    <w:rsid w:val="00886F1F"/>
    <w:rsid w:val="00890A8A"/>
    <w:rsid w:val="00890D40"/>
    <w:rsid w:val="00891E57"/>
    <w:rsid w:val="00892697"/>
    <w:rsid w:val="00892BDD"/>
    <w:rsid w:val="00892D04"/>
    <w:rsid w:val="0089316F"/>
    <w:rsid w:val="008934C9"/>
    <w:rsid w:val="0089395D"/>
    <w:rsid w:val="00894051"/>
    <w:rsid w:val="00895FFA"/>
    <w:rsid w:val="00896455"/>
    <w:rsid w:val="008975FB"/>
    <w:rsid w:val="00897BDE"/>
    <w:rsid w:val="00897C54"/>
    <w:rsid w:val="00897FB2"/>
    <w:rsid w:val="008A0DDB"/>
    <w:rsid w:val="008A1507"/>
    <w:rsid w:val="008A1DEF"/>
    <w:rsid w:val="008A2538"/>
    <w:rsid w:val="008A28B3"/>
    <w:rsid w:val="008A2C48"/>
    <w:rsid w:val="008A3337"/>
    <w:rsid w:val="008A371A"/>
    <w:rsid w:val="008A3D68"/>
    <w:rsid w:val="008A4DB7"/>
    <w:rsid w:val="008A5053"/>
    <w:rsid w:val="008A5420"/>
    <w:rsid w:val="008A72DC"/>
    <w:rsid w:val="008B042E"/>
    <w:rsid w:val="008B0AFE"/>
    <w:rsid w:val="008B188D"/>
    <w:rsid w:val="008B1B48"/>
    <w:rsid w:val="008B2533"/>
    <w:rsid w:val="008B2D0C"/>
    <w:rsid w:val="008B44C6"/>
    <w:rsid w:val="008B48B3"/>
    <w:rsid w:val="008B4A6E"/>
    <w:rsid w:val="008B5947"/>
    <w:rsid w:val="008B5CEA"/>
    <w:rsid w:val="008B5E7C"/>
    <w:rsid w:val="008B651C"/>
    <w:rsid w:val="008B661E"/>
    <w:rsid w:val="008B748D"/>
    <w:rsid w:val="008B7E1E"/>
    <w:rsid w:val="008C074D"/>
    <w:rsid w:val="008C0AE4"/>
    <w:rsid w:val="008C1025"/>
    <w:rsid w:val="008C16F0"/>
    <w:rsid w:val="008C19F6"/>
    <w:rsid w:val="008C1A16"/>
    <w:rsid w:val="008C28EB"/>
    <w:rsid w:val="008C2979"/>
    <w:rsid w:val="008C2A9C"/>
    <w:rsid w:val="008C30C4"/>
    <w:rsid w:val="008C322F"/>
    <w:rsid w:val="008C3DE3"/>
    <w:rsid w:val="008C3FBC"/>
    <w:rsid w:val="008C41EB"/>
    <w:rsid w:val="008C494C"/>
    <w:rsid w:val="008C508A"/>
    <w:rsid w:val="008C522B"/>
    <w:rsid w:val="008C594B"/>
    <w:rsid w:val="008C7CD0"/>
    <w:rsid w:val="008C7F6C"/>
    <w:rsid w:val="008C7FCA"/>
    <w:rsid w:val="008D1A8C"/>
    <w:rsid w:val="008D1C56"/>
    <w:rsid w:val="008D2046"/>
    <w:rsid w:val="008D281F"/>
    <w:rsid w:val="008D31E3"/>
    <w:rsid w:val="008D4516"/>
    <w:rsid w:val="008D52EC"/>
    <w:rsid w:val="008D56E0"/>
    <w:rsid w:val="008D58AD"/>
    <w:rsid w:val="008D64BD"/>
    <w:rsid w:val="008D6F92"/>
    <w:rsid w:val="008E22C6"/>
    <w:rsid w:val="008E256F"/>
    <w:rsid w:val="008E3071"/>
    <w:rsid w:val="008E42E1"/>
    <w:rsid w:val="008E5798"/>
    <w:rsid w:val="008E58C3"/>
    <w:rsid w:val="008E5BEB"/>
    <w:rsid w:val="008E65CC"/>
    <w:rsid w:val="008E7296"/>
    <w:rsid w:val="008E7C54"/>
    <w:rsid w:val="008F001B"/>
    <w:rsid w:val="008F00DA"/>
    <w:rsid w:val="008F02AB"/>
    <w:rsid w:val="008F04DC"/>
    <w:rsid w:val="008F282F"/>
    <w:rsid w:val="008F3232"/>
    <w:rsid w:val="008F3362"/>
    <w:rsid w:val="008F36A5"/>
    <w:rsid w:val="008F4B34"/>
    <w:rsid w:val="008F51FA"/>
    <w:rsid w:val="008F624B"/>
    <w:rsid w:val="008F6E3B"/>
    <w:rsid w:val="008F7372"/>
    <w:rsid w:val="009004C7"/>
    <w:rsid w:val="009005B5"/>
    <w:rsid w:val="00900BFC"/>
    <w:rsid w:val="00901385"/>
    <w:rsid w:val="009021E0"/>
    <w:rsid w:val="00902847"/>
    <w:rsid w:val="00902F41"/>
    <w:rsid w:val="00903270"/>
    <w:rsid w:val="00904D2F"/>
    <w:rsid w:val="00904EDB"/>
    <w:rsid w:val="0090523C"/>
    <w:rsid w:val="00905B9A"/>
    <w:rsid w:val="009070D7"/>
    <w:rsid w:val="00907AE4"/>
    <w:rsid w:val="00910C28"/>
    <w:rsid w:val="00911FF1"/>
    <w:rsid w:val="009159F3"/>
    <w:rsid w:val="00915DC3"/>
    <w:rsid w:val="00915DCE"/>
    <w:rsid w:val="00915E13"/>
    <w:rsid w:val="00915F62"/>
    <w:rsid w:val="0091603F"/>
    <w:rsid w:val="00920970"/>
    <w:rsid w:val="00920B2E"/>
    <w:rsid w:val="00921286"/>
    <w:rsid w:val="009218D5"/>
    <w:rsid w:val="00921971"/>
    <w:rsid w:val="00921A55"/>
    <w:rsid w:val="00922BB4"/>
    <w:rsid w:val="00922E3C"/>
    <w:rsid w:val="00923123"/>
    <w:rsid w:val="009238FB"/>
    <w:rsid w:val="00923CD8"/>
    <w:rsid w:val="00923D92"/>
    <w:rsid w:val="0092417F"/>
    <w:rsid w:val="009252C0"/>
    <w:rsid w:val="00925BDC"/>
    <w:rsid w:val="00925DB7"/>
    <w:rsid w:val="00925F09"/>
    <w:rsid w:val="009263C7"/>
    <w:rsid w:val="009268E6"/>
    <w:rsid w:val="0092745C"/>
    <w:rsid w:val="0092779E"/>
    <w:rsid w:val="0092ED68"/>
    <w:rsid w:val="00931469"/>
    <w:rsid w:val="00931601"/>
    <w:rsid w:val="00932435"/>
    <w:rsid w:val="00932B10"/>
    <w:rsid w:val="00933033"/>
    <w:rsid w:val="00934CE1"/>
    <w:rsid w:val="00934FD1"/>
    <w:rsid w:val="00935EEE"/>
    <w:rsid w:val="009362D0"/>
    <w:rsid w:val="00936330"/>
    <w:rsid w:val="0093639A"/>
    <w:rsid w:val="00936471"/>
    <w:rsid w:val="0093666B"/>
    <w:rsid w:val="00936A09"/>
    <w:rsid w:val="009374E6"/>
    <w:rsid w:val="00937FA6"/>
    <w:rsid w:val="009400A4"/>
    <w:rsid w:val="00941C70"/>
    <w:rsid w:val="00941CE0"/>
    <w:rsid w:val="0094215A"/>
    <w:rsid w:val="00942168"/>
    <w:rsid w:val="00942195"/>
    <w:rsid w:val="009433C0"/>
    <w:rsid w:val="00944677"/>
    <w:rsid w:val="00945CF6"/>
    <w:rsid w:val="00946128"/>
    <w:rsid w:val="009462E9"/>
    <w:rsid w:val="009464A2"/>
    <w:rsid w:val="00946777"/>
    <w:rsid w:val="0094710E"/>
    <w:rsid w:val="0094755F"/>
    <w:rsid w:val="0094795F"/>
    <w:rsid w:val="00947D77"/>
    <w:rsid w:val="00951030"/>
    <w:rsid w:val="0095172A"/>
    <w:rsid w:val="00951BB6"/>
    <w:rsid w:val="009521BA"/>
    <w:rsid w:val="009527C7"/>
    <w:rsid w:val="00952DF0"/>
    <w:rsid w:val="00952FFE"/>
    <w:rsid w:val="00953213"/>
    <w:rsid w:val="009546A4"/>
    <w:rsid w:val="00957677"/>
    <w:rsid w:val="00957917"/>
    <w:rsid w:val="00957DE0"/>
    <w:rsid w:val="009615A5"/>
    <w:rsid w:val="0096231E"/>
    <w:rsid w:val="00962870"/>
    <w:rsid w:val="00962A8B"/>
    <w:rsid w:val="00962ABC"/>
    <w:rsid w:val="00963AAA"/>
    <w:rsid w:val="009642A4"/>
    <w:rsid w:val="009642E7"/>
    <w:rsid w:val="0096471E"/>
    <w:rsid w:val="0096570B"/>
    <w:rsid w:val="009659AB"/>
    <w:rsid w:val="00965BD7"/>
    <w:rsid w:val="00965DCB"/>
    <w:rsid w:val="00966B6E"/>
    <w:rsid w:val="00966C8C"/>
    <w:rsid w:val="00967173"/>
    <w:rsid w:val="0096772F"/>
    <w:rsid w:val="00967D0C"/>
    <w:rsid w:val="009703FF"/>
    <w:rsid w:val="0097254B"/>
    <w:rsid w:val="00975326"/>
    <w:rsid w:val="0097571F"/>
    <w:rsid w:val="00975C29"/>
    <w:rsid w:val="00976B01"/>
    <w:rsid w:val="00976BE0"/>
    <w:rsid w:val="00976EF9"/>
    <w:rsid w:val="0097738B"/>
    <w:rsid w:val="0097771B"/>
    <w:rsid w:val="0098010D"/>
    <w:rsid w:val="00980A81"/>
    <w:rsid w:val="009827F2"/>
    <w:rsid w:val="00982D4F"/>
    <w:rsid w:val="00982EC4"/>
    <w:rsid w:val="00983B4E"/>
    <w:rsid w:val="00983C57"/>
    <w:rsid w:val="0098469F"/>
    <w:rsid w:val="009846B1"/>
    <w:rsid w:val="009856A6"/>
    <w:rsid w:val="009862E9"/>
    <w:rsid w:val="00986C27"/>
    <w:rsid w:val="009871DE"/>
    <w:rsid w:val="009923BA"/>
    <w:rsid w:val="00992C12"/>
    <w:rsid w:val="0099419B"/>
    <w:rsid w:val="0099509E"/>
    <w:rsid w:val="00995467"/>
    <w:rsid w:val="00996E02"/>
    <w:rsid w:val="00996FA2"/>
    <w:rsid w:val="009978BE"/>
    <w:rsid w:val="00997B37"/>
    <w:rsid w:val="009A01E6"/>
    <w:rsid w:val="009A01FA"/>
    <w:rsid w:val="009A0457"/>
    <w:rsid w:val="009A0519"/>
    <w:rsid w:val="009A07EA"/>
    <w:rsid w:val="009A14AB"/>
    <w:rsid w:val="009A1E81"/>
    <w:rsid w:val="009A20D9"/>
    <w:rsid w:val="009A2434"/>
    <w:rsid w:val="009A27B7"/>
    <w:rsid w:val="009A2BB2"/>
    <w:rsid w:val="009A30D8"/>
    <w:rsid w:val="009A3A75"/>
    <w:rsid w:val="009A4BD9"/>
    <w:rsid w:val="009A5089"/>
    <w:rsid w:val="009A5108"/>
    <w:rsid w:val="009A5F42"/>
    <w:rsid w:val="009A6AC6"/>
    <w:rsid w:val="009A78AA"/>
    <w:rsid w:val="009B060D"/>
    <w:rsid w:val="009B2266"/>
    <w:rsid w:val="009B2363"/>
    <w:rsid w:val="009B299B"/>
    <w:rsid w:val="009B2BD6"/>
    <w:rsid w:val="009B3622"/>
    <w:rsid w:val="009B36CB"/>
    <w:rsid w:val="009B4009"/>
    <w:rsid w:val="009B5EB5"/>
    <w:rsid w:val="009B6978"/>
    <w:rsid w:val="009B6E32"/>
    <w:rsid w:val="009B70B7"/>
    <w:rsid w:val="009B766C"/>
    <w:rsid w:val="009B779A"/>
    <w:rsid w:val="009B77D7"/>
    <w:rsid w:val="009B7A24"/>
    <w:rsid w:val="009C11F9"/>
    <w:rsid w:val="009C141D"/>
    <w:rsid w:val="009C2EA2"/>
    <w:rsid w:val="009C317F"/>
    <w:rsid w:val="009C3FA2"/>
    <w:rsid w:val="009C4161"/>
    <w:rsid w:val="009C4F85"/>
    <w:rsid w:val="009C545E"/>
    <w:rsid w:val="009C5A6C"/>
    <w:rsid w:val="009C680E"/>
    <w:rsid w:val="009C6F54"/>
    <w:rsid w:val="009C739B"/>
    <w:rsid w:val="009D0BA9"/>
    <w:rsid w:val="009D14E3"/>
    <w:rsid w:val="009D5B01"/>
    <w:rsid w:val="009D664C"/>
    <w:rsid w:val="009D6F9C"/>
    <w:rsid w:val="009D74D9"/>
    <w:rsid w:val="009D79C0"/>
    <w:rsid w:val="009D7D54"/>
    <w:rsid w:val="009E3025"/>
    <w:rsid w:val="009E4668"/>
    <w:rsid w:val="009E4A85"/>
    <w:rsid w:val="009E59D3"/>
    <w:rsid w:val="009E5C07"/>
    <w:rsid w:val="009E5D8F"/>
    <w:rsid w:val="009E68BE"/>
    <w:rsid w:val="009F02FE"/>
    <w:rsid w:val="009F0516"/>
    <w:rsid w:val="009F0565"/>
    <w:rsid w:val="009F077A"/>
    <w:rsid w:val="009F1163"/>
    <w:rsid w:val="009F1A60"/>
    <w:rsid w:val="009F1BB8"/>
    <w:rsid w:val="009F212A"/>
    <w:rsid w:val="009F28C2"/>
    <w:rsid w:val="009F3C9E"/>
    <w:rsid w:val="009F4753"/>
    <w:rsid w:val="009F49B9"/>
    <w:rsid w:val="009F500A"/>
    <w:rsid w:val="009F51E7"/>
    <w:rsid w:val="009F61D6"/>
    <w:rsid w:val="00A01DC3"/>
    <w:rsid w:val="00A0201D"/>
    <w:rsid w:val="00A02340"/>
    <w:rsid w:val="00A0254A"/>
    <w:rsid w:val="00A02D7D"/>
    <w:rsid w:val="00A0345C"/>
    <w:rsid w:val="00A03556"/>
    <w:rsid w:val="00A03C8A"/>
    <w:rsid w:val="00A03D89"/>
    <w:rsid w:val="00A04844"/>
    <w:rsid w:val="00A05F66"/>
    <w:rsid w:val="00A0692A"/>
    <w:rsid w:val="00A06A49"/>
    <w:rsid w:val="00A075BA"/>
    <w:rsid w:val="00A09C1A"/>
    <w:rsid w:val="00A10435"/>
    <w:rsid w:val="00A1182E"/>
    <w:rsid w:val="00A12FC7"/>
    <w:rsid w:val="00A130CE"/>
    <w:rsid w:val="00A13440"/>
    <w:rsid w:val="00A1349A"/>
    <w:rsid w:val="00A145C1"/>
    <w:rsid w:val="00A15793"/>
    <w:rsid w:val="00A174FA"/>
    <w:rsid w:val="00A17712"/>
    <w:rsid w:val="00A17D4B"/>
    <w:rsid w:val="00A20C8D"/>
    <w:rsid w:val="00A20E7B"/>
    <w:rsid w:val="00A20F62"/>
    <w:rsid w:val="00A210EB"/>
    <w:rsid w:val="00A21281"/>
    <w:rsid w:val="00A2182F"/>
    <w:rsid w:val="00A22CF0"/>
    <w:rsid w:val="00A22D57"/>
    <w:rsid w:val="00A23027"/>
    <w:rsid w:val="00A255CD"/>
    <w:rsid w:val="00A25769"/>
    <w:rsid w:val="00A25D5C"/>
    <w:rsid w:val="00A25F35"/>
    <w:rsid w:val="00A2674C"/>
    <w:rsid w:val="00A27107"/>
    <w:rsid w:val="00A2715B"/>
    <w:rsid w:val="00A27572"/>
    <w:rsid w:val="00A30916"/>
    <w:rsid w:val="00A30F38"/>
    <w:rsid w:val="00A31CD1"/>
    <w:rsid w:val="00A32188"/>
    <w:rsid w:val="00A330C1"/>
    <w:rsid w:val="00A334FA"/>
    <w:rsid w:val="00A3399E"/>
    <w:rsid w:val="00A35737"/>
    <w:rsid w:val="00A36231"/>
    <w:rsid w:val="00A3655A"/>
    <w:rsid w:val="00A36F78"/>
    <w:rsid w:val="00A37152"/>
    <w:rsid w:val="00A379A3"/>
    <w:rsid w:val="00A37A82"/>
    <w:rsid w:val="00A37B7F"/>
    <w:rsid w:val="00A37D94"/>
    <w:rsid w:val="00A40739"/>
    <w:rsid w:val="00A40918"/>
    <w:rsid w:val="00A414E5"/>
    <w:rsid w:val="00A41AAB"/>
    <w:rsid w:val="00A41B39"/>
    <w:rsid w:val="00A42934"/>
    <w:rsid w:val="00A42DB2"/>
    <w:rsid w:val="00A43484"/>
    <w:rsid w:val="00A46178"/>
    <w:rsid w:val="00A467F7"/>
    <w:rsid w:val="00A47C2B"/>
    <w:rsid w:val="00A47FE8"/>
    <w:rsid w:val="00A503FA"/>
    <w:rsid w:val="00A51C8B"/>
    <w:rsid w:val="00A540A8"/>
    <w:rsid w:val="00A54334"/>
    <w:rsid w:val="00A54505"/>
    <w:rsid w:val="00A545B4"/>
    <w:rsid w:val="00A56099"/>
    <w:rsid w:val="00A565CD"/>
    <w:rsid w:val="00A62378"/>
    <w:rsid w:val="00A63210"/>
    <w:rsid w:val="00A63ECB"/>
    <w:rsid w:val="00A66B0C"/>
    <w:rsid w:val="00A66ECB"/>
    <w:rsid w:val="00A66F97"/>
    <w:rsid w:val="00A67CB4"/>
    <w:rsid w:val="00A704B0"/>
    <w:rsid w:val="00A714D1"/>
    <w:rsid w:val="00A71DD2"/>
    <w:rsid w:val="00A72248"/>
    <w:rsid w:val="00A728FA"/>
    <w:rsid w:val="00A73820"/>
    <w:rsid w:val="00A7508B"/>
    <w:rsid w:val="00A7564A"/>
    <w:rsid w:val="00A75B2B"/>
    <w:rsid w:val="00A77969"/>
    <w:rsid w:val="00A77C6C"/>
    <w:rsid w:val="00A8024E"/>
    <w:rsid w:val="00A803AF"/>
    <w:rsid w:val="00A80B9D"/>
    <w:rsid w:val="00A80C48"/>
    <w:rsid w:val="00A81F4D"/>
    <w:rsid w:val="00A8225B"/>
    <w:rsid w:val="00A8312D"/>
    <w:rsid w:val="00A8359A"/>
    <w:rsid w:val="00A83885"/>
    <w:rsid w:val="00A83B73"/>
    <w:rsid w:val="00A840A5"/>
    <w:rsid w:val="00A84DDD"/>
    <w:rsid w:val="00A875EB"/>
    <w:rsid w:val="00A90718"/>
    <w:rsid w:val="00A90D3E"/>
    <w:rsid w:val="00A90D63"/>
    <w:rsid w:val="00A9147A"/>
    <w:rsid w:val="00A91DAC"/>
    <w:rsid w:val="00A92A79"/>
    <w:rsid w:val="00A9331A"/>
    <w:rsid w:val="00A93641"/>
    <w:rsid w:val="00A95287"/>
    <w:rsid w:val="00A9536D"/>
    <w:rsid w:val="00A9603F"/>
    <w:rsid w:val="00A9640B"/>
    <w:rsid w:val="00A96DED"/>
    <w:rsid w:val="00A97E72"/>
    <w:rsid w:val="00A97E9A"/>
    <w:rsid w:val="00A9943D"/>
    <w:rsid w:val="00AA011E"/>
    <w:rsid w:val="00AA01AB"/>
    <w:rsid w:val="00AA05CC"/>
    <w:rsid w:val="00AA1409"/>
    <w:rsid w:val="00AA2391"/>
    <w:rsid w:val="00AA299F"/>
    <w:rsid w:val="00AA3C7F"/>
    <w:rsid w:val="00AA3E2D"/>
    <w:rsid w:val="00AA4A20"/>
    <w:rsid w:val="00AA4FA4"/>
    <w:rsid w:val="00AA61F1"/>
    <w:rsid w:val="00AA66DD"/>
    <w:rsid w:val="00AA72D9"/>
    <w:rsid w:val="00AB0484"/>
    <w:rsid w:val="00AB087B"/>
    <w:rsid w:val="00AB0B1B"/>
    <w:rsid w:val="00AB12B8"/>
    <w:rsid w:val="00AB1356"/>
    <w:rsid w:val="00AB1974"/>
    <w:rsid w:val="00AB1BDB"/>
    <w:rsid w:val="00AB37D3"/>
    <w:rsid w:val="00AB4447"/>
    <w:rsid w:val="00AB524F"/>
    <w:rsid w:val="00AB5364"/>
    <w:rsid w:val="00AB5807"/>
    <w:rsid w:val="00AB6846"/>
    <w:rsid w:val="00AB7649"/>
    <w:rsid w:val="00AC02D3"/>
    <w:rsid w:val="00AC0985"/>
    <w:rsid w:val="00AC13D5"/>
    <w:rsid w:val="00AC1F3A"/>
    <w:rsid w:val="00AC307D"/>
    <w:rsid w:val="00AC381A"/>
    <w:rsid w:val="00AC3B18"/>
    <w:rsid w:val="00AC4904"/>
    <w:rsid w:val="00AC54A1"/>
    <w:rsid w:val="00AC5A39"/>
    <w:rsid w:val="00AC609A"/>
    <w:rsid w:val="00AD0020"/>
    <w:rsid w:val="00AD15C5"/>
    <w:rsid w:val="00AD18FD"/>
    <w:rsid w:val="00AD1C5D"/>
    <w:rsid w:val="00AD20B9"/>
    <w:rsid w:val="00AD21B3"/>
    <w:rsid w:val="00AD2C25"/>
    <w:rsid w:val="00AD3DCF"/>
    <w:rsid w:val="00AD4051"/>
    <w:rsid w:val="00AD415E"/>
    <w:rsid w:val="00AD4C57"/>
    <w:rsid w:val="00AD5C78"/>
    <w:rsid w:val="00AD6427"/>
    <w:rsid w:val="00AD788B"/>
    <w:rsid w:val="00AD7A23"/>
    <w:rsid w:val="00AE05E4"/>
    <w:rsid w:val="00AE096E"/>
    <w:rsid w:val="00AE0BA7"/>
    <w:rsid w:val="00AE1E59"/>
    <w:rsid w:val="00AE3556"/>
    <w:rsid w:val="00AE38A4"/>
    <w:rsid w:val="00AE3CC1"/>
    <w:rsid w:val="00AE3E26"/>
    <w:rsid w:val="00AE4091"/>
    <w:rsid w:val="00AE58C6"/>
    <w:rsid w:val="00AE600B"/>
    <w:rsid w:val="00AE64DD"/>
    <w:rsid w:val="00AE6939"/>
    <w:rsid w:val="00AE6BB8"/>
    <w:rsid w:val="00AE7A34"/>
    <w:rsid w:val="00AF0722"/>
    <w:rsid w:val="00AF0769"/>
    <w:rsid w:val="00AF0A92"/>
    <w:rsid w:val="00AF0AEA"/>
    <w:rsid w:val="00AF0B2E"/>
    <w:rsid w:val="00AF1920"/>
    <w:rsid w:val="00AF1A88"/>
    <w:rsid w:val="00AF1A9D"/>
    <w:rsid w:val="00AF2FA9"/>
    <w:rsid w:val="00AF301F"/>
    <w:rsid w:val="00AF340A"/>
    <w:rsid w:val="00AF40EF"/>
    <w:rsid w:val="00AF41FA"/>
    <w:rsid w:val="00AF49DA"/>
    <w:rsid w:val="00AF5687"/>
    <w:rsid w:val="00AF5802"/>
    <w:rsid w:val="00AF6284"/>
    <w:rsid w:val="00AF66EE"/>
    <w:rsid w:val="00AF695E"/>
    <w:rsid w:val="00AF6CFE"/>
    <w:rsid w:val="00AF6E96"/>
    <w:rsid w:val="00AF72AE"/>
    <w:rsid w:val="00AF7698"/>
    <w:rsid w:val="00AF76F4"/>
    <w:rsid w:val="00B000F4"/>
    <w:rsid w:val="00B0030B"/>
    <w:rsid w:val="00B01EE2"/>
    <w:rsid w:val="00B0303B"/>
    <w:rsid w:val="00B044B7"/>
    <w:rsid w:val="00B04B6A"/>
    <w:rsid w:val="00B05288"/>
    <w:rsid w:val="00B053CA"/>
    <w:rsid w:val="00B05FF9"/>
    <w:rsid w:val="00B06A77"/>
    <w:rsid w:val="00B0757E"/>
    <w:rsid w:val="00B0762B"/>
    <w:rsid w:val="00B10A14"/>
    <w:rsid w:val="00B10F27"/>
    <w:rsid w:val="00B10FF7"/>
    <w:rsid w:val="00B1111E"/>
    <w:rsid w:val="00B12415"/>
    <w:rsid w:val="00B12C66"/>
    <w:rsid w:val="00B13828"/>
    <w:rsid w:val="00B1383E"/>
    <w:rsid w:val="00B14D6A"/>
    <w:rsid w:val="00B15A25"/>
    <w:rsid w:val="00B1625C"/>
    <w:rsid w:val="00B168EE"/>
    <w:rsid w:val="00B16B0D"/>
    <w:rsid w:val="00B16C48"/>
    <w:rsid w:val="00B16ED8"/>
    <w:rsid w:val="00B16FAD"/>
    <w:rsid w:val="00B171AC"/>
    <w:rsid w:val="00B17338"/>
    <w:rsid w:val="00B17755"/>
    <w:rsid w:val="00B17DE9"/>
    <w:rsid w:val="00B2067A"/>
    <w:rsid w:val="00B207FB"/>
    <w:rsid w:val="00B22290"/>
    <w:rsid w:val="00B226E8"/>
    <w:rsid w:val="00B236BB"/>
    <w:rsid w:val="00B2524E"/>
    <w:rsid w:val="00B2646A"/>
    <w:rsid w:val="00B27983"/>
    <w:rsid w:val="00B30B59"/>
    <w:rsid w:val="00B31F29"/>
    <w:rsid w:val="00B31FA6"/>
    <w:rsid w:val="00B32729"/>
    <w:rsid w:val="00B329E8"/>
    <w:rsid w:val="00B32F23"/>
    <w:rsid w:val="00B338D4"/>
    <w:rsid w:val="00B338D5"/>
    <w:rsid w:val="00B3408B"/>
    <w:rsid w:val="00B340EA"/>
    <w:rsid w:val="00B340F8"/>
    <w:rsid w:val="00B34B31"/>
    <w:rsid w:val="00B35F80"/>
    <w:rsid w:val="00B36579"/>
    <w:rsid w:val="00B3688F"/>
    <w:rsid w:val="00B36E09"/>
    <w:rsid w:val="00B36E79"/>
    <w:rsid w:val="00B411DF"/>
    <w:rsid w:val="00B41350"/>
    <w:rsid w:val="00B41E23"/>
    <w:rsid w:val="00B42723"/>
    <w:rsid w:val="00B429AC"/>
    <w:rsid w:val="00B43402"/>
    <w:rsid w:val="00B442AB"/>
    <w:rsid w:val="00B44AD8"/>
    <w:rsid w:val="00B4538B"/>
    <w:rsid w:val="00B45A8B"/>
    <w:rsid w:val="00B45E4C"/>
    <w:rsid w:val="00B4605F"/>
    <w:rsid w:val="00B4633D"/>
    <w:rsid w:val="00B476C4"/>
    <w:rsid w:val="00B50A97"/>
    <w:rsid w:val="00B512AD"/>
    <w:rsid w:val="00B513CF"/>
    <w:rsid w:val="00B51BFA"/>
    <w:rsid w:val="00B51DE3"/>
    <w:rsid w:val="00B5273E"/>
    <w:rsid w:val="00B53AD7"/>
    <w:rsid w:val="00B53BED"/>
    <w:rsid w:val="00B53E39"/>
    <w:rsid w:val="00B54E6C"/>
    <w:rsid w:val="00B553F8"/>
    <w:rsid w:val="00B55698"/>
    <w:rsid w:val="00B56063"/>
    <w:rsid w:val="00B6000B"/>
    <w:rsid w:val="00B60649"/>
    <w:rsid w:val="00B60741"/>
    <w:rsid w:val="00B60869"/>
    <w:rsid w:val="00B610F3"/>
    <w:rsid w:val="00B62B9E"/>
    <w:rsid w:val="00B63526"/>
    <w:rsid w:val="00B63631"/>
    <w:rsid w:val="00B639B7"/>
    <w:rsid w:val="00B64FD3"/>
    <w:rsid w:val="00B65BC5"/>
    <w:rsid w:val="00B65D09"/>
    <w:rsid w:val="00B65DDD"/>
    <w:rsid w:val="00B66FB6"/>
    <w:rsid w:val="00B6747B"/>
    <w:rsid w:val="00B70211"/>
    <w:rsid w:val="00B7030F"/>
    <w:rsid w:val="00B70599"/>
    <w:rsid w:val="00B7064D"/>
    <w:rsid w:val="00B708CB"/>
    <w:rsid w:val="00B72200"/>
    <w:rsid w:val="00B723D6"/>
    <w:rsid w:val="00B7274D"/>
    <w:rsid w:val="00B74FA1"/>
    <w:rsid w:val="00B75288"/>
    <w:rsid w:val="00B757AF"/>
    <w:rsid w:val="00B76ADA"/>
    <w:rsid w:val="00B778E1"/>
    <w:rsid w:val="00B77D36"/>
    <w:rsid w:val="00B80A77"/>
    <w:rsid w:val="00B80D5B"/>
    <w:rsid w:val="00B81146"/>
    <w:rsid w:val="00B820D2"/>
    <w:rsid w:val="00B8260B"/>
    <w:rsid w:val="00B8277C"/>
    <w:rsid w:val="00B84168"/>
    <w:rsid w:val="00B84EDC"/>
    <w:rsid w:val="00B85170"/>
    <w:rsid w:val="00B85F93"/>
    <w:rsid w:val="00B868E4"/>
    <w:rsid w:val="00B8710E"/>
    <w:rsid w:val="00B87337"/>
    <w:rsid w:val="00B9050A"/>
    <w:rsid w:val="00B90B4A"/>
    <w:rsid w:val="00B916FB"/>
    <w:rsid w:val="00B91F00"/>
    <w:rsid w:val="00B9270D"/>
    <w:rsid w:val="00B935F0"/>
    <w:rsid w:val="00B9601D"/>
    <w:rsid w:val="00BA0CBE"/>
    <w:rsid w:val="00BA1333"/>
    <w:rsid w:val="00BA1391"/>
    <w:rsid w:val="00BA159D"/>
    <w:rsid w:val="00BA1C94"/>
    <w:rsid w:val="00BA203E"/>
    <w:rsid w:val="00BA265E"/>
    <w:rsid w:val="00BA2DED"/>
    <w:rsid w:val="00BA3146"/>
    <w:rsid w:val="00BA375A"/>
    <w:rsid w:val="00BA3931"/>
    <w:rsid w:val="00BA40DA"/>
    <w:rsid w:val="00BA474E"/>
    <w:rsid w:val="00BA4B18"/>
    <w:rsid w:val="00BA6846"/>
    <w:rsid w:val="00BA6999"/>
    <w:rsid w:val="00BA7164"/>
    <w:rsid w:val="00BA774D"/>
    <w:rsid w:val="00BB001E"/>
    <w:rsid w:val="00BB04C9"/>
    <w:rsid w:val="00BB08E1"/>
    <w:rsid w:val="00BB11C3"/>
    <w:rsid w:val="00BB2393"/>
    <w:rsid w:val="00BB23B4"/>
    <w:rsid w:val="00BB33D4"/>
    <w:rsid w:val="00BB3FA1"/>
    <w:rsid w:val="00BB4A58"/>
    <w:rsid w:val="00BB6933"/>
    <w:rsid w:val="00BB776C"/>
    <w:rsid w:val="00BC016F"/>
    <w:rsid w:val="00BC03C4"/>
    <w:rsid w:val="00BC0AA9"/>
    <w:rsid w:val="00BC0F08"/>
    <w:rsid w:val="00BC17FB"/>
    <w:rsid w:val="00BC1DF8"/>
    <w:rsid w:val="00BC20A4"/>
    <w:rsid w:val="00BC28C2"/>
    <w:rsid w:val="00BC2E1C"/>
    <w:rsid w:val="00BC2E44"/>
    <w:rsid w:val="00BC35B8"/>
    <w:rsid w:val="00BC3D59"/>
    <w:rsid w:val="00BC3EA6"/>
    <w:rsid w:val="00BC438E"/>
    <w:rsid w:val="00BC5D7C"/>
    <w:rsid w:val="00BC60E2"/>
    <w:rsid w:val="00BC6AF4"/>
    <w:rsid w:val="00BC6C60"/>
    <w:rsid w:val="00BC7D26"/>
    <w:rsid w:val="00BD0079"/>
    <w:rsid w:val="00BD0216"/>
    <w:rsid w:val="00BD0ECC"/>
    <w:rsid w:val="00BD1905"/>
    <w:rsid w:val="00BD29B6"/>
    <w:rsid w:val="00BD2DE5"/>
    <w:rsid w:val="00BD2F9B"/>
    <w:rsid w:val="00BD32EE"/>
    <w:rsid w:val="00BD3841"/>
    <w:rsid w:val="00BD39D6"/>
    <w:rsid w:val="00BD4CDE"/>
    <w:rsid w:val="00BD569D"/>
    <w:rsid w:val="00BD57CD"/>
    <w:rsid w:val="00BD6224"/>
    <w:rsid w:val="00BD6985"/>
    <w:rsid w:val="00BD6BAE"/>
    <w:rsid w:val="00BD7005"/>
    <w:rsid w:val="00BD7925"/>
    <w:rsid w:val="00BD7DCB"/>
    <w:rsid w:val="00BE193E"/>
    <w:rsid w:val="00BE1F96"/>
    <w:rsid w:val="00BE2637"/>
    <w:rsid w:val="00BE28BF"/>
    <w:rsid w:val="00BE2FAC"/>
    <w:rsid w:val="00BE30A3"/>
    <w:rsid w:val="00BE3B03"/>
    <w:rsid w:val="00BE6014"/>
    <w:rsid w:val="00BE65F9"/>
    <w:rsid w:val="00BE6621"/>
    <w:rsid w:val="00BE776A"/>
    <w:rsid w:val="00BF1540"/>
    <w:rsid w:val="00BF200B"/>
    <w:rsid w:val="00BF2DD3"/>
    <w:rsid w:val="00BF3021"/>
    <w:rsid w:val="00BF383D"/>
    <w:rsid w:val="00BF4364"/>
    <w:rsid w:val="00BF52DC"/>
    <w:rsid w:val="00BF572C"/>
    <w:rsid w:val="00BF656E"/>
    <w:rsid w:val="00BF65DF"/>
    <w:rsid w:val="00BF68CA"/>
    <w:rsid w:val="00BF693F"/>
    <w:rsid w:val="00BF6BC5"/>
    <w:rsid w:val="00BF7619"/>
    <w:rsid w:val="00BF7CC6"/>
    <w:rsid w:val="00BF7E97"/>
    <w:rsid w:val="00C00308"/>
    <w:rsid w:val="00C00687"/>
    <w:rsid w:val="00C020E0"/>
    <w:rsid w:val="00C032D5"/>
    <w:rsid w:val="00C03331"/>
    <w:rsid w:val="00C041AF"/>
    <w:rsid w:val="00C04438"/>
    <w:rsid w:val="00C0526B"/>
    <w:rsid w:val="00C059CB"/>
    <w:rsid w:val="00C06A61"/>
    <w:rsid w:val="00C07407"/>
    <w:rsid w:val="00C1034A"/>
    <w:rsid w:val="00C115E3"/>
    <w:rsid w:val="00C11657"/>
    <w:rsid w:val="00C12A14"/>
    <w:rsid w:val="00C14857"/>
    <w:rsid w:val="00C14BE4"/>
    <w:rsid w:val="00C14E98"/>
    <w:rsid w:val="00C15565"/>
    <w:rsid w:val="00C159A4"/>
    <w:rsid w:val="00C167BD"/>
    <w:rsid w:val="00C17CE4"/>
    <w:rsid w:val="00C20531"/>
    <w:rsid w:val="00C209C6"/>
    <w:rsid w:val="00C20A4D"/>
    <w:rsid w:val="00C21046"/>
    <w:rsid w:val="00C22267"/>
    <w:rsid w:val="00C2297C"/>
    <w:rsid w:val="00C22D74"/>
    <w:rsid w:val="00C23289"/>
    <w:rsid w:val="00C2330A"/>
    <w:rsid w:val="00C23323"/>
    <w:rsid w:val="00C23408"/>
    <w:rsid w:val="00C23E32"/>
    <w:rsid w:val="00C245E0"/>
    <w:rsid w:val="00C25013"/>
    <w:rsid w:val="00C255EB"/>
    <w:rsid w:val="00C25B5E"/>
    <w:rsid w:val="00C26697"/>
    <w:rsid w:val="00C26D6D"/>
    <w:rsid w:val="00C276C4"/>
    <w:rsid w:val="00C27D83"/>
    <w:rsid w:val="00C30D65"/>
    <w:rsid w:val="00C3142C"/>
    <w:rsid w:val="00C32D33"/>
    <w:rsid w:val="00C33D98"/>
    <w:rsid w:val="00C3429F"/>
    <w:rsid w:val="00C3446E"/>
    <w:rsid w:val="00C360D0"/>
    <w:rsid w:val="00C41987"/>
    <w:rsid w:val="00C42298"/>
    <w:rsid w:val="00C42767"/>
    <w:rsid w:val="00C42AF6"/>
    <w:rsid w:val="00C42F59"/>
    <w:rsid w:val="00C43ED8"/>
    <w:rsid w:val="00C43F72"/>
    <w:rsid w:val="00C45050"/>
    <w:rsid w:val="00C45A2E"/>
    <w:rsid w:val="00C46F1F"/>
    <w:rsid w:val="00C473EB"/>
    <w:rsid w:val="00C50B5B"/>
    <w:rsid w:val="00C51AF4"/>
    <w:rsid w:val="00C51E02"/>
    <w:rsid w:val="00C52E4C"/>
    <w:rsid w:val="00C53743"/>
    <w:rsid w:val="00C5399C"/>
    <w:rsid w:val="00C53B32"/>
    <w:rsid w:val="00C53B77"/>
    <w:rsid w:val="00C53E60"/>
    <w:rsid w:val="00C5438E"/>
    <w:rsid w:val="00C60251"/>
    <w:rsid w:val="00C60691"/>
    <w:rsid w:val="00C61186"/>
    <w:rsid w:val="00C62154"/>
    <w:rsid w:val="00C62595"/>
    <w:rsid w:val="00C62D34"/>
    <w:rsid w:val="00C63BF6"/>
    <w:rsid w:val="00C64182"/>
    <w:rsid w:val="00C648F8"/>
    <w:rsid w:val="00C65599"/>
    <w:rsid w:val="00C65F85"/>
    <w:rsid w:val="00C662ED"/>
    <w:rsid w:val="00C668F0"/>
    <w:rsid w:val="00C66D77"/>
    <w:rsid w:val="00C67B6A"/>
    <w:rsid w:val="00C70317"/>
    <w:rsid w:val="00C720E4"/>
    <w:rsid w:val="00C726EE"/>
    <w:rsid w:val="00C7280D"/>
    <w:rsid w:val="00C734CE"/>
    <w:rsid w:val="00C742A7"/>
    <w:rsid w:val="00C7467E"/>
    <w:rsid w:val="00C751ED"/>
    <w:rsid w:val="00C75843"/>
    <w:rsid w:val="00C7586A"/>
    <w:rsid w:val="00C75B55"/>
    <w:rsid w:val="00C7618B"/>
    <w:rsid w:val="00C76800"/>
    <w:rsid w:val="00C76F0F"/>
    <w:rsid w:val="00C801CF"/>
    <w:rsid w:val="00C81A9D"/>
    <w:rsid w:val="00C8217A"/>
    <w:rsid w:val="00C82A18"/>
    <w:rsid w:val="00C833E5"/>
    <w:rsid w:val="00C84B52"/>
    <w:rsid w:val="00C86ED1"/>
    <w:rsid w:val="00C872CD"/>
    <w:rsid w:val="00C90A1D"/>
    <w:rsid w:val="00C91CF8"/>
    <w:rsid w:val="00C92A57"/>
    <w:rsid w:val="00C93C3D"/>
    <w:rsid w:val="00C94B01"/>
    <w:rsid w:val="00C94C06"/>
    <w:rsid w:val="00C94EDE"/>
    <w:rsid w:val="00C95074"/>
    <w:rsid w:val="00C95B49"/>
    <w:rsid w:val="00C97A65"/>
    <w:rsid w:val="00C97D0F"/>
    <w:rsid w:val="00CA096B"/>
    <w:rsid w:val="00CA0A17"/>
    <w:rsid w:val="00CA0DBB"/>
    <w:rsid w:val="00CA4479"/>
    <w:rsid w:val="00CA496A"/>
    <w:rsid w:val="00CA4E63"/>
    <w:rsid w:val="00CA573A"/>
    <w:rsid w:val="00CA68BD"/>
    <w:rsid w:val="00CA6E26"/>
    <w:rsid w:val="00CA7419"/>
    <w:rsid w:val="00CB1A62"/>
    <w:rsid w:val="00CB32C1"/>
    <w:rsid w:val="00CB34BA"/>
    <w:rsid w:val="00CB3EE8"/>
    <w:rsid w:val="00CB4931"/>
    <w:rsid w:val="00CB58EC"/>
    <w:rsid w:val="00CB603D"/>
    <w:rsid w:val="00CB6774"/>
    <w:rsid w:val="00CB7330"/>
    <w:rsid w:val="00CB7371"/>
    <w:rsid w:val="00CB7993"/>
    <w:rsid w:val="00CC0955"/>
    <w:rsid w:val="00CC0DC3"/>
    <w:rsid w:val="00CC0F73"/>
    <w:rsid w:val="00CC1C00"/>
    <w:rsid w:val="00CC1FFF"/>
    <w:rsid w:val="00CC265C"/>
    <w:rsid w:val="00CC4486"/>
    <w:rsid w:val="00CC4A73"/>
    <w:rsid w:val="00CC4B93"/>
    <w:rsid w:val="00CC4F88"/>
    <w:rsid w:val="00CC6CF8"/>
    <w:rsid w:val="00CC7306"/>
    <w:rsid w:val="00CC7339"/>
    <w:rsid w:val="00CC783B"/>
    <w:rsid w:val="00CD0FEC"/>
    <w:rsid w:val="00CD1819"/>
    <w:rsid w:val="00CD2640"/>
    <w:rsid w:val="00CD283D"/>
    <w:rsid w:val="00CD2C74"/>
    <w:rsid w:val="00CD3075"/>
    <w:rsid w:val="00CD337F"/>
    <w:rsid w:val="00CD3AA5"/>
    <w:rsid w:val="00CD3AAC"/>
    <w:rsid w:val="00CD4470"/>
    <w:rsid w:val="00CD59C9"/>
    <w:rsid w:val="00CD5A8F"/>
    <w:rsid w:val="00CD606F"/>
    <w:rsid w:val="00CD6EE4"/>
    <w:rsid w:val="00CD755C"/>
    <w:rsid w:val="00CD7FD9"/>
    <w:rsid w:val="00CE23F7"/>
    <w:rsid w:val="00CE396E"/>
    <w:rsid w:val="00CE3D2C"/>
    <w:rsid w:val="00CE3EAF"/>
    <w:rsid w:val="00CE4B27"/>
    <w:rsid w:val="00CE7853"/>
    <w:rsid w:val="00CE7B12"/>
    <w:rsid w:val="00CF064E"/>
    <w:rsid w:val="00CF07D0"/>
    <w:rsid w:val="00CF0D41"/>
    <w:rsid w:val="00CF1680"/>
    <w:rsid w:val="00CF17A6"/>
    <w:rsid w:val="00CF1E4B"/>
    <w:rsid w:val="00CF1E92"/>
    <w:rsid w:val="00CF29B0"/>
    <w:rsid w:val="00CF2C03"/>
    <w:rsid w:val="00CF2EF6"/>
    <w:rsid w:val="00CF3604"/>
    <w:rsid w:val="00CF4133"/>
    <w:rsid w:val="00CF416F"/>
    <w:rsid w:val="00CF4181"/>
    <w:rsid w:val="00CF508F"/>
    <w:rsid w:val="00CF5923"/>
    <w:rsid w:val="00CF5AEC"/>
    <w:rsid w:val="00CF6377"/>
    <w:rsid w:val="00CF6401"/>
    <w:rsid w:val="00D00C04"/>
    <w:rsid w:val="00D011EB"/>
    <w:rsid w:val="00D0261E"/>
    <w:rsid w:val="00D02EED"/>
    <w:rsid w:val="00D02F86"/>
    <w:rsid w:val="00D03541"/>
    <w:rsid w:val="00D03D61"/>
    <w:rsid w:val="00D04DC4"/>
    <w:rsid w:val="00D0501B"/>
    <w:rsid w:val="00D058EB"/>
    <w:rsid w:val="00D067F3"/>
    <w:rsid w:val="00D06B0D"/>
    <w:rsid w:val="00D06C26"/>
    <w:rsid w:val="00D0737F"/>
    <w:rsid w:val="00D10201"/>
    <w:rsid w:val="00D104E0"/>
    <w:rsid w:val="00D10EEC"/>
    <w:rsid w:val="00D10FD8"/>
    <w:rsid w:val="00D110A4"/>
    <w:rsid w:val="00D11C09"/>
    <w:rsid w:val="00D13F33"/>
    <w:rsid w:val="00D14AAF"/>
    <w:rsid w:val="00D15C37"/>
    <w:rsid w:val="00D15D43"/>
    <w:rsid w:val="00D15E47"/>
    <w:rsid w:val="00D15F5D"/>
    <w:rsid w:val="00D16000"/>
    <w:rsid w:val="00D16A72"/>
    <w:rsid w:val="00D16E02"/>
    <w:rsid w:val="00D17DE0"/>
    <w:rsid w:val="00D204F9"/>
    <w:rsid w:val="00D20649"/>
    <w:rsid w:val="00D20730"/>
    <w:rsid w:val="00D20CF3"/>
    <w:rsid w:val="00D21693"/>
    <w:rsid w:val="00D216FA"/>
    <w:rsid w:val="00D2184E"/>
    <w:rsid w:val="00D22FE8"/>
    <w:rsid w:val="00D22FEC"/>
    <w:rsid w:val="00D23000"/>
    <w:rsid w:val="00D23170"/>
    <w:rsid w:val="00D23559"/>
    <w:rsid w:val="00D24A0A"/>
    <w:rsid w:val="00D24CF7"/>
    <w:rsid w:val="00D26602"/>
    <w:rsid w:val="00D26732"/>
    <w:rsid w:val="00D268B1"/>
    <w:rsid w:val="00D268D0"/>
    <w:rsid w:val="00D26933"/>
    <w:rsid w:val="00D3042D"/>
    <w:rsid w:val="00D30711"/>
    <w:rsid w:val="00D30A9B"/>
    <w:rsid w:val="00D30B0D"/>
    <w:rsid w:val="00D31214"/>
    <w:rsid w:val="00D31FA8"/>
    <w:rsid w:val="00D33D5E"/>
    <w:rsid w:val="00D34099"/>
    <w:rsid w:val="00D35D2D"/>
    <w:rsid w:val="00D361C2"/>
    <w:rsid w:val="00D3671B"/>
    <w:rsid w:val="00D377A1"/>
    <w:rsid w:val="00D37956"/>
    <w:rsid w:val="00D37C30"/>
    <w:rsid w:val="00D40FDC"/>
    <w:rsid w:val="00D410B8"/>
    <w:rsid w:val="00D41BF5"/>
    <w:rsid w:val="00D41CBC"/>
    <w:rsid w:val="00D42774"/>
    <w:rsid w:val="00D427FF"/>
    <w:rsid w:val="00D429C6"/>
    <w:rsid w:val="00D42F80"/>
    <w:rsid w:val="00D4404A"/>
    <w:rsid w:val="00D44077"/>
    <w:rsid w:val="00D45EFB"/>
    <w:rsid w:val="00D46F90"/>
    <w:rsid w:val="00D5069E"/>
    <w:rsid w:val="00D52137"/>
    <w:rsid w:val="00D525E5"/>
    <w:rsid w:val="00D53557"/>
    <w:rsid w:val="00D549DE"/>
    <w:rsid w:val="00D54A8D"/>
    <w:rsid w:val="00D568C6"/>
    <w:rsid w:val="00D56A57"/>
    <w:rsid w:val="00D57CBD"/>
    <w:rsid w:val="00D601B4"/>
    <w:rsid w:val="00D604E8"/>
    <w:rsid w:val="00D60E80"/>
    <w:rsid w:val="00D6155F"/>
    <w:rsid w:val="00D61F5F"/>
    <w:rsid w:val="00D624E4"/>
    <w:rsid w:val="00D642AD"/>
    <w:rsid w:val="00D657C6"/>
    <w:rsid w:val="00D660DD"/>
    <w:rsid w:val="00D70089"/>
    <w:rsid w:val="00D724BC"/>
    <w:rsid w:val="00D72B60"/>
    <w:rsid w:val="00D72B64"/>
    <w:rsid w:val="00D73191"/>
    <w:rsid w:val="00D734A8"/>
    <w:rsid w:val="00D74C86"/>
    <w:rsid w:val="00D74EAC"/>
    <w:rsid w:val="00D7585D"/>
    <w:rsid w:val="00D75D91"/>
    <w:rsid w:val="00D764F1"/>
    <w:rsid w:val="00D76587"/>
    <w:rsid w:val="00D778AC"/>
    <w:rsid w:val="00D77A7A"/>
    <w:rsid w:val="00D77E1B"/>
    <w:rsid w:val="00D80499"/>
    <w:rsid w:val="00D8067B"/>
    <w:rsid w:val="00D806CC"/>
    <w:rsid w:val="00D81519"/>
    <w:rsid w:val="00D820C2"/>
    <w:rsid w:val="00D8218F"/>
    <w:rsid w:val="00D82BA0"/>
    <w:rsid w:val="00D84476"/>
    <w:rsid w:val="00D8583A"/>
    <w:rsid w:val="00D86900"/>
    <w:rsid w:val="00D86FF8"/>
    <w:rsid w:val="00D87B3D"/>
    <w:rsid w:val="00D87FBD"/>
    <w:rsid w:val="00D90AB6"/>
    <w:rsid w:val="00D90F03"/>
    <w:rsid w:val="00D90F0D"/>
    <w:rsid w:val="00D90F8A"/>
    <w:rsid w:val="00D91748"/>
    <w:rsid w:val="00D91B05"/>
    <w:rsid w:val="00D92610"/>
    <w:rsid w:val="00D928E9"/>
    <w:rsid w:val="00D92974"/>
    <w:rsid w:val="00D93958"/>
    <w:rsid w:val="00D947EE"/>
    <w:rsid w:val="00D9521E"/>
    <w:rsid w:val="00D95466"/>
    <w:rsid w:val="00D95985"/>
    <w:rsid w:val="00D95ED7"/>
    <w:rsid w:val="00D97DB2"/>
    <w:rsid w:val="00DA0304"/>
    <w:rsid w:val="00DA0566"/>
    <w:rsid w:val="00DA05DB"/>
    <w:rsid w:val="00DA0BE2"/>
    <w:rsid w:val="00DA1B07"/>
    <w:rsid w:val="00DA1BDA"/>
    <w:rsid w:val="00DA21D6"/>
    <w:rsid w:val="00DA3746"/>
    <w:rsid w:val="00DA5143"/>
    <w:rsid w:val="00DA5CBA"/>
    <w:rsid w:val="00DA5E0B"/>
    <w:rsid w:val="00DA7E1C"/>
    <w:rsid w:val="00DB13E8"/>
    <w:rsid w:val="00DB1E12"/>
    <w:rsid w:val="00DB1F43"/>
    <w:rsid w:val="00DB262D"/>
    <w:rsid w:val="00DB2D3E"/>
    <w:rsid w:val="00DB2E4A"/>
    <w:rsid w:val="00DB4C8D"/>
    <w:rsid w:val="00DB6A4B"/>
    <w:rsid w:val="00DB7112"/>
    <w:rsid w:val="00DC0588"/>
    <w:rsid w:val="00DC0CB2"/>
    <w:rsid w:val="00DC138F"/>
    <w:rsid w:val="00DC1662"/>
    <w:rsid w:val="00DC24D8"/>
    <w:rsid w:val="00DC3980"/>
    <w:rsid w:val="00DC3C5F"/>
    <w:rsid w:val="00DC40C9"/>
    <w:rsid w:val="00DC4579"/>
    <w:rsid w:val="00DC49DB"/>
    <w:rsid w:val="00DC52F2"/>
    <w:rsid w:val="00DC5331"/>
    <w:rsid w:val="00DC5C58"/>
    <w:rsid w:val="00DC5FB2"/>
    <w:rsid w:val="00DC6E00"/>
    <w:rsid w:val="00DC7601"/>
    <w:rsid w:val="00DC762A"/>
    <w:rsid w:val="00DC79A7"/>
    <w:rsid w:val="00DD065B"/>
    <w:rsid w:val="00DD0BA2"/>
    <w:rsid w:val="00DD0FDB"/>
    <w:rsid w:val="00DD1938"/>
    <w:rsid w:val="00DD1BC4"/>
    <w:rsid w:val="00DD2750"/>
    <w:rsid w:val="00DD2CB5"/>
    <w:rsid w:val="00DD3312"/>
    <w:rsid w:val="00DD3829"/>
    <w:rsid w:val="00DD3927"/>
    <w:rsid w:val="00DD3A38"/>
    <w:rsid w:val="00DD3A95"/>
    <w:rsid w:val="00DD3B47"/>
    <w:rsid w:val="00DD42DD"/>
    <w:rsid w:val="00DD488A"/>
    <w:rsid w:val="00DD4DF9"/>
    <w:rsid w:val="00DD4E3C"/>
    <w:rsid w:val="00DD5553"/>
    <w:rsid w:val="00DD5BDE"/>
    <w:rsid w:val="00DD6046"/>
    <w:rsid w:val="00DD66A6"/>
    <w:rsid w:val="00DD6A3A"/>
    <w:rsid w:val="00DD6E44"/>
    <w:rsid w:val="00DE08EA"/>
    <w:rsid w:val="00DE0DF9"/>
    <w:rsid w:val="00DE13C2"/>
    <w:rsid w:val="00DE19E8"/>
    <w:rsid w:val="00DE219C"/>
    <w:rsid w:val="00DE221B"/>
    <w:rsid w:val="00DE2348"/>
    <w:rsid w:val="00DE25C2"/>
    <w:rsid w:val="00DE30D4"/>
    <w:rsid w:val="00DE3CD6"/>
    <w:rsid w:val="00DE451B"/>
    <w:rsid w:val="00DE5AD2"/>
    <w:rsid w:val="00DE5AFF"/>
    <w:rsid w:val="00DE62EE"/>
    <w:rsid w:val="00DE67C1"/>
    <w:rsid w:val="00DE6A44"/>
    <w:rsid w:val="00DE7304"/>
    <w:rsid w:val="00DF0ED2"/>
    <w:rsid w:val="00DF17C7"/>
    <w:rsid w:val="00DF1838"/>
    <w:rsid w:val="00DF18B6"/>
    <w:rsid w:val="00DF26BA"/>
    <w:rsid w:val="00DF3605"/>
    <w:rsid w:val="00DF3DCE"/>
    <w:rsid w:val="00E018D6"/>
    <w:rsid w:val="00E02586"/>
    <w:rsid w:val="00E02F4C"/>
    <w:rsid w:val="00E0402E"/>
    <w:rsid w:val="00E0432A"/>
    <w:rsid w:val="00E06547"/>
    <w:rsid w:val="00E06AFF"/>
    <w:rsid w:val="00E074CB"/>
    <w:rsid w:val="00E07B79"/>
    <w:rsid w:val="00E07ED2"/>
    <w:rsid w:val="00E10162"/>
    <w:rsid w:val="00E10626"/>
    <w:rsid w:val="00E11644"/>
    <w:rsid w:val="00E126C9"/>
    <w:rsid w:val="00E13436"/>
    <w:rsid w:val="00E15FF8"/>
    <w:rsid w:val="00E20AAC"/>
    <w:rsid w:val="00E215C8"/>
    <w:rsid w:val="00E21DB3"/>
    <w:rsid w:val="00E22ED4"/>
    <w:rsid w:val="00E23270"/>
    <w:rsid w:val="00E240A8"/>
    <w:rsid w:val="00E24381"/>
    <w:rsid w:val="00E25158"/>
    <w:rsid w:val="00E25E25"/>
    <w:rsid w:val="00E260C4"/>
    <w:rsid w:val="00E26DEB"/>
    <w:rsid w:val="00E27673"/>
    <w:rsid w:val="00E302AE"/>
    <w:rsid w:val="00E30320"/>
    <w:rsid w:val="00E30E27"/>
    <w:rsid w:val="00E31246"/>
    <w:rsid w:val="00E320FC"/>
    <w:rsid w:val="00E322D4"/>
    <w:rsid w:val="00E32BC9"/>
    <w:rsid w:val="00E333BA"/>
    <w:rsid w:val="00E33DDB"/>
    <w:rsid w:val="00E34339"/>
    <w:rsid w:val="00E355F4"/>
    <w:rsid w:val="00E362AF"/>
    <w:rsid w:val="00E37526"/>
    <w:rsid w:val="00E376F6"/>
    <w:rsid w:val="00E4105E"/>
    <w:rsid w:val="00E422FD"/>
    <w:rsid w:val="00E4286E"/>
    <w:rsid w:val="00E43333"/>
    <w:rsid w:val="00E43F7C"/>
    <w:rsid w:val="00E44052"/>
    <w:rsid w:val="00E440F7"/>
    <w:rsid w:val="00E449FA"/>
    <w:rsid w:val="00E45E54"/>
    <w:rsid w:val="00E46220"/>
    <w:rsid w:val="00E5051A"/>
    <w:rsid w:val="00E51756"/>
    <w:rsid w:val="00E52CB5"/>
    <w:rsid w:val="00E52FD6"/>
    <w:rsid w:val="00E5374E"/>
    <w:rsid w:val="00E5545C"/>
    <w:rsid w:val="00E56AAA"/>
    <w:rsid w:val="00E56B9E"/>
    <w:rsid w:val="00E57875"/>
    <w:rsid w:val="00E57F4E"/>
    <w:rsid w:val="00E62107"/>
    <w:rsid w:val="00E63359"/>
    <w:rsid w:val="00E6625B"/>
    <w:rsid w:val="00E67595"/>
    <w:rsid w:val="00E67B07"/>
    <w:rsid w:val="00E67FED"/>
    <w:rsid w:val="00E70197"/>
    <w:rsid w:val="00E71223"/>
    <w:rsid w:val="00E715BD"/>
    <w:rsid w:val="00E72945"/>
    <w:rsid w:val="00E73A16"/>
    <w:rsid w:val="00E7494D"/>
    <w:rsid w:val="00E74A35"/>
    <w:rsid w:val="00E75792"/>
    <w:rsid w:val="00E75E6C"/>
    <w:rsid w:val="00E76036"/>
    <w:rsid w:val="00E763F5"/>
    <w:rsid w:val="00E76C3D"/>
    <w:rsid w:val="00E77241"/>
    <w:rsid w:val="00E77D26"/>
    <w:rsid w:val="00E8204F"/>
    <w:rsid w:val="00E82889"/>
    <w:rsid w:val="00E82BCE"/>
    <w:rsid w:val="00E83116"/>
    <w:rsid w:val="00E8375A"/>
    <w:rsid w:val="00E83772"/>
    <w:rsid w:val="00E8420E"/>
    <w:rsid w:val="00E85FDC"/>
    <w:rsid w:val="00E8696E"/>
    <w:rsid w:val="00E86F4C"/>
    <w:rsid w:val="00E8770B"/>
    <w:rsid w:val="00E87F09"/>
    <w:rsid w:val="00E9103A"/>
    <w:rsid w:val="00E914E0"/>
    <w:rsid w:val="00E92334"/>
    <w:rsid w:val="00E92CED"/>
    <w:rsid w:val="00E9425E"/>
    <w:rsid w:val="00E94C0D"/>
    <w:rsid w:val="00E95257"/>
    <w:rsid w:val="00E95EB1"/>
    <w:rsid w:val="00E96510"/>
    <w:rsid w:val="00E966EA"/>
    <w:rsid w:val="00E96C8F"/>
    <w:rsid w:val="00E974BA"/>
    <w:rsid w:val="00E9785F"/>
    <w:rsid w:val="00EA137E"/>
    <w:rsid w:val="00EA155F"/>
    <w:rsid w:val="00EA15CF"/>
    <w:rsid w:val="00EA1AFC"/>
    <w:rsid w:val="00EA333B"/>
    <w:rsid w:val="00EA35B7"/>
    <w:rsid w:val="00EA475E"/>
    <w:rsid w:val="00EA4C76"/>
    <w:rsid w:val="00EA5C9D"/>
    <w:rsid w:val="00EA5D1F"/>
    <w:rsid w:val="00EAE7D7"/>
    <w:rsid w:val="00EB0083"/>
    <w:rsid w:val="00EB118A"/>
    <w:rsid w:val="00EB19E8"/>
    <w:rsid w:val="00EB1CEB"/>
    <w:rsid w:val="00EB2607"/>
    <w:rsid w:val="00EB283B"/>
    <w:rsid w:val="00EB38B4"/>
    <w:rsid w:val="00EB4258"/>
    <w:rsid w:val="00EB45E7"/>
    <w:rsid w:val="00EB490E"/>
    <w:rsid w:val="00EB4997"/>
    <w:rsid w:val="00EB4F7F"/>
    <w:rsid w:val="00EB63F7"/>
    <w:rsid w:val="00EB656B"/>
    <w:rsid w:val="00EB7703"/>
    <w:rsid w:val="00EB7E3B"/>
    <w:rsid w:val="00EC20CA"/>
    <w:rsid w:val="00EC2A48"/>
    <w:rsid w:val="00EC4023"/>
    <w:rsid w:val="00EC402E"/>
    <w:rsid w:val="00EC434C"/>
    <w:rsid w:val="00EC4BD0"/>
    <w:rsid w:val="00EC53E9"/>
    <w:rsid w:val="00EC566B"/>
    <w:rsid w:val="00EC572F"/>
    <w:rsid w:val="00EC61F5"/>
    <w:rsid w:val="00EC7A8D"/>
    <w:rsid w:val="00ED11E1"/>
    <w:rsid w:val="00ED15E8"/>
    <w:rsid w:val="00ED273F"/>
    <w:rsid w:val="00ED346B"/>
    <w:rsid w:val="00ED3BD4"/>
    <w:rsid w:val="00ED428B"/>
    <w:rsid w:val="00ED42A9"/>
    <w:rsid w:val="00ED6C32"/>
    <w:rsid w:val="00ED6F21"/>
    <w:rsid w:val="00ED715D"/>
    <w:rsid w:val="00ED7B96"/>
    <w:rsid w:val="00EE1038"/>
    <w:rsid w:val="00EE21CF"/>
    <w:rsid w:val="00EE2A05"/>
    <w:rsid w:val="00EE2B73"/>
    <w:rsid w:val="00EE3176"/>
    <w:rsid w:val="00EE327C"/>
    <w:rsid w:val="00EE360D"/>
    <w:rsid w:val="00EE37B8"/>
    <w:rsid w:val="00EE4593"/>
    <w:rsid w:val="00EE528D"/>
    <w:rsid w:val="00EE68B7"/>
    <w:rsid w:val="00EF0F80"/>
    <w:rsid w:val="00EF1962"/>
    <w:rsid w:val="00EF1F3B"/>
    <w:rsid w:val="00EF219B"/>
    <w:rsid w:val="00EF25CC"/>
    <w:rsid w:val="00EF55A4"/>
    <w:rsid w:val="00EF62A3"/>
    <w:rsid w:val="00EF642A"/>
    <w:rsid w:val="00EF65F5"/>
    <w:rsid w:val="00EF7C76"/>
    <w:rsid w:val="00F01AAA"/>
    <w:rsid w:val="00F02681"/>
    <w:rsid w:val="00F02E0C"/>
    <w:rsid w:val="00F02EEA"/>
    <w:rsid w:val="00F034B4"/>
    <w:rsid w:val="00F040C0"/>
    <w:rsid w:val="00F06325"/>
    <w:rsid w:val="00F06A41"/>
    <w:rsid w:val="00F06E1E"/>
    <w:rsid w:val="00F10C4E"/>
    <w:rsid w:val="00F10DFD"/>
    <w:rsid w:val="00F11247"/>
    <w:rsid w:val="00F1136C"/>
    <w:rsid w:val="00F12C09"/>
    <w:rsid w:val="00F12FC6"/>
    <w:rsid w:val="00F13586"/>
    <w:rsid w:val="00F13D91"/>
    <w:rsid w:val="00F13FDD"/>
    <w:rsid w:val="00F1429A"/>
    <w:rsid w:val="00F16A31"/>
    <w:rsid w:val="00F16A49"/>
    <w:rsid w:val="00F173CF"/>
    <w:rsid w:val="00F210BE"/>
    <w:rsid w:val="00F21EC5"/>
    <w:rsid w:val="00F223E0"/>
    <w:rsid w:val="00F23723"/>
    <w:rsid w:val="00F23CD3"/>
    <w:rsid w:val="00F24A51"/>
    <w:rsid w:val="00F24EC5"/>
    <w:rsid w:val="00F256BB"/>
    <w:rsid w:val="00F26369"/>
    <w:rsid w:val="00F2694D"/>
    <w:rsid w:val="00F26D66"/>
    <w:rsid w:val="00F27465"/>
    <w:rsid w:val="00F30666"/>
    <w:rsid w:val="00F30E32"/>
    <w:rsid w:val="00F31E89"/>
    <w:rsid w:val="00F322A9"/>
    <w:rsid w:val="00F324DF"/>
    <w:rsid w:val="00F33C3C"/>
    <w:rsid w:val="00F33CA0"/>
    <w:rsid w:val="00F34058"/>
    <w:rsid w:val="00F34B98"/>
    <w:rsid w:val="00F35C0F"/>
    <w:rsid w:val="00F36261"/>
    <w:rsid w:val="00F36415"/>
    <w:rsid w:val="00F36535"/>
    <w:rsid w:val="00F37774"/>
    <w:rsid w:val="00F41BE3"/>
    <w:rsid w:val="00F42ECD"/>
    <w:rsid w:val="00F43274"/>
    <w:rsid w:val="00F43B9B"/>
    <w:rsid w:val="00F44314"/>
    <w:rsid w:val="00F46B13"/>
    <w:rsid w:val="00F479E7"/>
    <w:rsid w:val="00F515EF"/>
    <w:rsid w:val="00F519B4"/>
    <w:rsid w:val="00F521B6"/>
    <w:rsid w:val="00F525A2"/>
    <w:rsid w:val="00F53C25"/>
    <w:rsid w:val="00F53C5D"/>
    <w:rsid w:val="00F56036"/>
    <w:rsid w:val="00F56096"/>
    <w:rsid w:val="00F565FE"/>
    <w:rsid w:val="00F56DB8"/>
    <w:rsid w:val="00F578D9"/>
    <w:rsid w:val="00F57A19"/>
    <w:rsid w:val="00F6032C"/>
    <w:rsid w:val="00F611F3"/>
    <w:rsid w:val="00F61469"/>
    <w:rsid w:val="00F61B16"/>
    <w:rsid w:val="00F64138"/>
    <w:rsid w:val="00F64795"/>
    <w:rsid w:val="00F65467"/>
    <w:rsid w:val="00F656FC"/>
    <w:rsid w:val="00F65BB6"/>
    <w:rsid w:val="00F65D33"/>
    <w:rsid w:val="00F65F32"/>
    <w:rsid w:val="00F66173"/>
    <w:rsid w:val="00F675A0"/>
    <w:rsid w:val="00F67702"/>
    <w:rsid w:val="00F679FB"/>
    <w:rsid w:val="00F7091D"/>
    <w:rsid w:val="00F70957"/>
    <w:rsid w:val="00F71089"/>
    <w:rsid w:val="00F718E1"/>
    <w:rsid w:val="00F73E53"/>
    <w:rsid w:val="00F74D7F"/>
    <w:rsid w:val="00F752A0"/>
    <w:rsid w:val="00F75660"/>
    <w:rsid w:val="00F762D9"/>
    <w:rsid w:val="00F76879"/>
    <w:rsid w:val="00F76D4C"/>
    <w:rsid w:val="00F77AC4"/>
    <w:rsid w:val="00F801E5"/>
    <w:rsid w:val="00F803A2"/>
    <w:rsid w:val="00F8042C"/>
    <w:rsid w:val="00F804BA"/>
    <w:rsid w:val="00F820FD"/>
    <w:rsid w:val="00F82BCC"/>
    <w:rsid w:val="00F82C7B"/>
    <w:rsid w:val="00F83015"/>
    <w:rsid w:val="00F833B7"/>
    <w:rsid w:val="00F84BEF"/>
    <w:rsid w:val="00F84D58"/>
    <w:rsid w:val="00F85127"/>
    <w:rsid w:val="00F8544E"/>
    <w:rsid w:val="00F8570C"/>
    <w:rsid w:val="00F86A07"/>
    <w:rsid w:val="00F8762D"/>
    <w:rsid w:val="00F87E5E"/>
    <w:rsid w:val="00F900EA"/>
    <w:rsid w:val="00F90E76"/>
    <w:rsid w:val="00F912DA"/>
    <w:rsid w:val="00F91FCD"/>
    <w:rsid w:val="00F9270D"/>
    <w:rsid w:val="00F93199"/>
    <w:rsid w:val="00F93F37"/>
    <w:rsid w:val="00F95A6E"/>
    <w:rsid w:val="00F95E4B"/>
    <w:rsid w:val="00F96CB5"/>
    <w:rsid w:val="00F971C1"/>
    <w:rsid w:val="00F975F0"/>
    <w:rsid w:val="00F97BA9"/>
    <w:rsid w:val="00F97FA3"/>
    <w:rsid w:val="00FA063D"/>
    <w:rsid w:val="00FA291D"/>
    <w:rsid w:val="00FA41AB"/>
    <w:rsid w:val="00FA457E"/>
    <w:rsid w:val="00FA5E8A"/>
    <w:rsid w:val="00FA6675"/>
    <w:rsid w:val="00FA7605"/>
    <w:rsid w:val="00FB021D"/>
    <w:rsid w:val="00FB064B"/>
    <w:rsid w:val="00FB09FD"/>
    <w:rsid w:val="00FB1D53"/>
    <w:rsid w:val="00FB20DE"/>
    <w:rsid w:val="00FB3ADA"/>
    <w:rsid w:val="00FB3ADB"/>
    <w:rsid w:val="00FB3D49"/>
    <w:rsid w:val="00FB4003"/>
    <w:rsid w:val="00FB4344"/>
    <w:rsid w:val="00FB485D"/>
    <w:rsid w:val="00FB5304"/>
    <w:rsid w:val="00FB5654"/>
    <w:rsid w:val="00FB5670"/>
    <w:rsid w:val="00FB56AF"/>
    <w:rsid w:val="00FB5A1C"/>
    <w:rsid w:val="00FB5A71"/>
    <w:rsid w:val="00FB5E2A"/>
    <w:rsid w:val="00FB6782"/>
    <w:rsid w:val="00FB716A"/>
    <w:rsid w:val="00FC07A7"/>
    <w:rsid w:val="00FC20F2"/>
    <w:rsid w:val="00FC2183"/>
    <w:rsid w:val="00FC2D8E"/>
    <w:rsid w:val="00FC2E0D"/>
    <w:rsid w:val="00FC343D"/>
    <w:rsid w:val="00FC3A47"/>
    <w:rsid w:val="00FC3A85"/>
    <w:rsid w:val="00FC4053"/>
    <w:rsid w:val="00FC4072"/>
    <w:rsid w:val="00FC4605"/>
    <w:rsid w:val="00FC5178"/>
    <w:rsid w:val="00FC5806"/>
    <w:rsid w:val="00FC5966"/>
    <w:rsid w:val="00FC5C6B"/>
    <w:rsid w:val="00FC619D"/>
    <w:rsid w:val="00FC6BFB"/>
    <w:rsid w:val="00FC7B90"/>
    <w:rsid w:val="00FC7FC1"/>
    <w:rsid w:val="00FD02CA"/>
    <w:rsid w:val="00FD0913"/>
    <w:rsid w:val="00FD0DB0"/>
    <w:rsid w:val="00FD1285"/>
    <w:rsid w:val="00FD1A2E"/>
    <w:rsid w:val="00FD295C"/>
    <w:rsid w:val="00FD2F1C"/>
    <w:rsid w:val="00FD2F7D"/>
    <w:rsid w:val="00FD3DBB"/>
    <w:rsid w:val="00FD40DD"/>
    <w:rsid w:val="00FD4FC2"/>
    <w:rsid w:val="00FD5E49"/>
    <w:rsid w:val="00FD64A6"/>
    <w:rsid w:val="00FD7356"/>
    <w:rsid w:val="00FD79CA"/>
    <w:rsid w:val="00FE0AE8"/>
    <w:rsid w:val="00FE1875"/>
    <w:rsid w:val="00FE194D"/>
    <w:rsid w:val="00FE2B72"/>
    <w:rsid w:val="00FE30F7"/>
    <w:rsid w:val="00FE3CC9"/>
    <w:rsid w:val="00FE630F"/>
    <w:rsid w:val="00FF10F4"/>
    <w:rsid w:val="00FF1C4C"/>
    <w:rsid w:val="00FF1DE5"/>
    <w:rsid w:val="00FF2C53"/>
    <w:rsid w:val="00FF3C74"/>
    <w:rsid w:val="00FF3F27"/>
    <w:rsid w:val="00FF3FE6"/>
    <w:rsid w:val="00FF46F6"/>
    <w:rsid w:val="00FF657E"/>
    <w:rsid w:val="00FF6A4C"/>
    <w:rsid w:val="00FF7743"/>
    <w:rsid w:val="011284EC"/>
    <w:rsid w:val="0117C4EF"/>
    <w:rsid w:val="0129C118"/>
    <w:rsid w:val="016B0CC1"/>
    <w:rsid w:val="018DC887"/>
    <w:rsid w:val="01A40BC2"/>
    <w:rsid w:val="01E31BEB"/>
    <w:rsid w:val="01FCFAC7"/>
    <w:rsid w:val="0205E899"/>
    <w:rsid w:val="023070A0"/>
    <w:rsid w:val="0233C855"/>
    <w:rsid w:val="02353B04"/>
    <w:rsid w:val="024E723B"/>
    <w:rsid w:val="02539289"/>
    <w:rsid w:val="026C27FD"/>
    <w:rsid w:val="0274E20F"/>
    <w:rsid w:val="02A36282"/>
    <w:rsid w:val="02B5C030"/>
    <w:rsid w:val="02C4BEE5"/>
    <w:rsid w:val="02D10A18"/>
    <w:rsid w:val="02E2C151"/>
    <w:rsid w:val="02F86902"/>
    <w:rsid w:val="030EC944"/>
    <w:rsid w:val="032328BA"/>
    <w:rsid w:val="0330FD7E"/>
    <w:rsid w:val="03471CBE"/>
    <w:rsid w:val="034F944C"/>
    <w:rsid w:val="035FF7AB"/>
    <w:rsid w:val="036BAB49"/>
    <w:rsid w:val="03776D8C"/>
    <w:rsid w:val="038DA458"/>
    <w:rsid w:val="03B099DF"/>
    <w:rsid w:val="03DAAA8F"/>
    <w:rsid w:val="03EB5B61"/>
    <w:rsid w:val="03FBF6BD"/>
    <w:rsid w:val="03FDC677"/>
    <w:rsid w:val="04109220"/>
    <w:rsid w:val="0417F11D"/>
    <w:rsid w:val="041D71C0"/>
    <w:rsid w:val="04303256"/>
    <w:rsid w:val="044C7921"/>
    <w:rsid w:val="0453EE71"/>
    <w:rsid w:val="045E9199"/>
    <w:rsid w:val="04769BAA"/>
    <w:rsid w:val="04797D54"/>
    <w:rsid w:val="04919469"/>
    <w:rsid w:val="049627F6"/>
    <w:rsid w:val="049F3B48"/>
    <w:rsid w:val="04B1841D"/>
    <w:rsid w:val="04B3784F"/>
    <w:rsid w:val="04D1E95B"/>
    <w:rsid w:val="04EFE9B8"/>
    <w:rsid w:val="04F8E772"/>
    <w:rsid w:val="05174168"/>
    <w:rsid w:val="0523DE65"/>
    <w:rsid w:val="053FBF54"/>
    <w:rsid w:val="05457AC2"/>
    <w:rsid w:val="0554DE77"/>
    <w:rsid w:val="0555CDB8"/>
    <w:rsid w:val="058B334B"/>
    <w:rsid w:val="05C96AF4"/>
    <w:rsid w:val="05D0E33E"/>
    <w:rsid w:val="05D8E86B"/>
    <w:rsid w:val="05FFB13A"/>
    <w:rsid w:val="061FF9AD"/>
    <w:rsid w:val="063631D7"/>
    <w:rsid w:val="066685D4"/>
    <w:rsid w:val="0677D4ED"/>
    <w:rsid w:val="068493BF"/>
    <w:rsid w:val="069FE23D"/>
    <w:rsid w:val="06B4750E"/>
    <w:rsid w:val="06FDA7F6"/>
    <w:rsid w:val="0700B946"/>
    <w:rsid w:val="072CE76C"/>
    <w:rsid w:val="07496534"/>
    <w:rsid w:val="0762C724"/>
    <w:rsid w:val="076E49C1"/>
    <w:rsid w:val="0774B8CC"/>
    <w:rsid w:val="079AAB28"/>
    <w:rsid w:val="07A39E56"/>
    <w:rsid w:val="07A55676"/>
    <w:rsid w:val="07B22A8F"/>
    <w:rsid w:val="07CDACF0"/>
    <w:rsid w:val="07E6DB7C"/>
    <w:rsid w:val="07F298B6"/>
    <w:rsid w:val="07F3AE67"/>
    <w:rsid w:val="07F936FE"/>
    <w:rsid w:val="0806E99F"/>
    <w:rsid w:val="080E6615"/>
    <w:rsid w:val="08112484"/>
    <w:rsid w:val="08175067"/>
    <w:rsid w:val="081E810B"/>
    <w:rsid w:val="0823DB6D"/>
    <w:rsid w:val="083B5004"/>
    <w:rsid w:val="083DA8D7"/>
    <w:rsid w:val="083F7AC4"/>
    <w:rsid w:val="08AA3681"/>
    <w:rsid w:val="08C3BA1A"/>
    <w:rsid w:val="08C83420"/>
    <w:rsid w:val="08F0B0B4"/>
    <w:rsid w:val="090E3737"/>
    <w:rsid w:val="093DCFA7"/>
    <w:rsid w:val="099BF9C4"/>
    <w:rsid w:val="09B3367D"/>
    <w:rsid w:val="09B4D0B1"/>
    <w:rsid w:val="09CC4232"/>
    <w:rsid w:val="09CDD0CC"/>
    <w:rsid w:val="09D43BFA"/>
    <w:rsid w:val="09ED07BC"/>
    <w:rsid w:val="09F0DD32"/>
    <w:rsid w:val="09F44378"/>
    <w:rsid w:val="09F622FF"/>
    <w:rsid w:val="0A27C90C"/>
    <w:rsid w:val="0A39903C"/>
    <w:rsid w:val="0A47463C"/>
    <w:rsid w:val="0A59633D"/>
    <w:rsid w:val="0A62C9EF"/>
    <w:rsid w:val="0A63A0AF"/>
    <w:rsid w:val="0A69411E"/>
    <w:rsid w:val="0A6ABD76"/>
    <w:rsid w:val="0A7233C6"/>
    <w:rsid w:val="0A7CC417"/>
    <w:rsid w:val="0ABAABF2"/>
    <w:rsid w:val="0AC28536"/>
    <w:rsid w:val="0AC85A39"/>
    <w:rsid w:val="0ADA4273"/>
    <w:rsid w:val="0B4416E0"/>
    <w:rsid w:val="0B4BA590"/>
    <w:rsid w:val="0B5D1DD0"/>
    <w:rsid w:val="0B632054"/>
    <w:rsid w:val="0B7423C8"/>
    <w:rsid w:val="0B828B8E"/>
    <w:rsid w:val="0B901D39"/>
    <w:rsid w:val="0BB792DD"/>
    <w:rsid w:val="0C0CEE36"/>
    <w:rsid w:val="0C308DE5"/>
    <w:rsid w:val="0C3B90F8"/>
    <w:rsid w:val="0C3C1DF9"/>
    <w:rsid w:val="0C5A39E4"/>
    <w:rsid w:val="0C5E5597"/>
    <w:rsid w:val="0C621426"/>
    <w:rsid w:val="0CA35387"/>
    <w:rsid w:val="0CA58068"/>
    <w:rsid w:val="0CC841E1"/>
    <w:rsid w:val="0CF23226"/>
    <w:rsid w:val="0D293096"/>
    <w:rsid w:val="0D368AF6"/>
    <w:rsid w:val="0D3A71C3"/>
    <w:rsid w:val="0D3F92BA"/>
    <w:rsid w:val="0D417A14"/>
    <w:rsid w:val="0D784E9D"/>
    <w:rsid w:val="0D997E2E"/>
    <w:rsid w:val="0D9DED0F"/>
    <w:rsid w:val="0DAF4663"/>
    <w:rsid w:val="0DDFBE1E"/>
    <w:rsid w:val="0DE4F002"/>
    <w:rsid w:val="0DFA9AD5"/>
    <w:rsid w:val="0E0BAB62"/>
    <w:rsid w:val="0E13CD0A"/>
    <w:rsid w:val="0E294EA2"/>
    <w:rsid w:val="0E2EEDDE"/>
    <w:rsid w:val="0E2FD05D"/>
    <w:rsid w:val="0E472631"/>
    <w:rsid w:val="0E4C0690"/>
    <w:rsid w:val="0E84E7D5"/>
    <w:rsid w:val="0EA364D5"/>
    <w:rsid w:val="0EAD0D9B"/>
    <w:rsid w:val="0EBCA568"/>
    <w:rsid w:val="0EBCF34D"/>
    <w:rsid w:val="0EC3755D"/>
    <w:rsid w:val="0ECC33A9"/>
    <w:rsid w:val="0ED25317"/>
    <w:rsid w:val="0ED60B42"/>
    <w:rsid w:val="0EE6B74E"/>
    <w:rsid w:val="0F4F797A"/>
    <w:rsid w:val="0F72E4FD"/>
    <w:rsid w:val="0F8A1089"/>
    <w:rsid w:val="0F8B8F6D"/>
    <w:rsid w:val="0FADAA93"/>
    <w:rsid w:val="0FD4D0F2"/>
    <w:rsid w:val="0FDD1677"/>
    <w:rsid w:val="0FFD91E0"/>
    <w:rsid w:val="1030C68E"/>
    <w:rsid w:val="103B7CA7"/>
    <w:rsid w:val="103F0483"/>
    <w:rsid w:val="10443394"/>
    <w:rsid w:val="105DAE8A"/>
    <w:rsid w:val="10A46E43"/>
    <w:rsid w:val="10C41031"/>
    <w:rsid w:val="10F2D810"/>
    <w:rsid w:val="11018E13"/>
    <w:rsid w:val="1103FF08"/>
    <w:rsid w:val="1105B2F5"/>
    <w:rsid w:val="112F5D0A"/>
    <w:rsid w:val="115602C0"/>
    <w:rsid w:val="1160EF64"/>
    <w:rsid w:val="11615238"/>
    <w:rsid w:val="1188E78D"/>
    <w:rsid w:val="118999A4"/>
    <w:rsid w:val="11A4B763"/>
    <w:rsid w:val="11B26DA9"/>
    <w:rsid w:val="11DE05D3"/>
    <w:rsid w:val="1202DD3C"/>
    <w:rsid w:val="12257E33"/>
    <w:rsid w:val="123048B8"/>
    <w:rsid w:val="1249C5FB"/>
    <w:rsid w:val="124BD05C"/>
    <w:rsid w:val="1258E03C"/>
    <w:rsid w:val="12592E5B"/>
    <w:rsid w:val="125942F2"/>
    <w:rsid w:val="127D6B1B"/>
    <w:rsid w:val="128558C7"/>
    <w:rsid w:val="12881777"/>
    <w:rsid w:val="12885AF9"/>
    <w:rsid w:val="1289EF84"/>
    <w:rsid w:val="12C62CC2"/>
    <w:rsid w:val="12D24207"/>
    <w:rsid w:val="12D472C9"/>
    <w:rsid w:val="12DA3E84"/>
    <w:rsid w:val="131A9754"/>
    <w:rsid w:val="132BD22B"/>
    <w:rsid w:val="1338EB04"/>
    <w:rsid w:val="13480EDF"/>
    <w:rsid w:val="134AE90A"/>
    <w:rsid w:val="1353529B"/>
    <w:rsid w:val="135FE013"/>
    <w:rsid w:val="13668947"/>
    <w:rsid w:val="137D5F9C"/>
    <w:rsid w:val="139A79C1"/>
    <w:rsid w:val="13B0CE67"/>
    <w:rsid w:val="13BECA04"/>
    <w:rsid w:val="13C14BF3"/>
    <w:rsid w:val="14014001"/>
    <w:rsid w:val="1433E44C"/>
    <w:rsid w:val="1450E9DE"/>
    <w:rsid w:val="1451BF45"/>
    <w:rsid w:val="14550558"/>
    <w:rsid w:val="145A972D"/>
    <w:rsid w:val="145AACC1"/>
    <w:rsid w:val="14651303"/>
    <w:rsid w:val="146D6B3F"/>
    <w:rsid w:val="1493CB0F"/>
    <w:rsid w:val="14E0552A"/>
    <w:rsid w:val="1538E8B0"/>
    <w:rsid w:val="155ECEDF"/>
    <w:rsid w:val="15679875"/>
    <w:rsid w:val="159EB7B2"/>
    <w:rsid w:val="15B4D8CF"/>
    <w:rsid w:val="15B540A6"/>
    <w:rsid w:val="15CE22F9"/>
    <w:rsid w:val="15D035FD"/>
    <w:rsid w:val="15D5E3D8"/>
    <w:rsid w:val="15D7B2D6"/>
    <w:rsid w:val="15E29D7D"/>
    <w:rsid w:val="15F41971"/>
    <w:rsid w:val="15F47AE1"/>
    <w:rsid w:val="15F54B6A"/>
    <w:rsid w:val="1632D434"/>
    <w:rsid w:val="164053BE"/>
    <w:rsid w:val="1645BCA7"/>
    <w:rsid w:val="167A8D35"/>
    <w:rsid w:val="167BE657"/>
    <w:rsid w:val="1682CA90"/>
    <w:rsid w:val="16CC3CEC"/>
    <w:rsid w:val="16DA6327"/>
    <w:rsid w:val="16DB23F4"/>
    <w:rsid w:val="16EFBE21"/>
    <w:rsid w:val="16FFC31C"/>
    <w:rsid w:val="170C4E50"/>
    <w:rsid w:val="171CEC40"/>
    <w:rsid w:val="17298501"/>
    <w:rsid w:val="1741ED21"/>
    <w:rsid w:val="1745348B"/>
    <w:rsid w:val="175DC4CC"/>
    <w:rsid w:val="176271A0"/>
    <w:rsid w:val="1774F479"/>
    <w:rsid w:val="178481AA"/>
    <w:rsid w:val="178F1F82"/>
    <w:rsid w:val="17901B81"/>
    <w:rsid w:val="17911BCB"/>
    <w:rsid w:val="17C42839"/>
    <w:rsid w:val="17DE56DA"/>
    <w:rsid w:val="17E2B8ED"/>
    <w:rsid w:val="180DF281"/>
    <w:rsid w:val="181A2059"/>
    <w:rsid w:val="181AE8F5"/>
    <w:rsid w:val="182EA91A"/>
    <w:rsid w:val="1845410B"/>
    <w:rsid w:val="1845D352"/>
    <w:rsid w:val="1863293E"/>
    <w:rsid w:val="1877223A"/>
    <w:rsid w:val="187B5947"/>
    <w:rsid w:val="18A1729A"/>
    <w:rsid w:val="18DABFE9"/>
    <w:rsid w:val="18DB76BD"/>
    <w:rsid w:val="18E3A5AD"/>
    <w:rsid w:val="18F9AAE3"/>
    <w:rsid w:val="1904E2CB"/>
    <w:rsid w:val="1904E328"/>
    <w:rsid w:val="191616DE"/>
    <w:rsid w:val="191C1AAD"/>
    <w:rsid w:val="192CE87C"/>
    <w:rsid w:val="193F609A"/>
    <w:rsid w:val="1940A344"/>
    <w:rsid w:val="19814B5D"/>
    <w:rsid w:val="198471D5"/>
    <w:rsid w:val="198BC788"/>
    <w:rsid w:val="19A15741"/>
    <w:rsid w:val="19A67064"/>
    <w:rsid w:val="19B099DA"/>
    <w:rsid w:val="19BB4765"/>
    <w:rsid w:val="19BE3BD4"/>
    <w:rsid w:val="19BFD466"/>
    <w:rsid w:val="19DC47F4"/>
    <w:rsid w:val="19EB9176"/>
    <w:rsid w:val="19F30265"/>
    <w:rsid w:val="1A314651"/>
    <w:rsid w:val="1A3B58EC"/>
    <w:rsid w:val="1A42127B"/>
    <w:rsid w:val="1A645447"/>
    <w:rsid w:val="1A693A4D"/>
    <w:rsid w:val="1A733886"/>
    <w:rsid w:val="1A867986"/>
    <w:rsid w:val="1AAF9430"/>
    <w:rsid w:val="1AB46C25"/>
    <w:rsid w:val="1ACD4352"/>
    <w:rsid w:val="1ADCDDB8"/>
    <w:rsid w:val="1AE3C903"/>
    <w:rsid w:val="1B044494"/>
    <w:rsid w:val="1B596A27"/>
    <w:rsid w:val="1B5C6439"/>
    <w:rsid w:val="1B659298"/>
    <w:rsid w:val="1B6D9D58"/>
    <w:rsid w:val="1B82AD31"/>
    <w:rsid w:val="1B933FF0"/>
    <w:rsid w:val="1B95DDE9"/>
    <w:rsid w:val="1B96EC60"/>
    <w:rsid w:val="1B993229"/>
    <w:rsid w:val="1B9C2FB3"/>
    <w:rsid w:val="1B9D1091"/>
    <w:rsid w:val="1B9D572F"/>
    <w:rsid w:val="1BAA7697"/>
    <w:rsid w:val="1BFC3E30"/>
    <w:rsid w:val="1C0184B1"/>
    <w:rsid w:val="1C281B12"/>
    <w:rsid w:val="1C3D7C07"/>
    <w:rsid w:val="1C42F38F"/>
    <w:rsid w:val="1C58DEC0"/>
    <w:rsid w:val="1C66D447"/>
    <w:rsid w:val="1C71DE31"/>
    <w:rsid w:val="1C7367EC"/>
    <w:rsid w:val="1C7A7311"/>
    <w:rsid w:val="1CA2C9B2"/>
    <w:rsid w:val="1CA2DC93"/>
    <w:rsid w:val="1CA5A303"/>
    <w:rsid w:val="1CA8F1E9"/>
    <w:rsid w:val="1CB7F62D"/>
    <w:rsid w:val="1CBFD1C4"/>
    <w:rsid w:val="1CC4E8C9"/>
    <w:rsid w:val="1D0468A5"/>
    <w:rsid w:val="1D0EBF76"/>
    <w:rsid w:val="1D131745"/>
    <w:rsid w:val="1D15CF2E"/>
    <w:rsid w:val="1D3B0328"/>
    <w:rsid w:val="1D3FBC9B"/>
    <w:rsid w:val="1D68E713"/>
    <w:rsid w:val="1D9E6615"/>
    <w:rsid w:val="1DC52F63"/>
    <w:rsid w:val="1DC6E8BE"/>
    <w:rsid w:val="1DD27E96"/>
    <w:rsid w:val="1E2512AC"/>
    <w:rsid w:val="1E28B23D"/>
    <w:rsid w:val="1E2FCE54"/>
    <w:rsid w:val="1E4E8C03"/>
    <w:rsid w:val="1E5CB34C"/>
    <w:rsid w:val="1E7B86FA"/>
    <w:rsid w:val="1E8EE92F"/>
    <w:rsid w:val="1E943A6C"/>
    <w:rsid w:val="1EA675BA"/>
    <w:rsid w:val="1EA99AFE"/>
    <w:rsid w:val="1EB51266"/>
    <w:rsid w:val="1EC82402"/>
    <w:rsid w:val="1EEE9C6F"/>
    <w:rsid w:val="1F0AC40A"/>
    <w:rsid w:val="1F0EC004"/>
    <w:rsid w:val="1F119CF9"/>
    <w:rsid w:val="1F143411"/>
    <w:rsid w:val="1F30D538"/>
    <w:rsid w:val="1F5936E2"/>
    <w:rsid w:val="1F6B328A"/>
    <w:rsid w:val="1F7CC61E"/>
    <w:rsid w:val="1FA739A8"/>
    <w:rsid w:val="1FC4A4A0"/>
    <w:rsid w:val="1FE5E7F7"/>
    <w:rsid w:val="1FF0AF36"/>
    <w:rsid w:val="1FF237A0"/>
    <w:rsid w:val="20044C1C"/>
    <w:rsid w:val="202B7572"/>
    <w:rsid w:val="2037F458"/>
    <w:rsid w:val="2037FF8F"/>
    <w:rsid w:val="2042371A"/>
    <w:rsid w:val="205ACBCA"/>
    <w:rsid w:val="207AB9C7"/>
    <w:rsid w:val="20AD0FEC"/>
    <w:rsid w:val="20C355EF"/>
    <w:rsid w:val="20C5CE39"/>
    <w:rsid w:val="20C7AEE9"/>
    <w:rsid w:val="20D02E6D"/>
    <w:rsid w:val="20DC6743"/>
    <w:rsid w:val="20F9AFFA"/>
    <w:rsid w:val="20FA514B"/>
    <w:rsid w:val="21196E36"/>
    <w:rsid w:val="21357C4D"/>
    <w:rsid w:val="2161E7D6"/>
    <w:rsid w:val="219C8F93"/>
    <w:rsid w:val="219E61B9"/>
    <w:rsid w:val="21A4257B"/>
    <w:rsid w:val="21A6EA13"/>
    <w:rsid w:val="21C43EB4"/>
    <w:rsid w:val="21E213C4"/>
    <w:rsid w:val="21E402BD"/>
    <w:rsid w:val="21E4FB79"/>
    <w:rsid w:val="223C47BD"/>
    <w:rsid w:val="2248354C"/>
    <w:rsid w:val="229876AC"/>
    <w:rsid w:val="22A982E2"/>
    <w:rsid w:val="22AFB40F"/>
    <w:rsid w:val="22BDB9CF"/>
    <w:rsid w:val="22F8A42E"/>
    <w:rsid w:val="23001C65"/>
    <w:rsid w:val="232D20E8"/>
    <w:rsid w:val="23569796"/>
    <w:rsid w:val="23687111"/>
    <w:rsid w:val="23760B3E"/>
    <w:rsid w:val="2377830D"/>
    <w:rsid w:val="237F78AE"/>
    <w:rsid w:val="23908DC9"/>
    <w:rsid w:val="239911CC"/>
    <w:rsid w:val="23AB04ED"/>
    <w:rsid w:val="23AEBEB5"/>
    <w:rsid w:val="23B6FCFB"/>
    <w:rsid w:val="23B9BF29"/>
    <w:rsid w:val="23D10E0B"/>
    <w:rsid w:val="23FD6A98"/>
    <w:rsid w:val="2401AD1A"/>
    <w:rsid w:val="2411D6A0"/>
    <w:rsid w:val="24252E69"/>
    <w:rsid w:val="2428CE34"/>
    <w:rsid w:val="2432334B"/>
    <w:rsid w:val="243D0CEC"/>
    <w:rsid w:val="243E59B4"/>
    <w:rsid w:val="244E2B9E"/>
    <w:rsid w:val="245D9540"/>
    <w:rsid w:val="2483C317"/>
    <w:rsid w:val="2489307A"/>
    <w:rsid w:val="248CD60E"/>
    <w:rsid w:val="24CB3551"/>
    <w:rsid w:val="24D38E48"/>
    <w:rsid w:val="24DCC1C0"/>
    <w:rsid w:val="25148DBF"/>
    <w:rsid w:val="2518A698"/>
    <w:rsid w:val="252BFF08"/>
    <w:rsid w:val="252EAE75"/>
    <w:rsid w:val="255D1A4F"/>
    <w:rsid w:val="258A1552"/>
    <w:rsid w:val="25911DE1"/>
    <w:rsid w:val="25C6C55A"/>
    <w:rsid w:val="25E0B54A"/>
    <w:rsid w:val="26096182"/>
    <w:rsid w:val="2613580F"/>
    <w:rsid w:val="2626E602"/>
    <w:rsid w:val="26453FDC"/>
    <w:rsid w:val="26590739"/>
    <w:rsid w:val="267060DF"/>
    <w:rsid w:val="2670BB46"/>
    <w:rsid w:val="26941D76"/>
    <w:rsid w:val="26AA98BA"/>
    <w:rsid w:val="26AF0660"/>
    <w:rsid w:val="26BFC14A"/>
    <w:rsid w:val="26D4ADD4"/>
    <w:rsid w:val="26E03A5A"/>
    <w:rsid w:val="26EC2D38"/>
    <w:rsid w:val="26FBD278"/>
    <w:rsid w:val="26FE3596"/>
    <w:rsid w:val="27102B8D"/>
    <w:rsid w:val="271A0749"/>
    <w:rsid w:val="273B66C1"/>
    <w:rsid w:val="2741DDB1"/>
    <w:rsid w:val="275B65B4"/>
    <w:rsid w:val="27A117E4"/>
    <w:rsid w:val="27C7F7F7"/>
    <w:rsid w:val="27D237B1"/>
    <w:rsid w:val="27DF1768"/>
    <w:rsid w:val="27E80CE7"/>
    <w:rsid w:val="282FA444"/>
    <w:rsid w:val="2835E6A3"/>
    <w:rsid w:val="2837A5AE"/>
    <w:rsid w:val="2854D197"/>
    <w:rsid w:val="28565614"/>
    <w:rsid w:val="28589366"/>
    <w:rsid w:val="285FB7F6"/>
    <w:rsid w:val="286DB87D"/>
    <w:rsid w:val="28912F8B"/>
    <w:rsid w:val="28ACB481"/>
    <w:rsid w:val="28D35AD9"/>
    <w:rsid w:val="2930ECCA"/>
    <w:rsid w:val="2943867C"/>
    <w:rsid w:val="294E5F79"/>
    <w:rsid w:val="2961AD6C"/>
    <w:rsid w:val="2968EEDE"/>
    <w:rsid w:val="2977A3A5"/>
    <w:rsid w:val="29A72346"/>
    <w:rsid w:val="29D2087D"/>
    <w:rsid w:val="29D452E7"/>
    <w:rsid w:val="29D9915F"/>
    <w:rsid w:val="29DDDB02"/>
    <w:rsid w:val="2A07C3F2"/>
    <w:rsid w:val="2A32205B"/>
    <w:rsid w:val="2A351719"/>
    <w:rsid w:val="2A49B5A0"/>
    <w:rsid w:val="2A51F897"/>
    <w:rsid w:val="2A5B5BD2"/>
    <w:rsid w:val="2A817394"/>
    <w:rsid w:val="2A886474"/>
    <w:rsid w:val="2AA502E1"/>
    <w:rsid w:val="2AAC333F"/>
    <w:rsid w:val="2AD3A8F4"/>
    <w:rsid w:val="2AF52FFF"/>
    <w:rsid w:val="2AF7D9FD"/>
    <w:rsid w:val="2B0AC511"/>
    <w:rsid w:val="2B2DE99D"/>
    <w:rsid w:val="2B5919CD"/>
    <w:rsid w:val="2B763022"/>
    <w:rsid w:val="2B8E5EE4"/>
    <w:rsid w:val="2B8EF2B9"/>
    <w:rsid w:val="2BB58AB8"/>
    <w:rsid w:val="2BC57395"/>
    <w:rsid w:val="2BD98CF4"/>
    <w:rsid w:val="2BE1249D"/>
    <w:rsid w:val="2BE6A64D"/>
    <w:rsid w:val="2C12C9AD"/>
    <w:rsid w:val="2C3433EE"/>
    <w:rsid w:val="2C3D4FD1"/>
    <w:rsid w:val="2C597D6B"/>
    <w:rsid w:val="2C605C57"/>
    <w:rsid w:val="2C818DE2"/>
    <w:rsid w:val="2C86EB04"/>
    <w:rsid w:val="2C9C0069"/>
    <w:rsid w:val="2CC0519A"/>
    <w:rsid w:val="2CC6228B"/>
    <w:rsid w:val="2CD90DA4"/>
    <w:rsid w:val="2CE7BC64"/>
    <w:rsid w:val="2CFA5D2E"/>
    <w:rsid w:val="2CFF0424"/>
    <w:rsid w:val="2D01BEF5"/>
    <w:rsid w:val="2D2A8A8D"/>
    <w:rsid w:val="2D39847B"/>
    <w:rsid w:val="2D508A94"/>
    <w:rsid w:val="2D56325B"/>
    <w:rsid w:val="2D60BD54"/>
    <w:rsid w:val="2D6689EC"/>
    <w:rsid w:val="2D71DF2A"/>
    <w:rsid w:val="2D880552"/>
    <w:rsid w:val="2D885F95"/>
    <w:rsid w:val="2D9D1D68"/>
    <w:rsid w:val="2D9D92EE"/>
    <w:rsid w:val="2DA4C167"/>
    <w:rsid w:val="2DC2A643"/>
    <w:rsid w:val="2DD5B0D8"/>
    <w:rsid w:val="2E1F0159"/>
    <w:rsid w:val="2E407D16"/>
    <w:rsid w:val="2E487B91"/>
    <w:rsid w:val="2E66A36D"/>
    <w:rsid w:val="2E6C86F7"/>
    <w:rsid w:val="2E7CE1B7"/>
    <w:rsid w:val="2E86970B"/>
    <w:rsid w:val="2E962D8F"/>
    <w:rsid w:val="2EE7DFBF"/>
    <w:rsid w:val="2EE9273E"/>
    <w:rsid w:val="2EEC5AF5"/>
    <w:rsid w:val="2F2A1D04"/>
    <w:rsid w:val="2F3030CC"/>
    <w:rsid w:val="2F303D57"/>
    <w:rsid w:val="2F54E4B7"/>
    <w:rsid w:val="2F78C3C6"/>
    <w:rsid w:val="2F9B6A56"/>
    <w:rsid w:val="2FB2361A"/>
    <w:rsid w:val="2FC8C053"/>
    <w:rsid w:val="2FC9DE2A"/>
    <w:rsid w:val="2FD29730"/>
    <w:rsid w:val="2FE98BE3"/>
    <w:rsid w:val="2FEA2834"/>
    <w:rsid w:val="2FF948BD"/>
    <w:rsid w:val="300B9F7A"/>
    <w:rsid w:val="30381F02"/>
    <w:rsid w:val="303DECAE"/>
    <w:rsid w:val="30453A7D"/>
    <w:rsid w:val="304792CA"/>
    <w:rsid w:val="3048D11C"/>
    <w:rsid w:val="3070BF41"/>
    <w:rsid w:val="30714FD7"/>
    <w:rsid w:val="308F4B79"/>
    <w:rsid w:val="30A6D844"/>
    <w:rsid w:val="30B021B7"/>
    <w:rsid w:val="30BFA614"/>
    <w:rsid w:val="30C6864A"/>
    <w:rsid w:val="30C6E2EA"/>
    <w:rsid w:val="30EDF6F2"/>
    <w:rsid w:val="31045715"/>
    <w:rsid w:val="31306C90"/>
    <w:rsid w:val="3146B800"/>
    <w:rsid w:val="3149480F"/>
    <w:rsid w:val="314E638A"/>
    <w:rsid w:val="319D3996"/>
    <w:rsid w:val="31A3BC38"/>
    <w:rsid w:val="31A80642"/>
    <w:rsid w:val="31B7DE09"/>
    <w:rsid w:val="31D42F78"/>
    <w:rsid w:val="31E1EABF"/>
    <w:rsid w:val="31E5D01D"/>
    <w:rsid w:val="31F6B1FE"/>
    <w:rsid w:val="32031363"/>
    <w:rsid w:val="32093F10"/>
    <w:rsid w:val="3223FBB7"/>
    <w:rsid w:val="3228BC71"/>
    <w:rsid w:val="322E5E2E"/>
    <w:rsid w:val="323DAD72"/>
    <w:rsid w:val="32530BD8"/>
    <w:rsid w:val="32582F39"/>
    <w:rsid w:val="325C5EC3"/>
    <w:rsid w:val="327117F7"/>
    <w:rsid w:val="3294C8D5"/>
    <w:rsid w:val="329D5BF4"/>
    <w:rsid w:val="32A237B7"/>
    <w:rsid w:val="32AF9692"/>
    <w:rsid w:val="32AFD94D"/>
    <w:rsid w:val="32B5672F"/>
    <w:rsid w:val="32BCF8A0"/>
    <w:rsid w:val="32D50ABE"/>
    <w:rsid w:val="32D703D1"/>
    <w:rsid w:val="32DEECBA"/>
    <w:rsid w:val="32F0CDE5"/>
    <w:rsid w:val="32F95DC3"/>
    <w:rsid w:val="3316C771"/>
    <w:rsid w:val="331DD49B"/>
    <w:rsid w:val="33263D88"/>
    <w:rsid w:val="332EFBA6"/>
    <w:rsid w:val="333328D4"/>
    <w:rsid w:val="337EAB76"/>
    <w:rsid w:val="33A95EA0"/>
    <w:rsid w:val="33CDBC03"/>
    <w:rsid w:val="33DB36F9"/>
    <w:rsid w:val="33F3CD53"/>
    <w:rsid w:val="33F82FD8"/>
    <w:rsid w:val="34092EB8"/>
    <w:rsid w:val="340C6408"/>
    <w:rsid w:val="341B8031"/>
    <w:rsid w:val="3420D989"/>
    <w:rsid w:val="344AC3F6"/>
    <w:rsid w:val="34702116"/>
    <w:rsid w:val="347487C6"/>
    <w:rsid w:val="34766BFC"/>
    <w:rsid w:val="34957F50"/>
    <w:rsid w:val="34B50841"/>
    <w:rsid w:val="34BA61C2"/>
    <w:rsid w:val="34D45F86"/>
    <w:rsid w:val="34D7F330"/>
    <w:rsid w:val="34E662F3"/>
    <w:rsid w:val="34FF5034"/>
    <w:rsid w:val="350AC37B"/>
    <w:rsid w:val="352D94D3"/>
    <w:rsid w:val="352F4208"/>
    <w:rsid w:val="35416458"/>
    <w:rsid w:val="3542665A"/>
    <w:rsid w:val="35438DF6"/>
    <w:rsid w:val="3558F76E"/>
    <w:rsid w:val="357A0AE9"/>
    <w:rsid w:val="3584D8D1"/>
    <w:rsid w:val="358AFC3B"/>
    <w:rsid w:val="359DBCC4"/>
    <w:rsid w:val="35B19D9A"/>
    <w:rsid w:val="35B36C41"/>
    <w:rsid w:val="35BFE8DB"/>
    <w:rsid w:val="35C4AF28"/>
    <w:rsid w:val="35C7C018"/>
    <w:rsid w:val="35CB309F"/>
    <w:rsid w:val="35CD6159"/>
    <w:rsid w:val="35D375BA"/>
    <w:rsid w:val="35D953C2"/>
    <w:rsid w:val="35E103A2"/>
    <w:rsid w:val="361525DC"/>
    <w:rsid w:val="3619096D"/>
    <w:rsid w:val="362113C1"/>
    <w:rsid w:val="36322985"/>
    <w:rsid w:val="3637B834"/>
    <w:rsid w:val="36424A27"/>
    <w:rsid w:val="364285B8"/>
    <w:rsid w:val="36624581"/>
    <w:rsid w:val="368D805C"/>
    <w:rsid w:val="369271D5"/>
    <w:rsid w:val="36A9BE8A"/>
    <w:rsid w:val="36C69651"/>
    <w:rsid w:val="36D5F69A"/>
    <w:rsid w:val="36F76CDA"/>
    <w:rsid w:val="370166BF"/>
    <w:rsid w:val="3710DA33"/>
    <w:rsid w:val="371BB4E3"/>
    <w:rsid w:val="37208E01"/>
    <w:rsid w:val="3720AEF6"/>
    <w:rsid w:val="3754E713"/>
    <w:rsid w:val="375A0D5D"/>
    <w:rsid w:val="375C1A30"/>
    <w:rsid w:val="375C896F"/>
    <w:rsid w:val="377BEEF4"/>
    <w:rsid w:val="377CA857"/>
    <w:rsid w:val="37910214"/>
    <w:rsid w:val="37D0FF1B"/>
    <w:rsid w:val="37D2A3CE"/>
    <w:rsid w:val="37F5F3FB"/>
    <w:rsid w:val="37F6B133"/>
    <w:rsid w:val="37FB18BB"/>
    <w:rsid w:val="37FBBF9E"/>
    <w:rsid w:val="37FFA3DB"/>
    <w:rsid w:val="3807BF06"/>
    <w:rsid w:val="380A73B5"/>
    <w:rsid w:val="380A9BA0"/>
    <w:rsid w:val="380C8463"/>
    <w:rsid w:val="3812E8EA"/>
    <w:rsid w:val="3821F2BA"/>
    <w:rsid w:val="382902C7"/>
    <w:rsid w:val="38456330"/>
    <w:rsid w:val="385A00BD"/>
    <w:rsid w:val="38708396"/>
    <w:rsid w:val="38767820"/>
    <w:rsid w:val="388D2479"/>
    <w:rsid w:val="38E578E7"/>
    <w:rsid w:val="3934D400"/>
    <w:rsid w:val="39451EA2"/>
    <w:rsid w:val="3961A4B8"/>
    <w:rsid w:val="3963B42F"/>
    <w:rsid w:val="397F2080"/>
    <w:rsid w:val="3991C45C"/>
    <w:rsid w:val="39982EB3"/>
    <w:rsid w:val="39A38F67"/>
    <w:rsid w:val="3A344F4D"/>
    <w:rsid w:val="3A3C223F"/>
    <w:rsid w:val="3A4D9F23"/>
    <w:rsid w:val="3A5ECE6F"/>
    <w:rsid w:val="3A5F33C2"/>
    <w:rsid w:val="3A85BEBB"/>
    <w:rsid w:val="3AAC0FE8"/>
    <w:rsid w:val="3B074EEF"/>
    <w:rsid w:val="3B0CF066"/>
    <w:rsid w:val="3B3D8252"/>
    <w:rsid w:val="3B3DAC8E"/>
    <w:rsid w:val="3B40280E"/>
    <w:rsid w:val="3B58674C"/>
    <w:rsid w:val="3B7A2F92"/>
    <w:rsid w:val="3B7B1CD2"/>
    <w:rsid w:val="3B7DD58A"/>
    <w:rsid w:val="3B806C41"/>
    <w:rsid w:val="3B89C0AC"/>
    <w:rsid w:val="3B8CA7E9"/>
    <w:rsid w:val="3B9E98F2"/>
    <w:rsid w:val="3BE633AD"/>
    <w:rsid w:val="3BF15A95"/>
    <w:rsid w:val="3BF62DB9"/>
    <w:rsid w:val="3C0DE09B"/>
    <w:rsid w:val="3C120E2F"/>
    <w:rsid w:val="3C2538AA"/>
    <w:rsid w:val="3C515C6B"/>
    <w:rsid w:val="3C55BD89"/>
    <w:rsid w:val="3C5FDC9F"/>
    <w:rsid w:val="3C8C22CC"/>
    <w:rsid w:val="3C8E11FB"/>
    <w:rsid w:val="3C935AD9"/>
    <w:rsid w:val="3CCF63D5"/>
    <w:rsid w:val="3CD7B2EE"/>
    <w:rsid w:val="3CDF5865"/>
    <w:rsid w:val="3D0B8BDB"/>
    <w:rsid w:val="3D19C4F5"/>
    <w:rsid w:val="3D1E59B5"/>
    <w:rsid w:val="3D2EF1ED"/>
    <w:rsid w:val="3D5CCE39"/>
    <w:rsid w:val="3D630AC9"/>
    <w:rsid w:val="3DADB856"/>
    <w:rsid w:val="3DADE3A1"/>
    <w:rsid w:val="3DB3D713"/>
    <w:rsid w:val="3DCC4251"/>
    <w:rsid w:val="3DF35790"/>
    <w:rsid w:val="3E0C23C3"/>
    <w:rsid w:val="3E2C74D8"/>
    <w:rsid w:val="3E38FEAA"/>
    <w:rsid w:val="3E585BE4"/>
    <w:rsid w:val="3EA43E2A"/>
    <w:rsid w:val="3EA7C47C"/>
    <w:rsid w:val="3F15B7C9"/>
    <w:rsid w:val="3F24C89C"/>
    <w:rsid w:val="3F28396E"/>
    <w:rsid w:val="3F4ACDE5"/>
    <w:rsid w:val="3F6E4B89"/>
    <w:rsid w:val="3F7E2FF9"/>
    <w:rsid w:val="3F90ABCE"/>
    <w:rsid w:val="3FA0BA87"/>
    <w:rsid w:val="3FB31B3A"/>
    <w:rsid w:val="3FB36E12"/>
    <w:rsid w:val="3FC68A8B"/>
    <w:rsid w:val="40101D21"/>
    <w:rsid w:val="4016B38F"/>
    <w:rsid w:val="408E59FA"/>
    <w:rsid w:val="40AEF748"/>
    <w:rsid w:val="40B09B08"/>
    <w:rsid w:val="40BCA181"/>
    <w:rsid w:val="40DA3771"/>
    <w:rsid w:val="40FAA266"/>
    <w:rsid w:val="410EC668"/>
    <w:rsid w:val="4111D96D"/>
    <w:rsid w:val="417243C2"/>
    <w:rsid w:val="41761768"/>
    <w:rsid w:val="41921213"/>
    <w:rsid w:val="419A3E4C"/>
    <w:rsid w:val="41A25CB7"/>
    <w:rsid w:val="41A821A0"/>
    <w:rsid w:val="41AE4AEA"/>
    <w:rsid w:val="41D698E3"/>
    <w:rsid w:val="41DDCDC7"/>
    <w:rsid w:val="4214D8D5"/>
    <w:rsid w:val="422F0966"/>
    <w:rsid w:val="422F6140"/>
    <w:rsid w:val="423230BA"/>
    <w:rsid w:val="423265BF"/>
    <w:rsid w:val="426B6072"/>
    <w:rsid w:val="42969657"/>
    <w:rsid w:val="42CC7A3D"/>
    <w:rsid w:val="42DDB266"/>
    <w:rsid w:val="42E1D557"/>
    <w:rsid w:val="42E99E4A"/>
    <w:rsid w:val="4302CB80"/>
    <w:rsid w:val="4314BA17"/>
    <w:rsid w:val="43300E8D"/>
    <w:rsid w:val="43380E8B"/>
    <w:rsid w:val="4343FB9E"/>
    <w:rsid w:val="4352FEB0"/>
    <w:rsid w:val="435C8CF3"/>
    <w:rsid w:val="436984C6"/>
    <w:rsid w:val="43850B14"/>
    <w:rsid w:val="43D20A6F"/>
    <w:rsid w:val="43DB0E3C"/>
    <w:rsid w:val="43DBDFD5"/>
    <w:rsid w:val="4416CF9D"/>
    <w:rsid w:val="441BD807"/>
    <w:rsid w:val="441D6E1B"/>
    <w:rsid w:val="4424ACF2"/>
    <w:rsid w:val="4435BE5E"/>
    <w:rsid w:val="4446C642"/>
    <w:rsid w:val="4464D594"/>
    <w:rsid w:val="446D1584"/>
    <w:rsid w:val="44794F9A"/>
    <w:rsid w:val="449D972F"/>
    <w:rsid w:val="44AF0BFD"/>
    <w:rsid w:val="44B08A78"/>
    <w:rsid w:val="4512447A"/>
    <w:rsid w:val="452D7C76"/>
    <w:rsid w:val="4557852E"/>
    <w:rsid w:val="45BF6188"/>
    <w:rsid w:val="45C5E7E3"/>
    <w:rsid w:val="45CE2A66"/>
    <w:rsid w:val="45DEA5EB"/>
    <w:rsid w:val="45F12C2F"/>
    <w:rsid w:val="45F4C082"/>
    <w:rsid w:val="4608A875"/>
    <w:rsid w:val="46334054"/>
    <w:rsid w:val="4666CBFF"/>
    <w:rsid w:val="46743E33"/>
    <w:rsid w:val="468765AB"/>
    <w:rsid w:val="46A1AE95"/>
    <w:rsid w:val="46A67D47"/>
    <w:rsid w:val="46AD9E31"/>
    <w:rsid w:val="46C208AB"/>
    <w:rsid w:val="46DE184D"/>
    <w:rsid w:val="46FB1A78"/>
    <w:rsid w:val="47182587"/>
    <w:rsid w:val="4731B7F9"/>
    <w:rsid w:val="4736807B"/>
    <w:rsid w:val="4741E894"/>
    <w:rsid w:val="47CD8FAE"/>
    <w:rsid w:val="47ED8BED"/>
    <w:rsid w:val="4804BA73"/>
    <w:rsid w:val="480570AC"/>
    <w:rsid w:val="480B4DA2"/>
    <w:rsid w:val="481B2DD6"/>
    <w:rsid w:val="481E78C7"/>
    <w:rsid w:val="483F6F66"/>
    <w:rsid w:val="485420C6"/>
    <w:rsid w:val="48573860"/>
    <w:rsid w:val="485B2125"/>
    <w:rsid w:val="488B411B"/>
    <w:rsid w:val="488C65F6"/>
    <w:rsid w:val="48A3CC88"/>
    <w:rsid w:val="48C14755"/>
    <w:rsid w:val="48C1FEC7"/>
    <w:rsid w:val="48C47557"/>
    <w:rsid w:val="48D2A321"/>
    <w:rsid w:val="48D71BFB"/>
    <w:rsid w:val="48D8218C"/>
    <w:rsid w:val="491731A0"/>
    <w:rsid w:val="492CA549"/>
    <w:rsid w:val="49317CD4"/>
    <w:rsid w:val="493B7EAF"/>
    <w:rsid w:val="4962C516"/>
    <w:rsid w:val="4971B80D"/>
    <w:rsid w:val="498097A2"/>
    <w:rsid w:val="49913EF2"/>
    <w:rsid w:val="49932336"/>
    <w:rsid w:val="499B5201"/>
    <w:rsid w:val="49BCA229"/>
    <w:rsid w:val="49C4B2DA"/>
    <w:rsid w:val="49DAA7AA"/>
    <w:rsid w:val="49E57AD5"/>
    <w:rsid w:val="49E85F74"/>
    <w:rsid w:val="49EC8FDA"/>
    <w:rsid w:val="4A16290F"/>
    <w:rsid w:val="4A1E6A25"/>
    <w:rsid w:val="4A24E672"/>
    <w:rsid w:val="4A51DBF6"/>
    <w:rsid w:val="4A73196B"/>
    <w:rsid w:val="4A9563BE"/>
    <w:rsid w:val="4AACAA23"/>
    <w:rsid w:val="4ACEA638"/>
    <w:rsid w:val="4AD58889"/>
    <w:rsid w:val="4AD885E7"/>
    <w:rsid w:val="4B146BF7"/>
    <w:rsid w:val="4B2DCE09"/>
    <w:rsid w:val="4B41474D"/>
    <w:rsid w:val="4B5F92C8"/>
    <w:rsid w:val="4B659E36"/>
    <w:rsid w:val="4B695DEC"/>
    <w:rsid w:val="4B6A80BC"/>
    <w:rsid w:val="4B7B173F"/>
    <w:rsid w:val="4B7BFB4B"/>
    <w:rsid w:val="4B7C20D9"/>
    <w:rsid w:val="4B809206"/>
    <w:rsid w:val="4B9D2CFC"/>
    <w:rsid w:val="4BBB93F5"/>
    <w:rsid w:val="4BBCA3F9"/>
    <w:rsid w:val="4BC6559C"/>
    <w:rsid w:val="4BCCAD9A"/>
    <w:rsid w:val="4BD699A7"/>
    <w:rsid w:val="4BF7800D"/>
    <w:rsid w:val="4BFACFC8"/>
    <w:rsid w:val="4BFCC5F2"/>
    <w:rsid w:val="4C184FA9"/>
    <w:rsid w:val="4C2C76B9"/>
    <w:rsid w:val="4C2E3D15"/>
    <w:rsid w:val="4C35C0FC"/>
    <w:rsid w:val="4C397402"/>
    <w:rsid w:val="4C420F38"/>
    <w:rsid w:val="4C5F29AF"/>
    <w:rsid w:val="4C676792"/>
    <w:rsid w:val="4C7B75D5"/>
    <w:rsid w:val="4CD921A2"/>
    <w:rsid w:val="4CEBDF76"/>
    <w:rsid w:val="4CF0C190"/>
    <w:rsid w:val="4D033D13"/>
    <w:rsid w:val="4D0B8D9F"/>
    <w:rsid w:val="4D3B1783"/>
    <w:rsid w:val="4D4596D3"/>
    <w:rsid w:val="4D573168"/>
    <w:rsid w:val="4D687DFB"/>
    <w:rsid w:val="4D725A47"/>
    <w:rsid w:val="4D8A242F"/>
    <w:rsid w:val="4D8BC421"/>
    <w:rsid w:val="4DAB4A75"/>
    <w:rsid w:val="4DB7622E"/>
    <w:rsid w:val="4DC7C6F7"/>
    <w:rsid w:val="4DD0B7F7"/>
    <w:rsid w:val="4DE7BD98"/>
    <w:rsid w:val="4DEFCDC2"/>
    <w:rsid w:val="4E2052FF"/>
    <w:rsid w:val="4E26EC3B"/>
    <w:rsid w:val="4E68378A"/>
    <w:rsid w:val="4E6B7368"/>
    <w:rsid w:val="4E797EA8"/>
    <w:rsid w:val="4E91AEF7"/>
    <w:rsid w:val="4E958C91"/>
    <w:rsid w:val="4EAFD07D"/>
    <w:rsid w:val="4EB348B5"/>
    <w:rsid w:val="4EE8C729"/>
    <w:rsid w:val="4EEACEC3"/>
    <w:rsid w:val="4F081394"/>
    <w:rsid w:val="4F0F2B8C"/>
    <w:rsid w:val="4F15A149"/>
    <w:rsid w:val="4F1DE2F1"/>
    <w:rsid w:val="4F1ECDE0"/>
    <w:rsid w:val="4F4FECBB"/>
    <w:rsid w:val="4F5BE239"/>
    <w:rsid w:val="4F89019C"/>
    <w:rsid w:val="4F95C34E"/>
    <w:rsid w:val="4F9931B8"/>
    <w:rsid w:val="4FA7EF81"/>
    <w:rsid w:val="4FAB4008"/>
    <w:rsid w:val="4FBF8662"/>
    <w:rsid w:val="4FCC2DF5"/>
    <w:rsid w:val="4FD4CE4F"/>
    <w:rsid w:val="4FD94289"/>
    <w:rsid w:val="50067B22"/>
    <w:rsid w:val="501EDF1D"/>
    <w:rsid w:val="502045BB"/>
    <w:rsid w:val="505A1EC2"/>
    <w:rsid w:val="5086F660"/>
    <w:rsid w:val="508EAF40"/>
    <w:rsid w:val="5095EB5A"/>
    <w:rsid w:val="50A18CFA"/>
    <w:rsid w:val="50A9D594"/>
    <w:rsid w:val="50BB96DC"/>
    <w:rsid w:val="50D24834"/>
    <w:rsid w:val="50DA52F9"/>
    <w:rsid w:val="51031694"/>
    <w:rsid w:val="51175DCA"/>
    <w:rsid w:val="512A3DA8"/>
    <w:rsid w:val="51BD6536"/>
    <w:rsid w:val="51C45921"/>
    <w:rsid w:val="51E55AC3"/>
    <w:rsid w:val="51F56049"/>
    <w:rsid w:val="5200B422"/>
    <w:rsid w:val="52333BF7"/>
    <w:rsid w:val="5249B350"/>
    <w:rsid w:val="5289568B"/>
    <w:rsid w:val="52B88A34"/>
    <w:rsid w:val="52EF5DD5"/>
    <w:rsid w:val="53154625"/>
    <w:rsid w:val="5318F4B4"/>
    <w:rsid w:val="533D8F95"/>
    <w:rsid w:val="534849A1"/>
    <w:rsid w:val="534F34F8"/>
    <w:rsid w:val="53541FFD"/>
    <w:rsid w:val="53580C19"/>
    <w:rsid w:val="535C2536"/>
    <w:rsid w:val="5361AF5C"/>
    <w:rsid w:val="53700D96"/>
    <w:rsid w:val="537D198D"/>
    <w:rsid w:val="53811617"/>
    <w:rsid w:val="539A4C94"/>
    <w:rsid w:val="539D0D66"/>
    <w:rsid w:val="539E4DDB"/>
    <w:rsid w:val="53B21386"/>
    <w:rsid w:val="53C13E84"/>
    <w:rsid w:val="53C97624"/>
    <w:rsid w:val="53DEF5EA"/>
    <w:rsid w:val="5405BA6F"/>
    <w:rsid w:val="540A2F6F"/>
    <w:rsid w:val="54378BCD"/>
    <w:rsid w:val="5449A9C5"/>
    <w:rsid w:val="54552362"/>
    <w:rsid w:val="5466EF9A"/>
    <w:rsid w:val="54678B7F"/>
    <w:rsid w:val="546D9B73"/>
    <w:rsid w:val="548CA18F"/>
    <w:rsid w:val="54B172D1"/>
    <w:rsid w:val="54C71F98"/>
    <w:rsid w:val="54CACB57"/>
    <w:rsid w:val="54DE49DD"/>
    <w:rsid w:val="54E348F5"/>
    <w:rsid w:val="54E3F3B4"/>
    <w:rsid w:val="550A2A0A"/>
    <w:rsid w:val="55207BD0"/>
    <w:rsid w:val="55391905"/>
    <w:rsid w:val="5542D2EF"/>
    <w:rsid w:val="554A34C9"/>
    <w:rsid w:val="557E5B88"/>
    <w:rsid w:val="55A1EDCE"/>
    <w:rsid w:val="55CFC921"/>
    <w:rsid w:val="55EC5884"/>
    <w:rsid w:val="55F11B5D"/>
    <w:rsid w:val="55F3078B"/>
    <w:rsid w:val="560A6277"/>
    <w:rsid w:val="561A5C3E"/>
    <w:rsid w:val="5644F4C1"/>
    <w:rsid w:val="566851A7"/>
    <w:rsid w:val="56AA3796"/>
    <w:rsid w:val="56ACFE34"/>
    <w:rsid w:val="56B2F192"/>
    <w:rsid w:val="56B8D0A3"/>
    <w:rsid w:val="56BA3159"/>
    <w:rsid w:val="56D5A664"/>
    <w:rsid w:val="56DABD26"/>
    <w:rsid w:val="56DCE5CB"/>
    <w:rsid w:val="56FA7C56"/>
    <w:rsid w:val="570B49E4"/>
    <w:rsid w:val="570BB65B"/>
    <w:rsid w:val="5725B2A1"/>
    <w:rsid w:val="5728C50C"/>
    <w:rsid w:val="57411888"/>
    <w:rsid w:val="5742891A"/>
    <w:rsid w:val="575EFD50"/>
    <w:rsid w:val="5764EB8F"/>
    <w:rsid w:val="576C4725"/>
    <w:rsid w:val="5772D0CF"/>
    <w:rsid w:val="57762AEB"/>
    <w:rsid w:val="57840474"/>
    <w:rsid w:val="5790D4BB"/>
    <w:rsid w:val="579F2C41"/>
    <w:rsid w:val="57BC3BA2"/>
    <w:rsid w:val="57D0FC09"/>
    <w:rsid w:val="57D6B890"/>
    <w:rsid w:val="5802F36D"/>
    <w:rsid w:val="58054E16"/>
    <w:rsid w:val="58064EA2"/>
    <w:rsid w:val="580C34FF"/>
    <w:rsid w:val="58181C44"/>
    <w:rsid w:val="58396D3E"/>
    <w:rsid w:val="583F21D5"/>
    <w:rsid w:val="586509FA"/>
    <w:rsid w:val="588AB135"/>
    <w:rsid w:val="58964212"/>
    <w:rsid w:val="58B3DBE3"/>
    <w:rsid w:val="58B8C1CA"/>
    <w:rsid w:val="58B8DF9A"/>
    <w:rsid w:val="58FBE71C"/>
    <w:rsid w:val="59094D45"/>
    <w:rsid w:val="59105EF8"/>
    <w:rsid w:val="5910B637"/>
    <w:rsid w:val="593328DF"/>
    <w:rsid w:val="593BBD73"/>
    <w:rsid w:val="596CB189"/>
    <w:rsid w:val="5972A66B"/>
    <w:rsid w:val="598AEB10"/>
    <w:rsid w:val="59A2BC0A"/>
    <w:rsid w:val="59AA79F5"/>
    <w:rsid w:val="59B47B74"/>
    <w:rsid w:val="59BC5D40"/>
    <w:rsid w:val="59D2DDD0"/>
    <w:rsid w:val="5A01A3A4"/>
    <w:rsid w:val="5A06EB2C"/>
    <w:rsid w:val="5A1044CE"/>
    <w:rsid w:val="5A2A3ACC"/>
    <w:rsid w:val="5A2A7AA4"/>
    <w:rsid w:val="5A68C091"/>
    <w:rsid w:val="5A6E5E90"/>
    <w:rsid w:val="5A7E7249"/>
    <w:rsid w:val="5AAEC7AF"/>
    <w:rsid w:val="5AB06D22"/>
    <w:rsid w:val="5ABCFC2E"/>
    <w:rsid w:val="5ABDD061"/>
    <w:rsid w:val="5AD12A86"/>
    <w:rsid w:val="5AE1441B"/>
    <w:rsid w:val="5B1E4A85"/>
    <w:rsid w:val="5B257622"/>
    <w:rsid w:val="5B4C4797"/>
    <w:rsid w:val="5B533538"/>
    <w:rsid w:val="5B688AC6"/>
    <w:rsid w:val="5B9227B8"/>
    <w:rsid w:val="5BFAFBDB"/>
    <w:rsid w:val="5C1A42AA"/>
    <w:rsid w:val="5C36C75C"/>
    <w:rsid w:val="5C76AC41"/>
    <w:rsid w:val="5C7A6C25"/>
    <w:rsid w:val="5C8A6EC7"/>
    <w:rsid w:val="5CC75C80"/>
    <w:rsid w:val="5CD5E19C"/>
    <w:rsid w:val="5CE2BD96"/>
    <w:rsid w:val="5D08582C"/>
    <w:rsid w:val="5D1346D6"/>
    <w:rsid w:val="5D1EEEE2"/>
    <w:rsid w:val="5D34B2A8"/>
    <w:rsid w:val="5D3C820E"/>
    <w:rsid w:val="5D41DC94"/>
    <w:rsid w:val="5D5EEDB9"/>
    <w:rsid w:val="5D7FE3E3"/>
    <w:rsid w:val="5D860DF3"/>
    <w:rsid w:val="5D9C42DD"/>
    <w:rsid w:val="5D9D74DD"/>
    <w:rsid w:val="5DD3F6C7"/>
    <w:rsid w:val="5DD87D3E"/>
    <w:rsid w:val="5DE03A6B"/>
    <w:rsid w:val="5DE80DE4"/>
    <w:rsid w:val="5DEBA8C9"/>
    <w:rsid w:val="5E1CABBA"/>
    <w:rsid w:val="5E503C46"/>
    <w:rsid w:val="5E94F852"/>
    <w:rsid w:val="5EA1C4E4"/>
    <w:rsid w:val="5EA4288D"/>
    <w:rsid w:val="5EABF4AE"/>
    <w:rsid w:val="5EBABF43"/>
    <w:rsid w:val="5EC814C8"/>
    <w:rsid w:val="5ED73BBD"/>
    <w:rsid w:val="5ED7DBCC"/>
    <w:rsid w:val="5EDAEF1E"/>
    <w:rsid w:val="5EEC22FD"/>
    <w:rsid w:val="5EEE62A6"/>
    <w:rsid w:val="5F186157"/>
    <w:rsid w:val="5F282983"/>
    <w:rsid w:val="5F64BA57"/>
    <w:rsid w:val="5F8E3DEC"/>
    <w:rsid w:val="5F962189"/>
    <w:rsid w:val="5F99B481"/>
    <w:rsid w:val="5F99B73B"/>
    <w:rsid w:val="5FCA3A03"/>
    <w:rsid w:val="5FE0B39A"/>
    <w:rsid w:val="5FE0BF7A"/>
    <w:rsid w:val="6016B645"/>
    <w:rsid w:val="60197AA8"/>
    <w:rsid w:val="6039F0FD"/>
    <w:rsid w:val="6055A18F"/>
    <w:rsid w:val="605C1A1B"/>
    <w:rsid w:val="6061FD6C"/>
    <w:rsid w:val="6073920E"/>
    <w:rsid w:val="6073AC2D"/>
    <w:rsid w:val="6083C0ED"/>
    <w:rsid w:val="60CDE933"/>
    <w:rsid w:val="60EA632D"/>
    <w:rsid w:val="6101E0E6"/>
    <w:rsid w:val="614B1C04"/>
    <w:rsid w:val="614EAFF9"/>
    <w:rsid w:val="61507237"/>
    <w:rsid w:val="6163607D"/>
    <w:rsid w:val="616B106D"/>
    <w:rsid w:val="6172005D"/>
    <w:rsid w:val="6174CDAE"/>
    <w:rsid w:val="61786AF9"/>
    <w:rsid w:val="6180CA1F"/>
    <w:rsid w:val="61BBAF90"/>
    <w:rsid w:val="620E112E"/>
    <w:rsid w:val="62232308"/>
    <w:rsid w:val="625CE6AC"/>
    <w:rsid w:val="6263EC7B"/>
    <w:rsid w:val="62658C57"/>
    <w:rsid w:val="62747FBE"/>
    <w:rsid w:val="627BBF01"/>
    <w:rsid w:val="62812254"/>
    <w:rsid w:val="628BC443"/>
    <w:rsid w:val="62917C1F"/>
    <w:rsid w:val="62927D94"/>
    <w:rsid w:val="62F1087F"/>
    <w:rsid w:val="62F38B19"/>
    <w:rsid w:val="62F80E96"/>
    <w:rsid w:val="6314861D"/>
    <w:rsid w:val="631F02B2"/>
    <w:rsid w:val="6325426C"/>
    <w:rsid w:val="63766D56"/>
    <w:rsid w:val="63CC6601"/>
    <w:rsid w:val="63EDB304"/>
    <w:rsid w:val="6412924B"/>
    <w:rsid w:val="642F0651"/>
    <w:rsid w:val="6448F861"/>
    <w:rsid w:val="645EFDEE"/>
    <w:rsid w:val="6464C3E8"/>
    <w:rsid w:val="647984A9"/>
    <w:rsid w:val="64832AD1"/>
    <w:rsid w:val="648FB270"/>
    <w:rsid w:val="649D6CD3"/>
    <w:rsid w:val="6500B8FB"/>
    <w:rsid w:val="6514A146"/>
    <w:rsid w:val="651FDDCC"/>
    <w:rsid w:val="6535E434"/>
    <w:rsid w:val="653E27D0"/>
    <w:rsid w:val="65414507"/>
    <w:rsid w:val="6543C4CD"/>
    <w:rsid w:val="65A9405C"/>
    <w:rsid w:val="65B054EF"/>
    <w:rsid w:val="65EA76CA"/>
    <w:rsid w:val="65F620D3"/>
    <w:rsid w:val="660306FD"/>
    <w:rsid w:val="660F8053"/>
    <w:rsid w:val="66196ACE"/>
    <w:rsid w:val="66294CB4"/>
    <w:rsid w:val="6644DF83"/>
    <w:rsid w:val="665D3E31"/>
    <w:rsid w:val="66675089"/>
    <w:rsid w:val="66722E4F"/>
    <w:rsid w:val="668A2C1F"/>
    <w:rsid w:val="66A84E90"/>
    <w:rsid w:val="66ADF695"/>
    <w:rsid w:val="670407FC"/>
    <w:rsid w:val="674273E2"/>
    <w:rsid w:val="6743051B"/>
    <w:rsid w:val="674C51F0"/>
    <w:rsid w:val="67708275"/>
    <w:rsid w:val="677F1FFF"/>
    <w:rsid w:val="67906AAB"/>
    <w:rsid w:val="679D4626"/>
    <w:rsid w:val="67A7FABD"/>
    <w:rsid w:val="67B3F733"/>
    <w:rsid w:val="6812F38C"/>
    <w:rsid w:val="6825D145"/>
    <w:rsid w:val="68297EE2"/>
    <w:rsid w:val="682E08E5"/>
    <w:rsid w:val="683CA0FB"/>
    <w:rsid w:val="68684FA9"/>
    <w:rsid w:val="68889B70"/>
    <w:rsid w:val="68C8BB3D"/>
    <w:rsid w:val="68DFD911"/>
    <w:rsid w:val="68EE0F72"/>
    <w:rsid w:val="68F27F0A"/>
    <w:rsid w:val="68F73245"/>
    <w:rsid w:val="69047097"/>
    <w:rsid w:val="6905A915"/>
    <w:rsid w:val="6916A56F"/>
    <w:rsid w:val="691AD2EC"/>
    <w:rsid w:val="6928E3C5"/>
    <w:rsid w:val="692968C7"/>
    <w:rsid w:val="6937CE27"/>
    <w:rsid w:val="69408D6E"/>
    <w:rsid w:val="694379BD"/>
    <w:rsid w:val="6960D244"/>
    <w:rsid w:val="697ED4D5"/>
    <w:rsid w:val="6993A733"/>
    <w:rsid w:val="69B3FB9D"/>
    <w:rsid w:val="69BD00A4"/>
    <w:rsid w:val="69DAFA3A"/>
    <w:rsid w:val="69E10A3E"/>
    <w:rsid w:val="69F9594E"/>
    <w:rsid w:val="69FB7CFC"/>
    <w:rsid w:val="6A324D1B"/>
    <w:rsid w:val="6A409F1D"/>
    <w:rsid w:val="6A4C634C"/>
    <w:rsid w:val="6A55D603"/>
    <w:rsid w:val="6A6D3E38"/>
    <w:rsid w:val="6A7768EB"/>
    <w:rsid w:val="6AA0E8A7"/>
    <w:rsid w:val="6AF80FDC"/>
    <w:rsid w:val="6B15CB02"/>
    <w:rsid w:val="6B334E84"/>
    <w:rsid w:val="6B439F07"/>
    <w:rsid w:val="6B58BE20"/>
    <w:rsid w:val="6B5E7D05"/>
    <w:rsid w:val="6B78AE2D"/>
    <w:rsid w:val="6B8669EC"/>
    <w:rsid w:val="6B9BED80"/>
    <w:rsid w:val="6BAD76E2"/>
    <w:rsid w:val="6BD35FED"/>
    <w:rsid w:val="6BF10E0A"/>
    <w:rsid w:val="6C160FAD"/>
    <w:rsid w:val="6C21712E"/>
    <w:rsid w:val="6C2315B7"/>
    <w:rsid w:val="6C454DE3"/>
    <w:rsid w:val="6C5C4D5C"/>
    <w:rsid w:val="6C5D13ED"/>
    <w:rsid w:val="6C68A6EF"/>
    <w:rsid w:val="6C6DDDBF"/>
    <w:rsid w:val="6C769F68"/>
    <w:rsid w:val="6C7A669F"/>
    <w:rsid w:val="6CC71397"/>
    <w:rsid w:val="6CCC7CE7"/>
    <w:rsid w:val="6CDB6624"/>
    <w:rsid w:val="6CECF970"/>
    <w:rsid w:val="6CF5A47B"/>
    <w:rsid w:val="6CFC428B"/>
    <w:rsid w:val="6D0723A3"/>
    <w:rsid w:val="6D253547"/>
    <w:rsid w:val="6D6243F5"/>
    <w:rsid w:val="6D663F0E"/>
    <w:rsid w:val="6D6DF266"/>
    <w:rsid w:val="6DA48975"/>
    <w:rsid w:val="6DA4F388"/>
    <w:rsid w:val="6DA8AD39"/>
    <w:rsid w:val="6DA957F0"/>
    <w:rsid w:val="6DAE6244"/>
    <w:rsid w:val="6E0B2280"/>
    <w:rsid w:val="6E0D3F43"/>
    <w:rsid w:val="6E0EA392"/>
    <w:rsid w:val="6E272BDD"/>
    <w:rsid w:val="6E3A0FEA"/>
    <w:rsid w:val="6E461E90"/>
    <w:rsid w:val="6E5A3E5B"/>
    <w:rsid w:val="6E82311D"/>
    <w:rsid w:val="6EAC404E"/>
    <w:rsid w:val="6EC87238"/>
    <w:rsid w:val="6EEF4F98"/>
    <w:rsid w:val="6EF1F4A1"/>
    <w:rsid w:val="6EF2EF6F"/>
    <w:rsid w:val="6EF4C72E"/>
    <w:rsid w:val="6F4D85C7"/>
    <w:rsid w:val="6F4ED5D6"/>
    <w:rsid w:val="6F518490"/>
    <w:rsid w:val="6F5DFA7E"/>
    <w:rsid w:val="6F71DCB9"/>
    <w:rsid w:val="6F952224"/>
    <w:rsid w:val="6FA82EB8"/>
    <w:rsid w:val="6FD013C8"/>
    <w:rsid w:val="6FEBA888"/>
    <w:rsid w:val="6FED4B62"/>
    <w:rsid w:val="7015707B"/>
    <w:rsid w:val="704A9BFD"/>
    <w:rsid w:val="704E36D2"/>
    <w:rsid w:val="7052AA52"/>
    <w:rsid w:val="70608588"/>
    <w:rsid w:val="7068EA0A"/>
    <w:rsid w:val="70881FD7"/>
    <w:rsid w:val="7093DDD6"/>
    <w:rsid w:val="70A33749"/>
    <w:rsid w:val="70B51424"/>
    <w:rsid w:val="70DE6A18"/>
    <w:rsid w:val="70FAADC0"/>
    <w:rsid w:val="710635C7"/>
    <w:rsid w:val="7111FEDA"/>
    <w:rsid w:val="712C3F5E"/>
    <w:rsid w:val="714F1A61"/>
    <w:rsid w:val="715DC47A"/>
    <w:rsid w:val="71A3A394"/>
    <w:rsid w:val="71A8DE14"/>
    <w:rsid w:val="71AFFF0A"/>
    <w:rsid w:val="71B043E2"/>
    <w:rsid w:val="71B66FAC"/>
    <w:rsid w:val="71CD1693"/>
    <w:rsid w:val="71DA5D3E"/>
    <w:rsid w:val="71E511B6"/>
    <w:rsid w:val="71F6567B"/>
    <w:rsid w:val="722F0219"/>
    <w:rsid w:val="72550C56"/>
    <w:rsid w:val="72690AF4"/>
    <w:rsid w:val="727A94E6"/>
    <w:rsid w:val="72867698"/>
    <w:rsid w:val="72AF948F"/>
    <w:rsid w:val="72B32AAE"/>
    <w:rsid w:val="72B446D6"/>
    <w:rsid w:val="72B9F3B2"/>
    <w:rsid w:val="72C720FC"/>
    <w:rsid w:val="72D2DF48"/>
    <w:rsid w:val="72D3C57C"/>
    <w:rsid w:val="72F1D5A4"/>
    <w:rsid w:val="73005A9E"/>
    <w:rsid w:val="7315FEB4"/>
    <w:rsid w:val="73245BBC"/>
    <w:rsid w:val="73271465"/>
    <w:rsid w:val="73367F35"/>
    <w:rsid w:val="73588A27"/>
    <w:rsid w:val="73643CFF"/>
    <w:rsid w:val="7368B423"/>
    <w:rsid w:val="736FA211"/>
    <w:rsid w:val="7378C9F6"/>
    <w:rsid w:val="7399A977"/>
    <w:rsid w:val="73B7859B"/>
    <w:rsid w:val="73D1242F"/>
    <w:rsid w:val="73D29D48"/>
    <w:rsid w:val="73D35E19"/>
    <w:rsid w:val="73E7F223"/>
    <w:rsid w:val="7400998F"/>
    <w:rsid w:val="7421C73F"/>
    <w:rsid w:val="7470390D"/>
    <w:rsid w:val="74742A84"/>
    <w:rsid w:val="747D1D78"/>
    <w:rsid w:val="7484D3EB"/>
    <w:rsid w:val="7488156C"/>
    <w:rsid w:val="74A23753"/>
    <w:rsid w:val="74A72E2F"/>
    <w:rsid w:val="74A9FE8E"/>
    <w:rsid w:val="74B12C63"/>
    <w:rsid w:val="74D694E5"/>
    <w:rsid w:val="74F81720"/>
    <w:rsid w:val="74FF0025"/>
    <w:rsid w:val="7509414B"/>
    <w:rsid w:val="75099995"/>
    <w:rsid w:val="75136688"/>
    <w:rsid w:val="7528D0FE"/>
    <w:rsid w:val="752E21B7"/>
    <w:rsid w:val="7530AF59"/>
    <w:rsid w:val="75842AEF"/>
    <w:rsid w:val="759B2378"/>
    <w:rsid w:val="75AED153"/>
    <w:rsid w:val="75AEDF56"/>
    <w:rsid w:val="75B69097"/>
    <w:rsid w:val="75C1934F"/>
    <w:rsid w:val="75C698CA"/>
    <w:rsid w:val="75F0BEC7"/>
    <w:rsid w:val="761FE15A"/>
    <w:rsid w:val="76360FD0"/>
    <w:rsid w:val="763B77FE"/>
    <w:rsid w:val="767DA2A5"/>
    <w:rsid w:val="76A6693F"/>
    <w:rsid w:val="76AD51AC"/>
    <w:rsid w:val="76BABE52"/>
    <w:rsid w:val="76DB2179"/>
    <w:rsid w:val="76DC63CE"/>
    <w:rsid w:val="76E7A862"/>
    <w:rsid w:val="76F38745"/>
    <w:rsid w:val="77075656"/>
    <w:rsid w:val="7713F4B2"/>
    <w:rsid w:val="77186715"/>
    <w:rsid w:val="7721880F"/>
    <w:rsid w:val="77459768"/>
    <w:rsid w:val="7751D884"/>
    <w:rsid w:val="775833CE"/>
    <w:rsid w:val="776600EB"/>
    <w:rsid w:val="776AD7AA"/>
    <w:rsid w:val="776BA7F9"/>
    <w:rsid w:val="779992E8"/>
    <w:rsid w:val="779B78C0"/>
    <w:rsid w:val="779EDA27"/>
    <w:rsid w:val="77A52AA5"/>
    <w:rsid w:val="77F52FBA"/>
    <w:rsid w:val="77F96AC5"/>
    <w:rsid w:val="77F9BCBB"/>
    <w:rsid w:val="780C3569"/>
    <w:rsid w:val="78260651"/>
    <w:rsid w:val="783C2546"/>
    <w:rsid w:val="785FA4FB"/>
    <w:rsid w:val="789915A2"/>
    <w:rsid w:val="78A4AD89"/>
    <w:rsid w:val="78B8010D"/>
    <w:rsid w:val="78C64E24"/>
    <w:rsid w:val="78C653BF"/>
    <w:rsid w:val="78E9D6F4"/>
    <w:rsid w:val="78F277DC"/>
    <w:rsid w:val="78F32AB0"/>
    <w:rsid w:val="790F192C"/>
    <w:rsid w:val="7917CB34"/>
    <w:rsid w:val="79197506"/>
    <w:rsid w:val="7934B2F6"/>
    <w:rsid w:val="79505C4A"/>
    <w:rsid w:val="79525FE9"/>
    <w:rsid w:val="79548A2F"/>
    <w:rsid w:val="7974A61B"/>
    <w:rsid w:val="799A6FAA"/>
    <w:rsid w:val="79A6C547"/>
    <w:rsid w:val="79AEB579"/>
    <w:rsid w:val="79C1DA62"/>
    <w:rsid w:val="79D2C9B2"/>
    <w:rsid w:val="79E59D09"/>
    <w:rsid w:val="79F0701E"/>
    <w:rsid w:val="79FC0120"/>
    <w:rsid w:val="7A04929D"/>
    <w:rsid w:val="7A38ECAA"/>
    <w:rsid w:val="7A3C00AA"/>
    <w:rsid w:val="7AC4A69E"/>
    <w:rsid w:val="7AC57E4E"/>
    <w:rsid w:val="7AF128E3"/>
    <w:rsid w:val="7AF352AB"/>
    <w:rsid w:val="7B063356"/>
    <w:rsid w:val="7B0C8658"/>
    <w:rsid w:val="7B15C7AE"/>
    <w:rsid w:val="7B2DDD8F"/>
    <w:rsid w:val="7B3FB301"/>
    <w:rsid w:val="7B5D46B2"/>
    <w:rsid w:val="7B7AE0AF"/>
    <w:rsid w:val="7B851D31"/>
    <w:rsid w:val="7B855473"/>
    <w:rsid w:val="7BB5DF46"/>
    <w:rsid w:val="7BD02FF3"/>
    <w:rsid w:val="7BE69926"/>
    <w:rsid w:val="7BFC43E9"/>
    <w:rsid w:val="7C09D6BC"/>
    <w:rsid w:val="7C2D72D0"/>
    <w:rsid w:val="7C614EAF"/>
    <w:rsid w:val="7C66140C"/>
    <w:rsid w:val="7C6E1A5D"/>
    <w:rsid w:val="7C8DAA21"/>
    <w:rsid w:val="7CA98E76"/>
    <w:rsid w:val="7CBDA082"/>
    <w:rsid w:val="7CF494A8"/>
    <w:rsid w:val="7CF6CD33"/>
    <w:rsid w:val="7D00D2BF"/>
    <w:rsid w:val="7D18E79B"/>
    <w:rsid w:val="7D1D1EE0"/>
    <w:rsid w:val="7D2124D4"/>
    <w:rsid w:val="7D7FB4F4"/>
    <w:rsid w:val="7D805545"/>
    <w:rsid w:val="7DBAF41D"/>
    <w:rsid w:val="7DD3FD2E"/>
    <w:rsid w:val="7DDC38B8"/>
    <w:rsid w:val="7DE4ADB5"/>
    <w:rsid w:val="7E0DBE0F"/>
    <w:rsid w:val="7E27A9B5"/>
    <w:rsid w:val="7E2A2135"/>
    <w:rsid w:val="7E33CA17"/>
    <w:rsid w:val="7E41F71B"/>
    <w:rsid w:val="7E459CFF"/>
    <w:rsid w:val="7E4BF726"/>
    <w:rsid w:val="7E4D9ED7"/>
    <w:rsid w:val="7E8D6A5A"/>
    <w:rsid w:val="7E94EF54"/>
    <w:rsid w:val="7EA5C587"/>
    <w:rsid w:val="7EBAE038"/>
    <w:rsid w:val="7EBCF535"/>
    <w:rsid w:val="7ED08259"/>
    <w:rsid w:val="7ED89E80"/>
    <w:rsid w:val="7EE9AAB6"/>
    <w:rsid w:val="7EE9B850"/>
    <w:rsid w:val="7F1480C0"/>
    <w:rsid w:val="7F4A50D3"/>
    <w:rsid w:val="7F528021"/>
    <w:rsid w:val="7F6381D1"/>
    <w:rsid w:val="7F761BEB"/>
    <w:rsid w:val="7F793206"/>
    <w:rsid w:val="7F8C9F3E"/>
    <w:rsid w:val="7F92618D"/>
    <w:rsid w:val="7F98974F"/>
    <w:rsid w:val="7FAA0B7A"/>
    <w:rsid w:val="7FEDD1F1"/>
    <w:rsid w:val="7FF88BF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docId w15:val="{71959EE5-B585-457D-B547-47400B23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FC2D8E"/>
    <w:pPr>
      <w:keepNext/>
      <w:spacing w:before="240" w:after="60" w:line="240" w:lineRule="auto"/>
      <w:outlineLvl w:val="0"/>
    </w:pPr>
    <w:rPr>
      <w:rFonts w:ascii="Arial" w:eastAsia="Times New Roman" w:hAnsi="Arial" w:cs="Arial"/>
      <w:b/>
      <w:bCs/>
      <w:kern w:val="32"/>
      <w:sz w:val="32"/>
      <w:szCs w:val="32"/>
    </w:rPr>
  </w:style>
  <w:style w:type="paragraph" w:styleId="Titolo2">
    <w:name w:val="heading 2"/>
    <w:basedOn w:val="Normale"/>
    <w:next w:val="Normale"/>
    <w:link w:val="Titolo2Carattere"/>
    <w:uiPriority w:val="9"/>
    <w:semiHidden/>
    <w:unhideWhenUsed/>
    <w:qFormat/>
    <w:rsid w:val="009642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E60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next w:val="Normale"/>
    <w:link w:val="Titolo5Carattere"/>
    <w:uiPriority w:val="9"/>
    <w:unhideWhenUsed/>
    <w:qFormat/>
    <w:rsid w:val="003B700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0BDD"/>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530BDD"/>
  </w:style>
  <w:style w:type="paragraph" w:styleId="Pidipagina">
    <w:name w:val="footer"/>
    <w:basedOn w:val="Normale"/>
    <w:link w:val="PidipaginaCarattere"/>
    <w:uiPriority w:val="99"/>
    <w:unhideWhenUsed/>
    <w:rsid w:val="00530BDD"/>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530BDD"/>
  </w:style>
  <w:style w:type="paragraph" w:styleId="Corpotesto">
    <w:name w:val="Body Text"/>
    <w:basedOn w:val="Normale"/>
    <w:link w:val="CorpotestoCarattere"/>
    <w:uiPriority w:val="1"/>
    <w:qFormat/>
    <w:rsid w:val="00530BDD"/>
    <w:pPr>
      <w:widowControl w:val="0"/>
      <w:autoSpaceDE w:val="0"/>
      <w:autoSpaceDN w:val="0"/>
      <w:spacing w:before="4" w:after="0" w:line="240" w:lineRule="auto"/>
      <w:ind w:left="20"/>
    </w:pPr>
    <w:rPr>
      <w:rFonts w:ascii="Avenir 35 Light" w:eastAsia="Avenir 35 Light" w:hAnsi="Avenir 35 Light" w:cs="Avenir 35 Light"/>
      <w:lang w:val="en-US"/>
    </w:rPr>
  </w:style>
  <w:style w:type="character" w:customStyle="1" w:styleId="CorpotestoCarattere">
    <w:name w:val="Corpo testo Carattere"/>
    <w:basedOn w:val="Carpredefinitoparagrafo"/>
    <w:link w:val="Corpotesto"/>
    <w:uiPriority w:val="1"/>
    <w:rsid w:val="00530BDD"/>
    <w:rPr>
      <w:rFonts w:ascii="Avenir 35 Light" w:eastAsia="Avenir 35 Light" w:hAnsi="Avenir 35 Light" w:cs="Avenir 35 Light"/>
      <w:lang w:val="en-US"/>
    </w:rPr>
  </w:style>
  <w:style w:type="character" w:styleId="Collegamentoipertestuale">
    <w:name w:val="Hyperlink"/>
    <w:basedOn w:val="Carpredefinitoparagrafo"/>
    <w:uiPriority w:val="99"/>
    <w:unhideWhenUsed/>
    <w:rsid w:val="007D1502"/>
    <w:rPr>
      <w:color w:val="0563C1" w:themeColor="hyperlink"/>
      <w:u w:val="single"/>
    </w:rPr>
  </w:style>
  <w:style w:type="paragraph" w:customStyle="1" w:styleId="EinfacherAbsatz">
    <w:name w:val="[Einfacher Absatz]"/>
    <w:basedOn w:val="Normale"/>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Numeropagina">
    <w:name w:val="page number"/>
    <w:basedOn w:val="Carpredefinitoparagrafo"/>
    <w:uiPriority w:val="99"/>
    <w:rsid w:val="00C473EB"/>
  </w:style>
  <w:style w:type="paragraph" w:styleId="Testofumetto">
    <w:name w:val="Balloon Text"/>
    <w:basedOn w:val="Normale"/>
    <w:link w:val="TestofumettoCarattere"/>
    <w:uiPriority w:val="99"/>
    <w:semiHidden/>
    <w:unhideWhenUsed/>
    <w:rsid w:val="002874E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74E8"/>
    <w:rPr>
      <w:rFonts w:ascii="Segoe UI" w:hAnsi="Segoe UI" w:cs="Segoe UI"/>
      <w:sz w:val="18"/>
      <w:szCs w:val="18"/>
    </w:rPr>
  </w:style>
  <w:style w:type="character" w:styleId="Rimandocommento">
    <w:name w:val="annotation reference"/>
    <w:basedOn w:val="Carpredefinitoparagrafo"/>
    <w:uiPriority w:val="99"/>
    <w:semiHidden/>
    <w:unhideWhenUsed/>
    <w:rsid w:val="002874E8"/>
    <w:rPr>
      <w:sz w:val="16"/>
      <w:szCs w:val="16"/>
    </w:rPr>
  </w:style>
  <w:style w:type="paragraph" w:styleId="Testocommento">
    <w:name w:val="annotation text"/>
    <w:basedOn w:val="Normale"/>
    <w:link w:val="TestocommentoCarattere"/>
    <w:uiPriority w:val="99"/>
    <w:unhideWhenUsed/>
    <w:qFormat/>
    <w:rsid w:val="002874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2874E8"/>
    <w:rPr>
      <w:sz w:val="20"/>
      <w:szCs w:val="20"/>
    </w:rPr>
  </w:style>
  <w:style w:type="paragraph" w:styleId="Soggettocommento">
    <w:name w:val="annotation subject"/>
    <w:basedOn w:val="Testocommento"/>
    <w:next w:val="Testocommento"/>
    <w:link w:val="SoggettocommentoCarattere"/>
    <w:uiPriority w:val="99"/>
    <w:semiHidden/>
    <w:unhideWhenUsed/>
    <w:rsid w:val="002874E8"/>
    <w:rPr>
      <w:b/>
      <w:bCs/>
    </w:rPr>
  </w:style>
  <w:style w:type="character" w:customStyle="1" w:styleId="SoggettocommentoCarattere">
    <w:name w:val="Soggetto commento Carattere"/>
    <w:basedOn w:val="TestocommentoCarattere"/>
    <w:link w:val="Soggettocommento"/>
    <w:uiPriority w:val="99"/>
    <w:semiHidden/>
    <w:rsid w:val="002874E8"/>
    <w:rPr>
      <w:b/>
      <w:bCs/>
      <w:sz w:val="20"/>
      <w:szCs w:val="20"/>
    </w:rPr>
  </w:style>
  <w:style w:type="paragraph" w:customStyle="1" w:styleId="Pa12">
    <w:name w:val="Pa12"/>
    <w:basedOn w:val="Normale"/>
    <w:next w:val="Normale"/>
    <w:uiPriority w:val="99"/>
    <w:rsid w:val="00770394"/>
    <w:pPr>
      <w:autoSpaceDE w:val="0"/>
      <w:autoSpaceDN w:val="0"/>
      <w:adjustRightInd w:val="0"/>
      <w:spacing w:after="0" w:line="321" w:lineRule="atLeast"/>
    </w:pPr>
    <w:rPr>
      <w:rFonts w:ascii="Segoe UI Light"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Normale"/>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ormaleWeb">
    <w:name w:val="Normal (Web)"/>
    <w:basedOn w:val="Normale"/>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Titolo1Carattere">
    <w:name w:val="Titolo 1 Carattere"/>
    <w:basedOn w:val="Carpredefinitoparagrafo"/>
    <w:link w:val="Titolo1"/>
    <w:rsid w:val="00FC2D8E"/>
    <w:rPr>
      <w:rFonts w:ascii="Arial" w:eastAsia="Times New Roman" w:hAnsi="Arial" w:cs="Arial"/>
      <w:b/>
      <w:bCs/>
      <w:kern w:val="32"/>
      <w:sz w:val="32"/>
      <w:szCs w:val="32"/>
    </w:rPr>
  </w:style>
  <w:style w:type="paragraph" w:customStyle="1" w:styleId="Default">
    <w:name w:val="Default"/>
    <w:rsid w:val="00F64795"/>
    <w:pPr>
      <w:autoSpaceDE w:val="0"/>
      <w:autoSpaceDN w:val="0"/>
      <w:adjustRightInd w:val="0"/>
      <w:spacing w:after="0" w:line="240" w:lineRule="auto"/>
    </w:pPr>
    <w:rPr>
      <w:rFonts w:ascii="Arial" w:hAnsi="Arial" w:cs="Arial"/>
      <w:color w:val="000000"/>
      <w:sz w:val="24"/>
      <w:szCs w:val="24"/>
    </w:rPr>
  </w:style>
  <w:style w:type="character" w:styleId="Menzionenonrisolta">
    <w:name w:val="Unresolved Mention"/>
    <w:basedOn w:val="Carpredefinitoparagrafo"/>
    <w:uiPriority w:val="99"/>
    <w:semiHidden/>
    <w:unhideWhenUsed/>
    <w:rsid w:val="00C360D0"/>
    <w:rPr>
      <w:color w:val="808080"/>
      <w:shd w:val="clear" w:color="auto" w:fill="E6E6E6"/>
    </w:rPr>
  </w:style>
  <w:style w:type="character" w:styleId="Enfasigrassetto">
    <w:name w:val="Strong"/>
    <w:basedOn w:val="Carpredefinitoparagrafo"/>
    <w:uiPriority w:val="22"/>
    <w:qFormat/>
    <w:rsid w:val="007B0FD1"/>
    <w:rPr>
      <w:b/>
      <w:bCs/>
    </w:rPr>
  </w:style>
  <w:style w:type="character" w:styleId="Enfasicorsivo">
    <w:name w:val="Emphasis"/>
    <w:basedOn w:val="Carpredefinitoparagrafo"/>
    <w:uiPriority w:val="20"/>
    <w:qFormat/>
    <w:rsid w:val="007B0FD1"/>
    <w:rPr>
      <w:i/>
      <w:iCs/>
    </w:rPr>
  </w:style>
  <w:style w:type="character" w:styleId="Collegamentovisitato">
    <w:name w:val="FollowedHyperlink"/>
    <w:basedOn w:val="Carpredefinitoparagrafo"/>
    <w:uiPriority w:val="99"/>
    <w:semiHidden/>
    <w:unhideWhenUsed/>
    <w:rsid w:val="009238FB"/>
    <w:rPr>
      <w:color w:val="954F72" w:themeColor="followedHyperlink"/>
      <w:u w:val="single"/>
    </w:rPr>
  </w:style>
  <w:style w:type="paragraph" w:styleId="Paragrafoelenco">
    <w:name w:val="List Paragraph"/>
    <w:basedOn w:val="Normale"/>
    <w:uiPriority w:val="34"/>
    <w:qFormat/>
    <w:rsid w:val="002520E9"/>
    <w:pPr>
      <w:ind w:left="720"/>
      <w:contextualSpacing/>
    </w:pPr>
  </w:style>
  <w:style w:type="paragraph" w:customStyle="1" w:styleId="m-9063917355499367409msoplaintext">
    <w:name w:val="m_-9063917355499367409msoplaintext"/>
    <w:basedOn w:val="Normale"/>
    <w:rsid w:val="00134594"/>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ilfuvd">
    <w:name w:val="ilfuvd"/>
    <w:basedOn w:val="Carpredefinitoparagrafo"/>
    <w:rsid w:val="004308B1"/>
  </w:style>
  <w:style w:type="paragraph" w:styleId="Revisione">
    <w:name w:val="Revision"/>
    <w:hidden/>
    <w:uiPriority w:val="99"/>
    <w:semiHidden/>
    <w:rsid w:val="004F585D"/>
    <w:pPr>
      <w:spacing w:after="0" w:line="240" w:lineRule="auto"/>
    </w:pPr>
  </w:style>
  <w:style w:type="character" w:customStyle="1" w:styleId="Titolo5Carattere">
    <w:name w:val="Titolo 5 Carattere"/>
    <w:basedOn w:val="Carpredefinitoparagrafo"/>
    <w:link w:val="Titolo5"/>
    <w:uiPriority w:val="9"/>
    <w:rsid w:val="003B700E"/>
    <w:rPr>
      <w:rFonts w:asciiTheme="majorHAnsi" w:eastAsiaTheme="majorEastAsia" w:hAnsiTheme="majorHAnsi" w:cstheme="majorBidi"/>
      <w:color w:val="2F5496" w:themeColor="accent1" w:themeShade="BF"/>
    </w:rPr>
  </w:style>
  <w:style w:type="character" w:customStyle="1" w:styleId="Titolo2Carattere">
    <w:name w:val="Titolo 2 Carattere"/>
    <w:basedOn w:val="Carpredefinitoparagrafo"/>
    <w:link w:val="Titolo2"/>
    <w:uiPriority w:val="9"/>
    <w:semiHidden/>
    <w:rsid w:val="009642A4"/>
    <w:rPr>
      <w:rFonts w:asciiTheme="majorHAnsi" w:eastAsiaTheme="majorEastAsia" w:hAnsiTheme="majorHAnsi" w:cstheme="majorBidi"/>
      <w:color w:val="2F5496" w:themeColor="accent1" w:themeShade="BF"/>
      <w:sz w:val="26"/>
      <w:szCs w:val="26"/>
    </w:rPr>
  </w:style>
  <w:style w:type="character" w:customStyle="1" w:styleId="didascalia">
    <w:name w:val="didascalia"/>
    <w:basedOn w:val="Carpredefinitoparagrafo"/>
    <w:rsid w:val="009642A4"/>
  </w:style>
  <w:style w:type="character" w:customStyle="1" w:styleId="st">
    <w:name w:val="st"/>
    <w:basedOn w:val="Carpredefinitoparagrafo"/>
    <w:rsid w:val="009642A4"/>
  </w:style>
  <w:style w:type="character" w:customStyle="1" w:styleId="Titolo3Carattere">
    <w:name w:val="Titolo 3 Carattere"/>
    <w:basedOn w:val="Carpredefinitoparagrafo"/>
    <w:link w:val="Titolo3"/>
    <w:uiPriority w:val="9"/>
    <w:rsid w:val="00BE6014"/>
    <w:rPr>
      <w:rFonts w:asciiTheme="majorHAnsi" w:eastAsiaTheme="majorEastAsia" w:hAnsiTheme="majorHAnsi" w:cstheme="majorBidi"/>
      <w:color w:val="1F3763" w:themeColor="accent1" w:themeShade="7F"/>
      <w:sz w:val="24"/>
      <w:szCs w:val="24"/>
    </w:rPr>
  </w:style>
  <w:style w:type="paragraph" w:styleId="Testonormale">
    <w:name w:val="Plain Text"/>
    <w:basedOn w:val="Normale"/>
    <w:link w:val="TestonormaleCarattere"/>
    <w:uiPriority w:val="99"/>
    <w:semiHidden/>
    <w:unhideWhenUsed/>
    <w:rsid w:val="000D6337"/>
    <w:pPr>
      <w:spacing w:after="0" w:line="240" w:lineRule="auto"/>
    </w:pPr>
    <w:rPr>
      <w:rFonts w:ascii="Calibri" w:eastAsiaTheme="minorHAnsi" w:hAnsi="Calibri" w:cs="Calibri"/>
    </w:rPr>
  </w:style>
  <w:style w:type="character" w:customStyle="1" w:styleId="TestonormaleCarattere">
    <w:name w:val="Testo normale Carattere"/>
    <w:basedOn w:val="Carpredefinitoparagrafo"/>
    <w:link w:val="Testonormale"/>
    <w:uiPriority w:val="99"/>
    <w:semiHidden/>
    <w:rsid w:val="000D6337"/>
    <w:rPr>
      <w:rFonts w:ascii="Calibri" w:eastAsiaTheme="minorHAnsi" w:hAnsi="Calibri" w:cs="Calibri"/>
    </w:rPr>
  </w:style>
  <w:style w:type="character" w:customStyle="1" w:styleId="tlid-translation">
    <w:name w:val="tlid-translation"/>
    <w:basedOn w:val="Carpredefinitoparagrafo"/>
    <w:rsid w:val="004917DA"/>
  </w:style>
  <w:style w:type="paragraph" w:customStyle="1" w:styleId="paragraph">
    <w:name w:val="paragraph"/>
    <w:qFormat/>
    <w:rsid w:val="2037FF8F"/>
    <w:pPr>
      <w:spacing w:beforeAutospacing="1" w:afterAutospacing="1" w:line="240" w:lineRule="auto"/>
    </w:pPr>
    <w:rPr>
      <w:rFonts w:ascii="Times New Roman" w:eastAsia="Times New Roman" w:hAnsi="Times New Roman" w:cs="Times New Roman"/>
      <w:sz w:val="24"/>
      <w:szCs w:val="24"/>
      <w:lang w:eastAsia="de-DE"/>
    </w:rPr>
  </w:style>
  <w:style w:type="character" w:customStyle="1" w:styleId="ui-provider">
    <w:name w:val="ui-provider"/>
    <w:basedOn w:val="Carpredefinitoparagrafo"/>
    <w:rsid w:val="00D5069E"/>
  </w:style>
  <w:style w:type="character" w:customStyle="1" w:styleId="normaltextrun">
    <w:name w:val="normaltextrun"/>
    <w:basedOn w:val="Carpredefinitoparagrafo"/>
    <w:rsid w:val="00E0402E"/>
  </w:style>
  <w:style w:type="character" w:customStyle="1" w:styleId="eop">
    <w:name w:val="eop"/>
    <w:basedOn w:val="Carpredefinitoparagrafo"/>
    <w:rsid w:val="00E0402E"/>
  </w:style>
  <w:style w:type="table" w:styleId="Grigliatabella">
    <w:name w:val="Table Grid"/>
    <w:basedOn w:val="Tabellanormale"/>
    <w:uiPriority w:val="39"/>
    <w:rsid w:val="00B53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Carpredefinitoparagrafo"/>
    <w:rsid w:val="008F02AB"/>
  </w:style>
  <w:style w:type="paragraph" w:customStyle="1" w:styleId="pf0">
    <w:name w:val="pf0"/>
    <w:basedOn w:val="Normale"/>
    <w:rsid w:val="007018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Carpredefinitoparagrafo"/>
    <w:rsid w:val="00701852"/>
    <w:rPr>
      <w:rFonts w:ascii="Segoe UI" w:hAnsi="Segoe UI" w:cs="Segoe UI" w:hint="default"/>
      <w:sz w:val="18"/>
      <w:szCs w:val="18"/>
    </w:rPr>
  </w:style>
  <w:style w:type="paragraph" w:customStyle="1" w:styleId="xmsonormal">
    <w:name w:val="x_msonormal"/>
    <w:basedOn w:val="Normale"/>
    <w:rsid w:val="005B070F"/>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75">
      <w:bodyDiv w:val="1"/>
      <w:marLeft w:val="0"/>
      <w:marRight w:val="0"/>
      <w:marTop w:val="0"/>
      <w:marBottom w:val="0"/>
      <w:divBdr>
        <w:top w:val="none" w:sz="0" w:space="0" w:color="auto"/>
        <w:left w:val="none" w:sz="0" w:space="0" w:color="auto"/>
        <w:bottom w:val="none" w:sz="0" w:space="0" w:color="auto"/>
        <w:right w:val="none" w:sz="0" w:space="0" w:color="auto"/>
      </w:divBdr>
    </w:div>
    <w:div w:id="3630896">
      <w:bodyDiv w:val="1"/>
      <w:marLeft w:val="0"/>
      <w:marRight w:val="0"/>
      <w:marTop w:val="0"/>
      <w:marBottom w:val="0"/>
      <w:divBdr>
        <w:top w:val="none" w:sz="0" w:space="0" w:color="auto"/>
        <w:left w:val="none" w:sz="0" w:space="0" w:color="auto"/>
        <w:bottom w:val="none" w:sz="0" w:space="0" w:color="auto"/>
        <w:right w:val="none" w:sz="0" w:space="0" w:color="auto"/>
      </w:divBdr>
    </w:div>
    <w:div w:id="6298366">
      <w:bodyDiv w:val="1"/>
      <w:marLeft w:val="0"/>
      <w:marRight w:val="0"/>
      <w:marTop w:val="0"/>
      <w:marBottom w:val="0"/>
      <w:divBdr>
        <w:top w:val="none" w:sz="0" w:space="0" w:color="auto"/>
        <w:left w:val="none" w:sz="0" w:space="0" w:color="auto"/>
        <w:bottom w:val="none" w:sz="0" w:space="0" w:color="auto"/>
        <w:right w:val="none" w:sz="0" w:space="0" w:color="auto"/>
      </w:divBdr>
    </w:div>
    <w:div w:id="9795035">
      <w:bodyDiv w:val="1"/>
      <w:marLeft w:val="0"/>
      <w:marRight w:val="0"/>
      <w:marTop w:val="0"/>
      <w:marBottom w:val="0"/>
      <w:divBdr>
        <w:top w:val="none" w:sz="0" w:space="0" w:color="auto"/>
        <w:left w:val="none" w:sz="0" w:space="0" w:color="auto"/>
        <w:bottom w:val="none" w:sz="0" w:space="0" w:color="auto"/>
        <w:right w:val="none" w:sz="0" w:space="0" w:color="auto"/>
      </w:divBdr>
    </w:div>
    <w:div w:id="19354925">
      <w:bodyDiv w:val="1"/>
      <w:marLeft w:val="0"/>
      <w:marRight w:val="0"/>
      <w:marTop w:val="0"/>
      <w:marBottom w:val="0"/>
      <w:divBdr>
        <w:top w:val="none" w:sz="0" w:space="0" w:color="auto"/>
        <w:left w:val="none" w:sz="0" w:space="0" w:color="auto"/>
        <w:bottom w:val="none" w:sz="0" w:space="0" w:color="auto"/>
        <w:right w:val="none" w:sz="0" w:space="0" w:color="auto"/>
      </w:divBdr>
    </w:div>
    <w:div w:id="40831458">
      <w:bodyDiv w:val="1"/>
      <w:marLeft w:val="0"/>
      <w:marRight w:val="0"/>
      <w:marTop w:val="0"/>
      <w:marBottom w:val="0"/>
      <w:divBdr>
        <w:top w:val="none" w:sz="0" w:space="0" w:color="auto"/>
        <w:left w:val="none" w:sz="0" w:space="0" w:color="auto"/>
        <w:bottom w:val="none" w:sz="0" w:space="0" w:color="auto"/>
        <w:right w:val="none" w:sz="0" w:space="0" w:color="auto"/>
      </w:divBdr>
    </w:div>
    <w:div w:id="73862693">
      <w:bodyDiv w:val="1"/>
      <w:marLeft w:val="0"/>
      <w:marRight w:val="0"/>
      <w:marTop w:val="0"/>
      <w:marBottom w:val="0"/>
      <w:divBdr>
        <w:top w:val="none" w:sz="0" w:space="0" w:color="auto"/>
        <w:left w:val="none" w:sz="0" w:space="0" w:color="auto"/>
        <w:bottom w:val="none" w:sz="0" w:space="0" w:color="auto"/>
        <w:right w:val="none" w:sz="0" w:space="0" w:color="auto"/>
      </w:divBdr>
    </w:div>
    <w:div w:id="77945985">
      <w:bodyDiv w:val="1"/>
      <w:marLeft w:val="0"/>
      <w:marRight w:val="0"/>
      <w:marTop w:val="0"/>
      <w:marBottom w:val="0"/>
      <w:divBdr>
        <w:top w:val="none" w:sz="0" w:space="0" w:color="auto"/>
        <w:left w:val="none" w:sz="0" w:space="0" w:color="auto"/>
        <w:bottom w:val="none" w:sz="0" w:space="0" w:color="auto"/>
        <w:right w:val="none" w:sz="0" w:space="0" w:color="auto"/>
      </w:divBdr>
      <w:divsChild>
        <w:div w:id="1501312974">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sChild>
                <w:div w:id="1186561448">
                  <w:marLeft w:val="0"/>
                  <w:marRight w:val="0"/>
                  <w:marTop w:val="0"/>
                  <w:marBottom w:val="0"/>
                  <w:divBdr>
                    <w:top w:val="none" w:sz="0" w:space="0" w:color="auto"/>
                    <w:left w:val="none" w:sz="0" w:space="0" w:color="auto"/>
                    <w:bottom w:val="none" w:sz="0" w:space="0" w:color="auto"/>
                    <w:right w:val="none" w:sz="0" w:space="0" w:color="auto"/>
                  </w:divBdr>
                  <w:divsChild>
                    <w:div w:id="1434283257">
                      <w:marLeft w:val="0"/>
                      <w:marRight w:val="0"/>
                      <w:marTop w:val="0"/>
                      <w:marBottom w:val="0"/>
                      <w:divBdr>
                        <w:top w:val="none" w:sz="0" w:space="0" w:color="auto"/>
                        <w:left w:val="none" w:sz="0" w:space="0" w:color="auto"/>
                        <w:bottom w:val="none" w:sz="0" w:space="0" w:color="auto"/>
                        <w:right w:val="none" w:sz="0" w:space="0" w:color="auto"/>
                      </w:divBdr>
                      <w:divsChild>
                        <w:div w:id="1565598634">
                          <w:marLeft w:val="0"/>
                          <w:marRight w:val="0"/>
                          <w:marTop w:val="0"/>
                          <w:marBottom w:val="0"/>
                          <w:divBdr>
                            <w:top w:val="none" w:sz="0" w:space="0" w:color="auto"/>
                            <w:left w:val="none" w:sz="0" w:space="0" w:color="auto"/>
                            <w:bottom w:val="none" w:sz="0" w:space="0" w:color="auto"/>
                            <w:right w:val="none" w:sz="0" w:space="0" w:color="auto"/>
                          </w:divBdr>
                          <w:divsChild>
                            <w:div w:id="100620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8590">
      <w:bodyDiv w:val="1"/>
      <w:marLeft w:val="0"/>
      <w:marRight w:val="0"/>
      <w:marTop w:val="0"/>
      <w:marBottom w:val="0"/>
      <w:divBdr>
        <w:top w:val="none" w:sz="0" w:space="0" w:color="auto"/>
        <w:left w:val="none" w:sz="0" w:space="0" w:color="auto"/>
        <w:bottom w:val="none" w:sz="0" w:space="0" w:color="auto"/>
        <w:right w:val="none" w:sz="0" w:space="0" w:color="auto"/>
      </w:divBdr>
      <w:divsChild>
        <w:div w:id="939220742">
          <w:marLeft w:val="446"/>
          <w:marRight w:val="0"/>
          <w:marTop w:val="0"/>
          <w:marBottom w:val="0"/>
          <w:divBdr>
            <w:top w:val="none" w:sz="0" w:space="0" w:color="auto"/>
            <w:left w:val="none" w:sz="0" w:space="0" w:color="auto"/>
            <w:bottom w:val="none" w:sz="0" w:space="0" w:color="auto"/>
            <w:right w:val="none" w:sz="0" w:space="0" w:color="auto"/>
          </w:divBdr>
        </w:div>
        <w:div w:id="2043244122">
          <w:marLeft w:val="446"/>
          <w:marRight w:val="0"/>
          <w:marTop w:val="0"/>
          <w:marBottom w:val="0"/>
          <w:divBdr>
            <w:top w:val="none" w:sz="0" w:space="0" w:color="auto"/>
            <w:left w:val="none" w:sz="0" w:space="0" w:color="auto"/>
            <w:bottom w:val="none" w:sz="0" w:space="0" w:color="auto"/>
            <w:right w:val="none" w:sz="0" w:space="0" w:color="auto"/>
          </w:divBdr>
        </w:div>
      </w:divsChild>
    </w:div>
    <w:div w:id="107698021">
      <w:bodyDiv w:val="1"/>
      <w:marLeft w:val="0"/>
      <w:marRight w:val="0"/>
      <w:marTop w:val="0"/>
      <w:marBottom w:val="0"/>
      <w:divBdr>
        <w:top w:val="none" w:sz="0" w:space="0" w:color="auto"/>
        <w:left w:val="none" w:sz="0" w:space="0" w:color="auto"/>
        <w:bottom w:val="none" w:sz="0" w:space="0" w:color="auto"/>
        <w:right w:val="none" w:sz="0" w:space="0" w:color="auto"/>
      </w:divBdr>
    </w:div>
    <w:div w:id="112478288">
      <w:bodyDiv w:val="1"/>
      <w:marLeft w:val="0"/>
      <w:marRight w:val="0"/>
      <w:marTop w:val="0"/>
      <w:marBottom w:val="0"/>
      <w:divBdr>
        <w:top w:val="none" w:sz="0" w:space="0" w:color="auto"/>
        <w:left w:val="none" w:sz="0" w:space="0" w:color="auto"/>
        <w:bottom w:val="none" w:sz="0" w:space="0" w:color="auto"/>
        <w:right w:val="none" w:sz="0" w:space="0" w:color="auto"/>
      </w:divBdr>
    </w:div>
    <w:div w:id="122971218">
      <w:bodyDiv w:val="1"/>
      <w:marLeft w:val="0"/>
      <w:marRight w:val="0"/>
      <w:marTop w:val="0"/>
      <w:marBottom w:val="0"/>
      <w:divBdr>
        <w:top w:val="none" w:sz="0" w:space="0" w:color="auto"/>
        <w:left w:val="none" w:sz="0" w:space="0" w:color="auto"/>
        <w:bottom w:val="none" w:sz="0" w:space="0" w:color="auto"/>
        <w:right w:val="none" w:sz="0" w:space="0" w:color="auto"/>
      </w:divBdr>
    </w:div>
    <w:div w:id="139616487">
      <w:bodyDiv w:val="1"/>
      <w:marLeft w:val="0"/>
      <w:marRight w:val="0"/>
      <w:marTop w:val="0"/>
      <w:marBottom w:val="0"/>
      <w:divBdr>
        <w:top w:val="none" w:sz="0" w:space="0" w:color="auto"/>
        <w:left w:val="none" w:sz="0" w:space="0" w:color="auto"/>
        <w:bottom w:val="none" w:sz="0" w:space="0" w:color="auto"/>
        <w:right w:val="none" w:sz="0" w:space="0" w:color="auto"/>
      </w:divBdr>
    </w:div>
    <w:div w:id="152453180">
      <w:bodyDiv w:val="1"/>
      <w:marLeft w:val="0"/>
      <w:marRight w:val="0"/>
      <w:marTop w:val="0"/>
      <w:marBottom w:val="0"/>
      <w:divBdr>
        <w:top w:val="none" w:sz="0" w:space="0" w:color="auto"/>
        <w:left w:val="none" w:sz="0" w:space="0" w:color="auto"/>
        <w:bottom w:val="none" w:sz="0" w:space="0" w:color="auto"/>
        <w:right w:val="none" w:sz="0" w:space="0" w:color="auto"/>
      </w:divBdr>
    </w:div>
    <w:div w:id="171575744">
      <w:bodyDiv w:val="1"/>
      <w:marLeft w:val="0"/>
      <w:marRight w:val="0"/>
      <w:marTop w:val="0"/>
      <w:marBottom w:val="0"/>
      <w:divBdr>
        <w:top w:val="none" w:sz="0" w:space="0" w:color="auto"/>
        <w:left w:val="none" w:sz="0" w:space="0" w:color="auto"/>
        <w:bottom w:val="none" w:sz="0" w:space="0" w:color="auto"/>
        <w:right w:val="none" w:sz="0" w:space="0" w:color="auto"/>
      </w:divBdr>
      <w:divsChild>
        <w:div w:id="108358197">
          <w:marLeft w:val="216"/>
          <w:marRight w:val="0"/>
          <w:marTop w:val="77"/>
          <w:marBottom w:val="0"/>
          <w:divBdr>
            <w:top w:val="none" w:sz="0" w:space="0" w:color="auto"/>
            <w:left w:val="none" w:sz="0" w:space="0" w:color="auto"/>
            <w:bottom w:val="none" w:sz="0" w:space="0" w:color="auto"/>
            <w:right w:val="none" w:sz="0" w:space="0" w:color="auto"/>
          </w:divBdr>
        </w:div>
        <w:div w:id="201940922">
          <w:marLeft w:val="216"/>
          <w:marRight w:val="0"/>
          <w:marTop w:val="76"/>
          <w:marBottom w:val="0"/>
          <w:divBdr>
            <w:top w:val="none" w:sz="0" w:space="0" w:color="auto"/>
            <w:left w:val="none" w:sz="0" w:space="0" w:color="auto"/>
            <w:bottom w:val="none" w:sz="0" w:space="0" w:color="auto"/>
            <w:right w:val="none" w:sz="0" w:space="0" w:color="auto"/>
          </w:divBdr>
        </w:div>
        <w:div w:id="1758558001">
          <w:marLeft w:val="216"/>
          <w:marRight w:val="0"/>
          <w:marTop w:val="76"/>
          <w:marBottom w:val="0"/>
          <w:divBdr>
            <w:top w:val="none" w:sz="0" w:space="0" w:color="auto"/>
            <w:left w:val="none" w:sz="0" w:space="0" w:color="auto"/>
            <w:bottom w:val="none" w:sz="0" w:space="0" w:color="auto"/>
            <w:right w:val="none" w:sz="0" w:space="0" w:color="auto"/>
          </w:divBdr>
        </w:div>
        <w:div w:id="1922828627">
          <w:marLeft w:val="216"/>
          <w:marRight w:val="0"/>
          <w:marTop w:val="76"/>
          <w:marBottom w:val="0"/>
          <w:divBdr>
            <w:top w:val="none" w:sz="0" w:space="0" w:color="auto"/>
            <w:left w:val="none" w:sz="0" w:space="0" w:color="auto"/>
            <w:bottom w:val="none" w:sz="0" w:space="0" w:color="auto"/>
            <w:right w:val="none" w:sz="0" w:space="0" w:color="auto"/>
          </w:divBdr>
        </w:div>
      </w:divsChild>
    </w:div>
    <w:div w:id="179440683">
      <w:bodyDiv w:val="1"/>
      <w:marLeft w:val="0"/>
      <w:marRight w:val="0"/>
      <w:marTop w:val="0"/>
      <w:marBottom w:val="0"/>
      <w:divBdr>
        <w:top w:val="none" w:sz="0" w:space="0" w:color="auto"/>
        <w:left w:val="none" w:sz="0" w:space="0" w:color="auto"/>
        <w:bottom w:val="none" w:sz="0" w:space="0" w:color="auto"/>
        <w:right w:val="none" w:sz="0" w:space="0" w:color="auto"/>
      </w:divBdr>
    </w:div>
    <w:div w:id="181553803">
      <w:bodyDiv w:val="1"/>
      <w:marLeft w:val="0"/>
      <w:marRight w:val="0"/>
      <w:marTop w:val="0"/>
      <w:marBottom w:val="0"/>
      <w:divBdr>
        <w:top w:val="none" w:sz="0" w:space="0" w:color="auto"/>
        <w:left w:val="none" w:sz="0" w:space="0" w:color="auto"/>
        <w:bottom w:val="none" w:sz="0" w:space="0" w:color="auto"/>
        <w:right w:val="none" w:sz="0" w:space="0" w:color="auto"/>
      </w:divBdr>
    </w:div>
    <w:div w:id="197426586">
      <w:bodyDiv w:val="1"/>
      <w:marLeft w:val="0"/>
      <w:marRight w:val="0"/>
      <w:marTop w:val="0"/>
      <w:marBottom w:val="0"/>
      <w:divBdr>
        <w:top w:val="none" w:sz="0" w:space="0" w:color="auto"/>
        <w:left w:val="none" w:sz="0" w:space="0" w:color="auto"/>
        <w:bottom w:val="none" w:sz="0" w:space="0" w:color="auto"/>
        <w:right w:val="none" w:sz="0" w:space="0" w:color="auto"/>
      </w:divBdr>
    </w:div>
    <w:div w:id="222645322">
      <w:bodyDiv w:val="1"/>
      <w:marLeft w:val="0"/>
      <w:marRight w:val="0"/>
      <w:marTop w:val="0"/>
      <w:marBottom w:val="0"/>
      <w:divBdr>
        <w:top w:val="none" w:sz="0" w:space="0" w:color="auto"/>
        <w:left w:val="none" w:sz="0" w:space="0" w:color="auto"/>
        <w:bottom w:val="none" w:sz="0" w:space="0" w:color="auto"/>
        <w:right w:val="none" w:sz="0" w:space="0" w:color="auto"/>
      </w:divBdr>
    </w:div>
    <w:div w:id="233203071">
      <w:bodyDiv w:val="1"/>
      <w:marLeft w:val="0"/>
      <w:marRight w:val="0"/>
      <w:marTop w:val="0"/>
      <w:marBottom w:val="0"/>
      <w:divBdr>
        <w:top w:val="none" w:sz="0" w:space="0" w:color="auto"/>
        <w:left w:val="none" w:sz="0" w:space="0" w:color="auto"/>
        <w:bottom w:val="none" w:sz="0" w:space="0" w:color="auto"/>
        <w:right w:val="none" w:sz="0" w:space="0" w:color="auto"/>
      </w:divBdr>
      <w:divsChild>
        <w:div w:id="194975280">
          <w:marLeft w:val="0"/>
          <w:marRight w:val="0"/>
          <w:marTop w:val="60"/>
          <w:marBottom w:val="0"/>
          <w:divBdr>
            <w:top w:val="single" w:sz="6" w:space="0" w:color="DAE1E8"/>
            <w:left w:val="single" w:sz="6" w:space="0" w:color="DAE1E8"/>
            <w:bottom w:val="single" w:sz="6" w:space="0" w:color="DAE1E8"/>
            <w:right w:val="single" w:sz="6" w:space="0" w:color="DAE1E8"/>
          </w:divBdr>
          <w:divsChild>
            <w:div w:id="1411198819">
              <w:marLeft w:val="0"/>
              <w:marRight w:val="0"/>
              <w:marTop w:val="0"/>
              <w:marBottom w:val="0"/>
              <w:divBdr>
                <w:top w:val="single" w:sz="2" w:space="0" w:color="auto"/>
                <w:left w:val="single" w:sz="2" w:space="0" w:color="auto"/>
                <w:bottom w:val="single" w:sz="2" w:space="0" w:color="auto"/>
                <w:right w:val="single" w:sz="2" w:space="0" w:color="auto"/>
              </w:divBdr>
              <w:divsChild>
                <w:div w:id="859591448">
                  <w:marLeft w:val="0"/>
                  <w:marRight w:val="0"/>
                  <w:marTop w:val="0"/>
                  <w:marBottom w:val="0"/>
                  <w:divBdr>
                    <w:top w:val="single" w:sz="6" w:space="0" w:color="auto"/>
                    <w:left w:val="single" w:sz="6" w:space="0" w:color="auto"/>
                    <w:bottom w:val="single" w:sz="6" w:space="0" w:color="auto"/>
                    <w:right w:val="single" w:sz="6" w:space="0" w:color="auto"/>
                  </w:divBdr>
                  <w:divsChild>
                    <w:div w:id="666519034">
                      <w:marLeft w:val="0"/>
                      <w:marRight w:val="0"/>
                      <w:marTop w:val="0"/>
                      <w:marBottom w:val="0"/>
                      <w:divBdr>
                        <w:top w:val="single" w:sz="2" w:space="0" w:color="auto"/>
                        <w:left w:val="single" w:sz="2" w:space="0" w:color="auto"/>
                        <w:bottom w:val="single" w:sz="2" w:space="0" w:color="auto"/>
                        <w:right w:val="single" w:sz="2" w:space="0" w:color="auto"/>
                      </w:divBdr>
                      <w:divsChild>
                        <w:div w:id="19390964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1203741">
          <w:marLeft w:val="0"/>
          <w:marRight w:val="0"/>
          <w:marTop w:val="0"/>
          <w:marBottom w:val="0"/>
          <w:divBdr>
            <w:top w:val="single" w:sz="2" w:space="0" w:color="auto"/>
            <w:left w:val="single" w:sz="2" w:space="0" w:color="auto"/>
            <w:bottom w:val="single" w:sz="2" w:space="0" w:color="auto"/>
            <w:right w:val="single" w:sz="2" w:space="0" w:color="auto"/>
          </w:divBdr>
        </w:div>
      </w:divsChild>
    </w:div>
    <w:div w:id="241373249">
      <w:bodyDiv w:val="1"/>
      <w:marLeft w:val="0"/>
      <w:marRight w:val="0"/>
      <w:marTop w:val="0"/>
      <w:marBottom w:val="0"/>
      <w:divBdr>
        <w:top w:val="none" w:sz="0" w:space="0" w:color="auto"/>
        <w:left w:val="none" w:sz="0" w:space="0" w:color="auto"/>
        <w:bottom w:val="none" w:sz="0" w:space="0" w:color="auto"/>
        <w:right w:val="none" w:sz="0" w:space="0" w:color="auto"/>
      </w:divBdr>
    </w:div>
    <w:div w:id="258417400">
      <w:bodyDiv w:val="1"/>
      <w:marLeft w:val="0"/>
      <w:marRight w:val="0"/>
      <w:marTop w:val="0"/>
      <w:marBottom w:val="0"/>
      <w:divBdr>
        <w:top w:val="none" w:sz="0" w:space="0" w:color="auto"/>
        <w:left w:val="none" w:sz="0" w:space="0" w:color="auto"/>
        <w:bottom w:val="none" w:sz="0" w:space="0" w:color="auto"/>
        <w:right w:val="none" w:sz="0" w:space="0" w:color="auto"/>
      </w:divBdr>
    </w:div>
    <w:div w:id="263923356">
      <w:bodyDiv w:val="1"/>
      <w:marLeft w:val="0"/>
      <w:marRight w:val="0"/>
      <w:marTop w:val="0"/>
      <w:marBottom w:val="0"/>
      <w:divBdr>
        <w:top w:val="none" w:sz="0" w:space="0" w:color="auto"/>
        <w:left w:val="none" w:sz="0" w:space="0" w:color="auto"/>
        <w:bottom w:val="none" w:sz="0" w:space="0" w:color="auto"/>
        <w:right w:val="none" w:sz="0" w:space="0" w:color="auto"/>
      </w:divBdr>
      <w:divsChild>
        <w:div w:id="138158695">
          <w:marLeft w:val="0"/>
          <w:marRight w:val="0"/>
          <w:marTop w:val="0"/>
          <w:marBottom w:val="0"/>
          <w:divBdr>
            <w:top w:val="none" w:sz="0" w:space="0" w:color="auto"/>
            <w:left w:val="none" w:sz="0" w:space="0" w:color="auto"/>
            <w:bottom w:val="none" w:sz="0" w:space="0" w:color="auto"/>
            <w:right w:val="none" w:sz="0" w:space="0" w:color="auto"/>
          </w:divBdr>
        </w:div>
        <w:div w:id="290747243">
          <w:marLeft w:val="0"/>
          <w:marRight w:val="0"/>
          <w:marTop w:val="0"/>
          <w:marBottom w:val="0"/>
          <w:divBdr>
            <w:top w:val="none" w:sz="0" w:space="0" w:color="auto"/>
            <w:left w:val="none" w:sz="0" w:space="0" w:color="auto"/>
            <w:bottom w:val="none" w:sz="0" w:space="0" w:color="auto"/>
            <w:right w:val="none" w:sz="0" w:space="0" w:color="auto"/>
          </w:divBdr>
        </w:div>
        <w:div w:id="540629322">
          <w:marLeft w:val="0"/>
          <w:marRight w:val="0"/>
          <w:marTop w:val="0"/>
          <w:marBottom w:val="0"/>
          <w:divBdr>
            <w:top w:val="none" w:sz="0" w:space="0" w:color="auto"/>
            <w:left w:val="none" w:sz="0" w:space="0" w:color="auto"/>
            <w:bottom w:val="none" w:sz="0" w:space="0" w:color="auto"/>
            <w:right w:val="none" w:sz="0" w:space="0" w:color="auto"/>
          </w:divBdr>
        </w:div>
        <w:div w:id="654340276">
          <w:marLeft w:val="0"/>
          <w:marRight w:val="0"/>
          <w:marTop w:val="0"/>
          <w:marBottom w:val="0"/>
          <w:divBdr>
            <w:top w:val="none" w:sz="0" w:space="0" w:color="auto"/>
            <w:left w:val="none" w:sz="0" w:space="0" w:color="auto"/>
            <w:bottom w:val="none" w:sz="0" w:space="0" w:color="auto"/>
            <w:right w:val="none" w:sz="0" w:space="0" w:color="auto"/>
          </w:divBdr>
        </w:div>
        <w:div w:id="1079012473">
          <w:marLeft w:val="0"/>
          <w:marRight w:val="0"/>
          <w:marTop w:val="0"/>
          <w:marBottom w:val="0"/>
          <w:divBdr>
            <w:top w:val="none" w:sz="0" w:space="0" w:color="auto"/>
            <w:left w:val="none" w:sz="0" w:space="0" w:color="auto"/>
            <w:bottom w:val="none" w:sz="0" w:space="0" w:color="auto"/>
            <w:right w:val="none" w:sz="0" w:space="0" w:color="auto"/>
          </w:divBdr>
        </w:div>
        <w:div w:id="1250575492">
          <w:marLeft w:val="0"/>
          <w:marRight w:val="0"/>
          <w:marTop w:val="0"/>
          <w:marBottom w:val="0"/>
          <w:divBdr>
            <w:top w:val="none" w:sz="0" w:space="0" w:color="auto"/>
            <w:left w:val="none" w:sz="0" w:space="0" w:color="auto"/>
            <w:bottom w:val="none" w:sz="0" w:space="0" w:color="auto"/>
            <w:right w:val="none" w:sz="0" w:space="0" w:color="auto"/>
          </w:divBdr>
        </w:div>
        <w:div w:id="1272014097">
          <w:marLeft w:val="0"/>
          <w:marRight w:val="0"/>
          <w:marTop w:val="0"/>
          <w:marBottom w:val="0"/>
          <w:divBdr>
            <w:top w:val="none" w:sz="0" w:space="0" w:color="auto"/>
            <w:left w:val="none" w:sz="0" w:space="0" w:color="auto"/>
            <w:bottom w:val="none" w:sz="0" w:space="0" w:color="auto"/>
            <w:right w:val="none" w:sz="0" w:space="0" w:color="auto"/>
          </w:divBdr>
        </w:div>
        <w:div w:id="1301425444">
          <w:marLeft w:val="0"/>
          <w:marRight w:val="0"/>
          <w:marTop w:val="0"/>
          <w:marBottom w:val="0"/>
          <w:divBdr>
            <w:top w:val="none" w:sz="0" w:space="0" w:color="auto"/>
            <w:left w:val="none" w:sz="0" w:space="0" w:color="auto"/>
            <w:bottom w:val="none" w:sz="0" w:space="0" w:color="auto"/>
            <w:right w:val="none" w:sz="0" w:space="0" w:color="auto"/>
          </w:divBdr>
        </w:div>
        <w:div w:id="1358771084">
          <w:marLeft w:val="0"/>
          <w:marRight w:val="0"/>
          <w:marTop w:val="0"/>
          <w:marBottom w:val="0"/>
          <w:divBdr>
            <w:top w:val="none" w:sz="0" w:space="0" w:color="auto"/>
            <w:left w:val="none" w:sz="0" w:space="0" w:color="auto"/>
            <w:bottom w:val="none" w:sz="0" w:space="0" w:color="auto"/>
            <w:right w:val="none" w:sz="0" w:space="0" w:color="auto"/>
          </w:divBdr>
        </w:div>
        <w:div w:id="1554539916">
          <w:marLeft w:val="0"/>
          <w:marRight w:val="0"/>
          <w:marTop w:val="0"/>
          <w:marBottom w:val="0"/>
          <w:divBdr>
            <w:top w:val="none" w:sz="0" w:space="0" w:color="auto"/>
            <w:left w:val="none" w:sz="0" w:space="0" w:color="auto"/>
            <w:bottom w:val="none" w:sz="0" w:space="0" w:color="auto"/>
            <w:right w:val="none" w:sz="0" w:space="0" w:color="auto"/>
          </w:divBdr>
        </w:div>
        <w:div w:id="1926912805">
          <w:marLeft w:val="0"/>
          <w:marRight w:val="0"/>
          <w:marTop w:val="0"/>
          <w:marBottom w:val="0"/>
          <w:divBdr>
            <w:top w:val="none" w:sz="0" w:space="0" w:color="auto"/>
            <w:left w:val="none" w:sz="0" w:space="0" w:color="auto"/>
            <w:bottom w:val="none" w:sz="0" w:space="0" w:color="auto"/>
            <w:right w:val="none" w:sz="0" w:space="0" w:color="auto"/>
          </w:divBdr>
        </w:div>
        <w:div w:id="1987591120">
          <w:marLeft w:val="0"/>
          <w:marRight w:val="0"/>
          <w:marTop w:val="0"/>
          <w:marBottom w:val="0"/>
          <w:divBdr>
            <w:top w:val="none" w:sz="0" w:space="0" w:color="auto"/>
            <w:left w:val="none" w:sz="0" w:space="0" w:color="auto"/>
            <w:bottom w:val="none" w:sz="0" w:space="0" w:color="auto"/>
            <w:right w:val="none" w:sz="0" w:space="0" w:color="auto"/>
          </w:divBdr>
        </w:div>
        <w:div w:id="2077892439">
          <w:marLeft w:val="0"/>
          <w:marRight w:val="0"/>
          <w:marTop w:val="0"/>
          <w:marBottom w:val="0"/>
          <w:divBdr>
            <w:top w:val="none" w:sz="0" w:space="0" w:color="auto"/>
            <w:left w:val="none" w:sz="0" w:space="0" w:color="auto"/>
            <w:bottom w:val="none" w:sz="0" w:space="0" w:color="auto"/>
            <w:right w:val="none" w:sz="0" w:space="0" w:color="auto"/>
          </w:divBdr>
        </w:div>
      </w:divsChild>
    </w:div>
    <w:div w:id="275793911">
      <w:bodyDiv w:val="1"/>
      <w:marLeft w:val="0"/>
      <w:marRight w:val="0"/>
      <w:marTop w:val="0"/>
      <w:marBottom w:val="0"/>
      <w:divBdr>
        <w:top w:val="none" w:sz="0" w:space="0" w:color="auto"/>
        <w:left w:val="none" w:sz="0" w:space="0" w:color="auto"/>
        <w:bottom w:val="none" w:sz="0" w:space="0" w:color="auto"/>
        <w:right w:val="none" w:sz="0" w:space="0" w:color="auto"/>
      </w:divBdr>
    </w:div>
    <w:div w:id="277301681">
      <w:bodyDiv w:val="1"/>
      <w:marLeft w:val="0"/>
      <w:marRight w:val="0"/>
      <w:marTop w:val="0"/>
      <w:marBottom w:val="0"/>
      <w:divBdr>
        <w:top w:val="none" w:sz="0" w:space="0" w:color="auto"/>
        <w:left w:val="none" w:sz="0" w:space="0" w:color="auto"/>
        <w:bottom w:val="none" w:sz="0" w:space="0" w:color="auto"/>
        <w:right w:val="none" w:sz="0" w:space="0" w:color="auto"/>
      </w:divBdr>
    </w:div>
    <w:div w:id="286745178">
      <w:bodyDiv w:val="1"/>
      <w:marLeft w:val="0"/>
      <w:marRight w:val="0"/>
      <w:marTop w:val="0"/>
      <w:marBottom w:val="0"/>
      <w:divBdr>
        <w:top w:val="none" w:sz="0" w:space="0" w:color="auto"/>
        <w:left w:val="none" w:sz="0" w:space="0" w:color="auto"/>
        <w:bottom w:val="none" w:sz="0" w:space="0" w:color="auto"/>
        <w:right w:val="none" w:sz="0" w:space="0" w:color="auto"/>
      </w:divBdr>
      <w:divsChild>
        <w:div w:id="133106727">
          <w:marLeft w:val="0"/>
          <w:marRight w:val="0"/>
          <w:marTop w:val="0"/>
          <w:marBottom w:val="0"/>
          <w:divBdr>
            <w:top w:val="none" w:sz="0" w:space="0" w:color="auto"/>
            <w:left w:val="none" w:sz="0" w:space="0" w:color="auto"/>
            <w:bottom w:val="none" w:sz="0" w:space="0" w:color="auto"/>
            <w:right w:val="none" w:sz="0" w:space="0" w:color="auto"/>
          </w:divBdr>
        </w:div>
        <w:div w:id="202908715">
          <w:marLeft w:val="0"/>
          <w:marRight w:val="0"/>
          <w:marTop w:val="0"/>
          <w:marBottom w:val="0"/>
          <w:divBdr>
            <w:top w:val="none" w:sz="0" w:space="0" w:color="auto"/>
            <w:left w:val="none" w:sz="0" w:space="0" w:color="auto"/>
            <w:bottom w:val="none" w:sz="0" w:space="0" w:color="auto"/>
            <w:right w:val="none" w:sz="0" w:space="0" w:color="auto"/>
          </w:divBdr>
        </w:div>
        <w:div w:id="210963173">
          <w:marLeft w:val="0"/>
          <w:marRight w:val="0"/>
          <w:marTop w:val="0"/>
          <w:marBottom w:val="0"/>
          <w:divBdr>
            <w:top w:val="none" w:sz="0" w:space="0" w:color="auto"/>
            <w:left w:val="none" w:sz="0" w:space="0" w:color="auto"/>
            <w:bottom w:val="none" w:sz="0" w:space="0" w:color="auto"/>
            <w:right w:val="none" w:sz="0" w:space="0" w:color="auto"/>
          </w:divBdr>
        </w:div>
        <w:div w:id="240071003">
          <w:marLeft w:val="0"/>
          <w:marRight w:val="0"/>
          <w:marTop w:val="0"/>
          <w:marBottom w:val="0"/>
          <w:divBdr>
            <w:top w:val="none" w:sz="0" w:space="0" w:color="auto"/>
            <w:left w:val="none" w:sz="0" w:space="0" w:color="auto"/>
            <w:bottom w:val="none" w:sz="0" w:space="0" w:color="auto"/>
            <w:right w:val="none" w:sz="0" w:space="0" w:color="auto"/>
          </w:divBdr>
        </w:div>
        <w:div w:id="255482757">
          <w:marLeft w:val="0"/>
          <w:marRight w:val="0"/>
          <w:marTop w:val="0"/>
          <w:marBottom w:val="0"/>
          <w:divBdr>
            <w:top w:val="none" w:sz="0" w:space="0" w:color="auto"/>
            <w:left w:val="none" w:sz="0" w:space="0" w:color="auto"/>
            <w:bottom w:val="none" w:sz="0" w:space="0" w:color="auto"/>
            <w:right w:val="none" w:sz="0" w:space="0" w:color="auto"/>
          </w:divBdr>
        </w:div>
        <w:div w:id="287857133">
          <w:marLeft w:val="0"/>
          <w:marRight w:val="0"/>
          <w:marTop w:val="0"/>
          <w:marBottom w:val="0"/>
          <w:divBdr>
            <w:top w:val="none" w:sz="0" w:space="0" w:color="auto"/>
            <w:left w:val="none" w:sz="0" w:space="0" w:color="auto"/>
            <w:bottom w:val="none" w:sz="0" w:space="0" w:color="auto"/>
            <w:right w:val="none" w:sz="0" w:space="0" w:color="auto"/>
          </w:divBdr>
        </w:div>
        <w:div w:id="306516046">
          <w:marLeft w:val="0"/>
          <w:marRight w:val="0"/>
          <w:marTop w:val="0"/>
          <w:marBottom w:val="0"/>
          <w:divBdr>
            <w:top w:val="none" w:sz="0" w:space="0" w:color="auto"/>
            <w:left w:val="none" w:sz="0" w:space="0" w:color="auto"/>
            <w:bottom w:val="none" w:sz="0" w:space="0" w:color="auto"/>
            <w:right w:val="none" w:sz="0" w:space="0" w:color="auto"/>
          </w:divBdr>
        </w:div>
        <w:div w:id="325282155">
          <w:marLeft w:val="0"/>
          <w:marRight w:val="0"/>
          <w:marTop w:val="0"/>
          <w:marBottom w:val="0"/>
          <w:divBdr>
            <w:top w:val="none" w:sz="0" w:space="0" w:color="auto"/>
            <w:left w:val="none" w:sz="0" w:space="0" w:color="auto"/>
            <w:bottom w:val="none" w:sz="0" w:space="0" w:color="auto"/>
            <w:right w:val="none" w:sz="0" w:space="0" w:color="auto"/>
          </w:divBdr>
        </w:div>
        <w:div w:id="771390121">
          <w:marLeft w:val="0"/>
          <w:marRight w:val="0"/>
          <w:marTop w:val="0"/>
          <w:marBottom w:val="0"/>
          <w:divBdr>
            <w:top w:val="none" w:sz="0" w:space="0" w:color="auto"/>
            <w:left w:val="none" w:sz="0" w:space="0" w:color="auto"/>
            <w:bottom w:val="none" w:sz="0" w:space="0" w:color="auto"/>
            <w:right w:val="none" w:sz="0" w:space="0" w:color="auto"/>
          </w:divBdr>
        </w:div>
        <w:div w:id="936332520">
          <w:marLeft w:val="0"/>
          <w:marRight w:val="0"/>
          <w:marTop w:val="0"/>
          <w:marBottom w:val="0"/>
          <w:divBdr>
            <w:top w:val="none" w:sz="0" w:space="0" w:color="auto"/>
            <w:left w:val="none" w:sz="0" w:space="0" w:color="auto"/>
            <w:bottom w:val="none" w:sz="0" w:space="0" w:color="auto"/>
            <w:right w:val="none" w:sz="0" w:space="0" w:color="auto"/>
          </w:divBdr>
        </w:div>
        <w:div w:id="1131510084">
          <w:marLeft w:val="0"/>
          <w:marRight w:val="0"/>
          <w:marTop w:val="0"/>
          <w:marBottom w:val="0"/>
          <w:divBdr>
            <w:top w:val="none" w:sz="0" w:space="0" w:color="auto"/>
            <w:left w:val="none" w:sz="0" w:space="0" w:color="auto"/>
            <w:bottom w:val="none" w:sz="0" w:space="0" w:color="auto"/>
            <w:right w:val="none" w:sz="0" w:space="0" w:color="auto"/>
          </w:divBdr>
        </w:div>
        <w:div w:id="1367947788">
          <w:marLeft w:val="0"/>
          <w:marRight w:val="0"/>
          <w:marTop w:val="0"/>
          <w:marBottom w:val="0"/>
          <w:divBdr>
            <w:top w:val="none" w:sz="0" w:space="0" w:color="auto"/>
            <w:left w:val="none" w:sz="0" w:space="0" w:color="auto"/>
            <w:bottom w:val="none" w:sz="0" w:space="0" w:color="auto"/>
            <w:right w:val="none" w:sz="0" w:space="0" w:color="auto"/>
          </w:divBdr>
        </w:div>
        <w:div w:id="1475222063">
          <w:marLeft w:val="0"/>
          <w:marRight w:val="0"/>
          <w:marTop w:val="0"/>
          <w:marBottom w:val="0"/>
          <w:divBdr>
            <w:top w:val="none" w:sz="0" w:space="0" w:color="auto"/>
            <w:left w:val="none" w:sz="0" w:space="0" w:color="auto"/>
            <w:bottom w:val="none" w:sz="0" w:space="0" w:color="auto"/>
            <w:right w:val="none" w:sz="0" w:space="0" w:color="auto"/>
          </w:divBdr>
        </w:div>
        <w:div w:id="1658143455">
          <w:marLeft w:val="0"/>
          <w:marRight w:val="0"/>
          <w:marTop w:val="0"/>
          <w:marBottom w:val="0"/>
          <w:divBdr>
            <w:top w:val="none" w:sz="0" w:space="0" w:color="auto"/>
            <w:left w:val="none" w:sz="0" w:space="0" w:color="auto"/>
            <w:bottom w:val="none" w:sz="0" w:space="0" w:color="auto"/>
            <w:right w:val="none" w:sz="0" w:space="0" w:color="auto"/>
          </w:divBdr>
        </w:div>
        <w:div w:id="1851674984">
          <w:marLeft w:val="0"/>
          <w:marRight w:val="0"/>
          <w:marTop w:val="0"/>
          <w:marBottom w:val="0"/>
          <w:divBdr>
            <w:top w:val="none" w:sz="0" w:space="0" w:color="auto"/>
            <w:left w:val="none" w:sz="0" w:space="0" w:color="auto"/>
            <w:bottom w:val="none" w:sz="0" w:space="0" w:color="auto"/>
            <w:right w:val="none" w:sz="0" w:space="0" w:color="auto"/>
          </w:divBdr>
        </w:div>
        <w:div w:id="1865174179">
          <w:marLeft w:val="0"/>
          <w:marRight w:val="0"/>
          <w:marTop w:val="0"/>
          <w:marBottom w:val="0"/>
          <w:divBdr>
            <w:top w:val="none" w:sz="0" w:space="0" w:color="auto"/>
            <w:left w:val="none" w:sz="0" w:space="0" w:color="auto"/>
            <w:bottom w:val="none" w:sz="0" w:space="0" w:color="auto"/>
            <w:right w:val="none" w:sz="0" w:space="0" w:color="auto"/>
          </w:divBdr>
        </w:div>
      </w:divsChild>
    </w:div>
    <w:div w:id="298153939">
      <w:bodyDiv w:val="1"/>
      <w:marLeft w:val="0"/>
      <w:marRight w:val="0"/>
      <w:marTop w:val="0"/>
      <w:marBottom w:val="0"/>
      <w:divBdr>
        <w:top w:val="none" w:sz="0" w:space="0" w:color="auto"/>
        <w:left w:val="none" w:sz="0" w:space="0" w:color="auto"/>
        <w:bottom w:val="none" w:sz="0" w:space="0" w:color="auto"/>
        <w:right w:val="none" w:sz="0" w:space="0" w:color="auto"/>
      </w:divBdr>
    </w:div>
    <w:div w:id="305621424">
      <w:bodyDiv w:val="1"/>
      <w:marLeft w:val="0"/>
      <w:marRight w:val="0"/>
      <w:marTop w:val="0"/>
      <w:marBottom w:val="0"/>
      <w:divBdr>
        <w:top w:val="none" w:sz="0" w:space="0" w:color="auto"/>
        <w:left w:val="none" w:sz="0" w:space="0" w:color="auto"/>
        <w:bottom w:val="none" w:sz="0" w:space="0" w:color="auto"/>
        <w:right w:val="none" w:sz="0" w:space="0" w:color="auto"/>
      </w:divBdr>
    </w:div>
    <w:div w:id="327640165">
      <w:bodyDiv w:val="1"/>
      <w:marLeft w:val="0"/>
      <w:marRight w:val="0"/>
      <w:marTop w:val="0"/>
      <w:marBottom w:val="0"/>
      <w:divBdr>
        <w:top w:val="none" w:sz="0" w:space="0" w:color="auto"/>
        <w:left w:val="none" w:sz="0" w:space="0" w:color="auto"/>
        <w:bottom w:val="none" w:sz="0" w:space="0" w:color="auto"/>
        <w:right w:val="none" w:sz="0" w:space="0" w:color="auto"/>
      </w:divBdr>
    </w:div>
    <w:div w:id="350306052">
      <w:bodyDiv w:val="1"/>
      <w:marLeft w:val="0"/>
      <w:marRight w:val="0"/>
      <w:marTop w:val="0"/>
      <w:marBottom w:val="0"/>
      <w:divBdr>
        <w:top w:val="none" w:sz="0" w:space="0" w:color="auto"/>
        <w:left w:val="none" w:sz="0" w:space="0" w:color="auto"/>
        <w:bottom w:val="none" w:sz="0" w:space="0" w:color="auto"/>
        <w:right w:val="none" w:sz="0" w:space="0" w:color="auto"/>
      </w:divBdr>
    </w:div>
    <w:div w:id="353239499">
      <w:bodyDiv w:val="1"/>
      <w:marLeft w:val="0"/>
      <w:marRight w:val="0"/>
      <w:marTop w:val="0"/>
      <w:marBottom w:val="0"/>
      <w:divBdr>
        <w:top w:val="none" w:sz="0" w:space="0" w:color="auto"/>
        <w:left w:val="none" w:sz="0" w:space="0" w:color="auto"/>
        <w:bottom w:val="none" w:sz="0" w:space="0" w:color="auto"/>
        <w:right w:val="none" w:sz="0" w:space="0" w:color="auto"/>
      </w:divBdr>
    </w:div>
    <w:div w:id="367264185">
      <w:bodyDiv w:val="1"/>
      <w:marLeft w:val="0"/>
      <w:marRight w:val="0"/>
      <w:marTop w:val="0"/>
      <w:marBottom w:val="0"/>
      <w:divBdr>
        <w:top w:val="none" w:sz="0" w:space="0" w:color="auto"/>
        <w:left w:val="none" w:sz="0" w:space="0" w:color="auto"/>
        <w:bottom w:val="none" w:sz="0" w:space="0" w:color="auto"/>
        <w:right w:val="none" w:sz="0" w:space="0" w:color="auto"/>
      </w:divBdr>
      <w:divsChild>
        <w:div w:id="2137524612">
          <w:marLeft w:val="0"/>
          <w:marRight w:val="0"/>
          <w:marTop w:val="0"/>
          <w:marBottom w:val="0"/>
          <w:divBdr>
            <w:top w:val="none" w:sz="0" w:space="0" w:color="auto"/>
            <w:left w:val="none" w:sz="0" w:space="0" w:color="auto"/>
            <w:bottom w:val="none" w:sz="0" w:space="0" w:color="auto"/>
            <w:right w:val="none" w:sz="0" w:space="0" w:color="auto"/>
          </w:divBdr>
        </w:div>
      </w:divsChild>
    </w:div>
    <w:div w:id="368991153">
      <w:bodyDiv w:val="1"/>
      <w:marLeft w:val="0"/>
      <w:marRight w:val="0"/>
      <w:marTop w:val="0"/>
      <w:marBottom w:val="0"/>
      <w:divBdr>
        <w:top w:val="none" w:sz="0" w:space="0" w:color="auto"/>
        <w:left w:val="none" w:sz="0" w:space="0" w:color="auto"/>
        <w:bottom w:val="none" w:sz="0" w:space="0" w:color="auto"/>
        <w:right w:val="none" w:sz="0" w:space="0" w:color="auto"/>
      </w:divBdr>
    </w:div>
    <w:div w:id="396711755">
      <w:bodyDiv w:val="1"/>
      <w:marLeft w:val="0"/>
      <w:marRight w:val="0"/>
      <w:marTop w:val="0"/>
      <w:marBottom w:val="0"/>
      <w:divBdr>
        <w:top w:val="none" w:sz="0" w:space="0" w:color="auto"/>
        <w:left w:val="none" w:sz="0" w:space="0" w:color="auto"/>
        <w:bottom w:val="none" w:sz="0" w:space="0" w:color="auto"/>
        <w:right w:val="none" w:sz="0" w:space="0" w:color="auto"/>
      </w:divBdr>
    </w:div>
    <w:div w:id="400834812">
      <w:bodyDiv w:val="1"/>
      <w:marLeft w:val="0"/>
      <w:marRight w:val="0"/>
      <w:marTop w:val="0"/>
      <w:marBottom w:val="0"/>
      <w:divBdr>
        <w:top w:val="none" w:sz="0" w:space="0" w:color="auto"/>
        <w:left w:val="none" w:sz="0" w:space="0" w:color="auto"/>
        <w:bottom w:val="none" w:sz="0" w:space="0" w:color="auto"/>
        <w:right w:val="none" w:sz="0" w:space="0" w:color="auto"/>
      </w:divBdr>
      <w:divsChild>
        <w:div w:id="377246371">
          <w:marLeft w:val="216"/>
          <w:marRight w:val="0"/>
          <w:marTop w:val="76"/>
          <w:marBottom w:val="0"/>
          <w:divBdr>
            <w:top w:val="none" w:sz="0" w:space="0" w:color="auto"/>
            <w:left w:val="none" w:sz="0" w:space="0" w:color="auto"/>
            <w:bottom w:val="none" w:sz="0" w:space="0" w:color="auto"/>
            <w:right w:val="none" w:sz="0" w:space="0" w:color="auto"/>
          </w:divBdr>
        </w:div>
        <w:div w:id="504789194">
          <w:marLeft w:val="216"/>
          <w:marRight w:val="0"/>
          <w:marTop w:val="77"/>
          <w:marBottom w:val="0"/>
          <w:divBdr>
            <w:top w:val="none" w:sz="0" w:space="0" w:color="auto"/>
            <w:left w:val="none" w:sz="0" w:space="0" w:color="auto"/>
            <w:bottom w:val="none" w:sz="0" w:space="0" w:color="auto"/>
            <w:right w:val="none" w:sz="0" w:space="0" w:color="auto"/>
          </w:divBdr>
        </w:div>
        <w:div w:id="922686462">
          <w:marLeft w:val="216"/>
          <w:marRight w:val="0"/>
          <w:marTop w:val="76"/>
          <w:marBottom w:val="0"/>
          <w:divBdr>
            <w:top w:val="none" w:sz="0" w:space="0" w:color="auto"/>
            <w:left w:val="none" w:sz="0" w:space="0" w:color="auto"/>
            <w:bottom w:val="none" w:sz="0" w:space="0" w:color="auto"/>
            <w:right w:val="none" w:sz="0" w:space="0" w:color="auto"/>
          </w:divBdr>
        </w:div>
        <w:div w:id="1648900065">
          <w:marLeft w:val="216"/>
          <w:marRight w:val="0"/>
          <w:marTop w:val="76"/>
          <w:marBottom w:val="0"/>
          <w:divBdr>
            <w:top w:val="none" w:sz="0" w:space="0" w:color="auto"/>
            <w:left w:val="none" w:sz="0" w:space="0" w:color="auto"/>
            <w:bottom w:val="none" w:sz="0" w:space="0" w:color="auto"/>
            <w:right w:val="none" w:sz="0" w:space="0" w:color="auto"/>
          </w:divBdr>
        </w:div>
      </w:divsChild>
    </w:div>
    <w:div w:id="409280867">
      <w:bodyDiv w:val="1"/>
      <w:marLeft w:val="0"/>
      <w:marRight w:val="0"/>
      <w:marTop w:val="0"/>
      <w:marBottom w:val="0"/>
      <w:divBdr>
        <w:top w:val="none" w:sz="0" w:space="0" w:color="auto"/>
        <w:left w:val="none" w:sz="0" w:space="0" w:color="auto"/>
        <w:bottom w:val="none" w:sz="0" w:space="0" w:color="auto"/>
        <w:right w:val="none" w:sz="0" w:space="0" w:color="auto"/>
      </w:divBdr>
      <w:divsChild>
        <w:div w:id="963272147">
          <w:marLeft w:val="0"/>
          <w:marRight w:val="0"/>
          <w:marTop w:val="0"/>
          <w:marBottom w:val="0"/>
          <w:divBdr>
            <w:top w:val="none" w:sz="0" w:space="0" w:color="auto"/>
            <w:left w:val="none" w:sz="0" w:space="0" w:color="auto"/>
            <w:bottom w:val="none" w:sz="0" w:space="0" w:color="auto"/>
            <w:right w:val="none" w:sz="0" w:space="0" w:color="auto"/>
          </w:divBdr>
          <w:divsChild>
            <w:div w:id="138695901">
              <w:marLeft w:val="0"/>
              <w:marRight w:val="0"/>
              <w:marTop w:val="0"/>
              <w:marBottom w:val="0"/>
              <w:divBdr>
                <w:top w:val="none" w:sz="0" w:space="0" w:color="auto"/>
                <w:left w:val="none" w:sz="0" w:space="0" w:color="auto"/>
                <w:bottom w:val="none" w:sz="0" w:space="0" w:color="auto"/>
                <w:right w:val="none" w:sz="0" w:space="0" w:color="auto"/>
              </w:divBdr>
              <w:divsChild>
                <w:div w:id="2140146278">
                  <w:marLeft w:val="0"/>
                  <w:marRight w:val="0"/>
                  <w:marTop w:val="0"/>
                  <w:marBottom w:val="0"/>
                  <w:divBdr>
                    <w:top w:val="none" w:sz="0" w:space="0" w:color="auto"/>
                    <w:left w:val="none" w:sz="0" w:space="0" w:color="auto"/>
                    <w:bottom w:val="none" w:sz="0" w:space="0" w:color="auto"/>
                    <w:right w:val="none" w:sz="0" w:space="0" w:color="auto"/>
                  </w:divBdr>
                  <w:divsChild>
                    <w:div w:id="1380322745">
                      <w:marLeft w:val="0"/>
                      <w:marRight w:val="0"/>
                      <w:marTop w:val="0"/>
                      <w:marBottom w:val="0"/>
                      <w:divBdr>
                        <w:top w:val="none" w:sz="0" w:space="0" w:color="auto"/>
                        <w:left w:val="none" w:sz="0" w:space="0" w:color="auto"/>
                        <w:bottom w:val="none" w:sz="0" w:space="0" w:color="auto"/>
                        <w:right w:val="none" w:sz="0" w:space="0" w:color="auto"/>
                      </w:divBdr>
                      <w:divsChild>
                        <w:div w:id="1659461531">
                          <w:marLeft w:val="0"/>
                          <w:marRight w:val="0"/>
                          <w:marTop w:val="0"/>
                          <w:marBottom w:val="0"/>
                          <w:divBdr>
                            <w:top w:val="none" w:sz="0" w:space="0" w:color="auto"/>
                            <w:left w:val="none" w:sz="0" w:space="0" w:color="auto"/>
                            <w:bottom w:val="none" w:sz="0" w:space="0" w:color="auto"/>
                            <w:right w:val="none" w:sz="0" w:space="0" w:color="auto"/>
                          </w:divBdr>
                          <w:divsChild>
                            <w:div w:id="15526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22738">
      <w:bodyDiv w:val="1"/>
      <w:marLeft w:val="0"/>
      <w:marRight w:val="0"/>
      <w:marTop w:val="0"/>
      <w:marBottom w:val="0"/>
      <w:divBdr>
        <w:top w:val="none" w:sz="0" w:space="0" w:color="auto"/>
        <w:left w:val="none" w:sz="0" w:space="0" w:color="auto"/>
        <w:bottom w:val="none" w:sz="0" w:space="0" w:color="auto"/>
        <w:right w:val="none" w:sz="0" w:space="0" w:color="auto"/>
      </w:divBdr>
    </w:div>
    <w:div w:id="429548778">
      <w:bodyDiv w:val="1"/>
      <w:marLeft w:val="0"/>
      <w:marRight w:val="0"/>
      <w:marTop w:val="0"/>
      <w:marBottom w:val="0"/>
      <w:divBdr>
        <w:top w:val="none" w:sz="0" w:space="0" w:color="auto"/>
        <w:left w:val="none" w:sz="0" w:space="0" w:color="auto"/>
        <w:bottom w:val="none" w:sz="0" w:space="0" w:color="auto"/>
        <w:right w:val="none" w:sz="0" w:space="0" w:color="auto"/>
      </w:divBdr>
    </w:div>
    <w:div w:id="444540908">
      <w:bodyDiv w:val="1"/>
      <w:marLeft w:val="0"/>
      <w:marRight w:val="0"/>
      <w:marTop w:val="0"/>
      <w:marBottom w:val="0"/>
      <w:divBdr>
        <w:top w:val="none" w:sz="0" w:space="0" w:color="auto"/>
        <w:left w:val="none" w:sz="0" w:space="0" w:color="auto"/>
        <w:bottom w:val="none" w:sz="0" w:space="0" w:color="auto"/>
        <w:right w:val="none" w:sz="0" w:space="0" w:color="auto"/>
      </w:divBdr>
    </w:div>
    <w:div w:id="459610739">
      <w:bodyDiv w:val="1"/>
      <w:marLeft w:val="0"/>
      <w:marRight w:val="0"/>
      <w:marTop w:val="0"/>
      <w:marBottom w:val="0"/>
      <w:divBdr>
        <w:top w:val="none" w:sz="0" w:space="0" w:color="auto"/>
        <w:left w:val="none" w:sz="0" w:space="0" w:color="auto"/>
        <w:bottom w:val="none" w:sz="0" w:space="0" w:color="auto"/>
        <w:right w:val="none" w:sz="0" w:space="0" w:color="auto"/>
      </w:divBdr>
    </w:div>
    <w:div w:id="469715607">
      <w:bodyDiv w:val="1"/>
      <w:marLeft w:val="0"/>
      <w:marRight w:val="0"/>
      <w:marTop w:val="0"/>
      <w:marBottom w:val="0"/>
      <w:divBdr>
        <w:top w:val="none" w:sz="0" w:space="0" w:color="auto"/>
        <w:left w:val="none" w:sz="0" w:space="0" w:color="auto"/>
        <w:bottom w:val="none" w:sz="0" w:space="0" w:color="auto"/>
        <w:right w:val="none" w:sz="0" w:space="0" w:color="auto"/>
      </w:divBdr>
    </w:div>
    <w:div w:id="494998002">
      <w:bodyDiv w:val="1"/>
      <w:marLeft w:val="0"/>
      <w:marRight w:val="0"/>
      <w:marTop w:val="0"/>
      <w:marBottom w:val="0"/>
      <w:divBdr>
        <w:top w:val="none" w:sz="0" w:space="0" w:color="auto"/>
        <w:left w:val="none" w:sz="0" w:space="0" w:color="auto"/>
        <w:bottom w:val="none" w:sz="0" w:space="0" w:color="auto"/>
        <w:right w:val="none" w:sz="0" w:space="0" w:color="auto"/>
      </w:divBdr>
    </w:div>
    <w:div w:id="496071660">
      <w:bodyDiv w:val="1"/>
      <w:marLeft w:val="0"/>
      <w:marRight w:val="0"/>
      <w:marTop w:val="0"/>
      <w:marBottom w:val="0"/>
      <w:divBdr>
        <w:top w:val="none" w:sz="0" w:space="0" w:color="auto"/>
        <w:left w:val="none" w:sz="0" w:space="0" w:color="auto"/>
        <w:bottom w:val="none" w:sz="0" w:space="0" w:color="auto"/>
        <w:right w:val="none" w:sz="0" w:space="0" w:color="auto"/>
      </w:divBdr>
    </w:div>
    <w:div w:id="518324505">
      <w:bodyDiv w:val="1"/>
      <w:marLeft w:val="0"/>
      <w:marRight w:val="0"/>
      <w:marTop w:val="0"/>
      <w:marBottom w:val="0"/>
      <w:divBdr>
        <w:top w:val="none" w:sz="0" w:space="0" w:color="auto"/>
        <w:left w:val="none" w:sz="0" w:space="0" w:color="auto"/>
        <w:bottom w:val="none" w:sz="0" w:space="0" w:color="auto"/>
        <w:right w:val="none" w:sz="0" w:space="0" w:color="auto"/>
      </w:divBdr>
    </w:div>
    <w:div w:id="521434127">
      <w:bodyDiv w:val="1"/>
      <w:marLeft w:val="0"/>
      <w:marRight w:val="0"/>
      <w:marTop w:val="0"/>
      <w:marBottom w:val="0"/>
      <w:divBdr>
        <w:top w:val="none" w:sz="0" w:space="0" w:color="auto"/>
        <w:left w:val="none" w:sz="0" w:space="0" w:color="auto"/>
        <w:bottom w:val="none" w:sz="0" w:space="0" w:color="auto"/>
        <w:right w:val="none" w:sz="0" w:space="0" w:color="auto"/>
      </w:divBdr>
    </w:div>
    <w:div w:id="530411287">
      <w:bodyDiv w:val="1"/>
      <w:marLeft w:val="0"/>
      <w:marRight w:val="0"/>
      <w:marTop w:val="0"/>
      <w:marBottom w:val="0"/>
      <w:divBdr>
        <w:top w:val="none" w:sz="0" w:space="0" w:color="auto"/>
        <w:left w:val="none" w:sz="0" w:space="0" w:color="auto"/>
        <w:bottom w:val="none" w:sz="0" w:space="0" w:color="auto"/>
        <w:right w:val="none" w:sz="0" w:space="0" w:color="auto"/>
      </w:divBdr>
    </w:div>
    <w:div w:id="551313370">
      <w:bodyDiv w:val="1"/>
      <w:marLeft w:val="0"/>
      <w:marRight w:val="0"/>
      <w:marTop w:val="0"/>
      <w:marBottom w:val="0"/>
      <w:divBdr>
        <w:top w:val="none" w:sz="0" w:space="0" w:color="auto"/>
        <w:left w:val="none" w:sz="0" w:space="0" w:color="auto"/>
        <w:bottom w:val="none" w:sz="0" w:space="0" w:color="auto"/>
        <w:right w:val="none" w:sz="0" w:space="0" w:color="auto"/>
      </w:divBdr>
    </w:div>
    <w:div w:id="567618156">
      <w:bodyDiv w:val="1"/>
      <w:marLeft w:val="0"/>
      <w:marRight w:val="0"/>
      <w:marTop w:val="0"/>
      <w:marBottom w:val="0"/>
      <w:divBdr>
        <w:top w:val="none" w:sz="0" w:space="0" w:color="auto"/>
        <w:left w:val="none" w:sz="0" w:space="0" w:color="auto"/>
        <w:bottom w:val="none" w:sz="0" w:space="0" w:color="auto"/>
        <w:right w:val="none" w:sz="0" w:space="0" w:color="auto"/>
      </w:divBdr>
    </w:div>
    <w:div w:id="572085690">
      <w:bodyDiv w:val="1"/>
      <w:marLeft w:val="0"/>
      <w:marRight w:val="0"/>
      <w:marTop w:val="0"/>
      <w:marBottom w:val="0"/>
      <w:divBdr>
        <w:top w:val="none" w:sz="0" w:space="0" w:color="auto"/>
        <w:left w:val="none" w:sz="0" w:space="0" w:color="auto"/>
        <w:bottom w:val="none" w:sz="0" w:space="0" w:color="auto"/>
        <w:right w:val="none" w:sz="0" w:space="0" w:color="auto"/>
      </w:divBdr>
    </w:div>
    <w:div w:id="576093270">
      <w:bodyDiv w:val="1"/>
      <w:marLeft w:val="0"/>
      <w:marRight w:val="0"/>
      <w:marTop w:val="0"/>
      <w:marBottom w:val="0"/>
      <w:divBdr>
        <w:top w:val="none" w:sz="0" w:space="0" w:color="auto"/>
        <w:left w:val="none" w:sz="0" w:space="0" w:color="auto"/>
        <w:bottom w:val="none" w:sz="0" w:space="0" w:color="auto"/>
        <w:right w:val="none" w:sz="0" w:space="0" w:color="auto"/>
      </w:divBdr>
    </w:div>
    <w:div w:id="604266184">
      <w:bodyDiv w:val="1"/>
      <w:marLeft w:val="0"/>
      <w:marRight w:val="0"/>
      <w:marTop w:val="0"/>
      <w:marBottom w:val="0"/>
      <w:divBdr>
        <w:top w:val="none" w:sz="0" w:space="0" w:color="auto"/>
        <w:left w:val="none" w:sz="0" w:space="0" w:color="auto"/>
        <w:bottom w:val="none" w:sz="0" w:space="0" w:color="auto"/>
        <w:right w:val="none" w:sz="0" w:space="0" w:color="auto"/>
      </w:divBdr>
    </w:div>
    <w:div w:id="608394707">
      <w:bodyDiv w:val="1"/>
      <w:marLeft w:val="0"/>
      <w:marRight w:val="0"/>
      <w:marTop w:val="0"/>
      <w:marBottom w:val="0"/>
      <w:divBdr>
        <w:top w:val="none" w:sz="0" w:space="0" w:color="auto"/>
        <w:left w:val="none" w:sz="0" w:space="0" w:color="auto"/>
        <w:bottom w:val="none" w:sz="0" w:space="0" w:color="auto"/>
        <w:right w:val="none" w:sz="0" w:space="0" w:color="auto"/>
      </w:divBdr>
      <w:divsChild>
        <w:div w:id="578564228">
          <w:marLeft w:val="274"/>
          <w:marRight w:val="0"/>
          <w:marTop w:val="0"/>
          <w:marBottom w:val="0"/>
          <w:divBdr>
            <w:top w:val="none" w:sz="0" w:space="0" w:color="auto"/>
            <w:left w:val="none" w:sz="0" w:space="0" w:color="auto"/>
            <w:bottom w:val="none" w:sz="0" w:space="0" w:color="auto"/>
            <w:right w:val="none" w:sz="0" w:space="0" w:color="auto"/>
          </w:divBdr>
        </w:div>
        <w:div w:id="1167284404">
          <w:marLeft w:val="274"/>
          <w:marRight w:val="0"/>
          <w:marTop w:val="0"/>
          <w:marBottom w:val="0"/>
          <w:divBdr>
            <w:top w:val="none" w:sz="0" w:space="0" w:color="auto"/>
            <w:left w:val="none" w:sz="0" w:space="0" w:color="auto"/>
            <w:bottom w:val="none" w:sz="0" w:space="0" w:color="auto"/>
            <w:right w:val="none" w:sz="0" w:space="0" w:color="auto"/>
          </w:divBdr>
        </w:div>
        <w:div w:id="1730423409">
          <w:marLeft w:val="274"/>
          <w:marRight w:val="0"/>
          <w:marTop w:val="0"/>
          <w:marBottom w:val="0"/>
          <w:divBdr>
            <w:top w:val="none" w:sz="0" w:space="0" w:color="auto"/>
            <w:left w:val="none" w:sz="0" w:space="0" w:color="auto"/>
            <w:bottom w:val="none" w:sz="0" w:space="0" w:color="auto"/>
            <w:right w:val="none" w:sz="0" w:space="0" w:color="auto"/>
          </w:divBdr>
        </w:div>
      </w:divsChild>
    </w:div>
    <w:div w:id="653875715">
      <w:bodyDiv w:val="1"/>
      <w:marLeft w:val="0"/>
      <w:marRight w:val="0"/>
      <w:marTop w:val="0"/>
      <w:marBottom w:val="0"/>
      <w:divBdr>
        <w:top w:val="none" w:sz="0" w:space="0" w:color="auto"/>
        <w:left w:val="none" w:sz="0" w:space="0" w:color="auto"/>
        <w:bottom w:val="none" w:sz="0" w:space="0" w:color="auto"/>
        <w:right w:val="none" w:sz="0" w:space="0" w:color="auto"/>
      </w:divBdr>
    </w:div>
    <w:div w:id="660424690">
      <w:bodyDiv w:val="1"/>
      <w:marLeft w:val="0"/>
      <w:marRight w:val="0"/>
      <w:marTop w:val="0"/>
      <w:marBottom w:val="0"/>
      <w:divBdr>
        <w:top w:val="none" w:sz="0" w:space="0" w:color="auto"/>
        <w:left w:val="none" w:sz="0" w:space="0" w:color="auto"/>
        <w:bottom w:val="none" w:sz="0" w:space="0" w:color="auto"/>
        <w:right w:val="none" w:sz="0" w:space="0" w:color="auto"/>
      </w:divBdr>
    </w:div>
    <w:div w:id="662394406">
      <w:bodyDiv w:val="1"/>
      <w:marLeft w:val="0"/>
      <w:marRight w:val="0"/>
      <w:marTop w:val="0"/>
      <w:marBottom w:val="0"/>
      <w:divBdr>
        <w:top w:val="none" w:sz="0" w:space="0" w:color="auto"/>
        <w:left w:val="none" w:sz="0" w:space="0" w:color="auto"/>
        <w:bottom w:val="none" w:sz="0" w:space="0" w:color="auto"/>
        <w:right w:val="none" w:sz="0" w:space="0" w:color="auto"/>
      </w:divBdr>
    </w:div>
    <w:div w:id="682780658">
      <w:bodyDiv w:val="1"/>
      <w:marLeft w:val="0"/>
      <w:marRight w:val="0"/>
      <w:marTop w:val="0"/>
      <w:marBottom w:val="0"/>
      <w:divBdr>
        <w:top w:val="none" w:sz="0" w:space="0" w:color="auto"/>
        <w:left w:val="none" w:sz="0" w:space="0" w:color="auto"/>
        <w:bottom w:val="none" w:sz="0" w:space="0" w:color="auto"/>
        <w:right w:val="none" w:sz="0" w:space="0" w:color="auto"/>
      </w:divBdr>
    </w:div>
    <w:div w:id="692338371">
      <w:bodyDiv w:val="1"/>
      <w:marLeft w:val="0"/>
      <w:marRight w:val="0"/>
      <w:marTop w:val="0"/>
      <w:marBottom w:val="0"/>
      <w:divBdr>
        <w:top w:val="none" w:sz="0" w:space="0" w:color="auto"/>
        <w:left w:val="none" w:sz="0" w:space="0" w:color="auto"/>
        <w:bottom w:val="none" w:sz="0" w:space="0" w:color="auto"/>
        <w:right w:val="none" w:sz="0" w:space="0" w:color="auto"/>
      </w:divBdr>
    </w:div>
    <w:div w:id="707728371">
      <w:bodyDiv w:val="1"/>
      <w:marLeft w:val="0"/>
      <w:marRight w:val="0"/>
      <w:marTop w:val="0"/>
      <w:marBottom w:val="0"/>
      <w:divBdr>
        <w:top w:val="none" w:sz="0" w:space="0" w:color="auto"/>
        <w:left w:val="none" w:sz="0" w:space="0" w:color="auto"/>
        <w:bottom w:val="none" w:sz="0" w:space="0" w:color="auto"/>
        <w:right w:val="none" w:sz="0" w:space="0" w:color="auto"/>
      </w:divBdr>
      <w:divsChild>
        <w:div w:id="16205166">
          <w:marLeft w:val="0"/>
          <w:marRight w:val="0"/>
          <w:marTop w:val="0"/>
          <w:marBottom w:val="0"/>
          <w:divBdr>
            <w:top w:val="none" w:sz="0" w:space="0" w:color="auto"/>
            <w:left w:val="none" w:sz="0" w:space="0" w:color="auto"/>
            <w:bottom w:val="none" w:sz="0" w:space="0" w:color="auto"/>
            <w:right w:val="none" w:sz="0" w:space="0" w:color="auto"/>
          </w:divBdr>
          <w:divsChild>
            <w:div w:id="2085179871">
              <w:marLeft w:val="0"/>
              <w:marRight w:val="0"/>
              <w:marTop w:val="0"/>
              <w:marBottom w:val="0"/>
              <w:divBdr>
                <w:top w:val="none" w:sz="0" w:space="0" w:color="auto"/>
                <w:left w:val="none" w:sz="0" w:space="0" w:color="auto"/>
                <w:bottom w:val="none" w:sz="0" w:space="0" w:color="auto"/>
                <w:right w:val="none" w:sz="0" w:space="0" w:color="auto"/>
              </w:divBdr>
              <w:divsChild>
                <w:div w:id="1251618923">
                  <w:marLeft w:val="0"/>
                  <w:marRight w:val="0"/>
                  <w:marTop w:val="0"/>
                  <w:marBottom w:val="0"/>
                  <w:divBdr>
                    <w:top w:val="none" w:sz="0" w:space="0" w:color="auto"/>
                    <w:left w:val="none" w:sz="0" w:space="0" w:color="auto"/>
                    <w:bottom w:val="none" w:sz="0" w:space="0" w:color="auto"/>
                    <w:right w:val="none" w:sz="0" w:space="0" w:color="auto"/>
                  </w:divBdr>
                  <w:divsChild>
                    <w:div w:id="109473965">
                      <w:marLeft w:val="0"/>
                      <w:marRight w:val="0"/>
                      <w:marTop w:val="0"/>
                      <w:marBottom w:val="0"/>
                      <w:divBdr>
                        <w:top w:val="none" w:sz="0" w:space="0" w:color="auto"/>
                        <w:left w:val="none" w:sz="0" w:space="0" w:color="auto"/>
                        <w:bottom w:val="none" w:sz="0" w:space="0" w:color="auto"/>
                        <w:right w:val="none" w:sz="0" w:space="0" w:color="auto"/>
                      </w:divBdr>
                      <w:divsChild>
                        <w:div w:id="2045400637">
                          <w:marLeft w:val="0"/>
                          <w:marRight w:val="0"/>
                          <w:marTop w:val="0"/>
                          <w:marBottom w:val="0"/>
                          <w:divBdr>
                            <w:top w:val="none" w:sz="0" w:space="0" w:color="auto"/>
                            <w:left w:val="none" w:sz="0" w:space="0" w:color="auto"/>
                            <w:bottom w:val="none" w:sz="0" w:space="0" w:color="auto"/>
                            <w:right w:val="none" w:sz="0" w:space="0" w:color="auto"/>
                          </w:divBdr>
                          <w:divsChild>
                            <w:div w:id="653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17681">
      <w:bodyDiv w:val="1"/>
      <w:marLeft w:val="0"/>
      <w:marRight w:val="0"/>
      <w:marTop w:val="0"/>
      <w:marBottom w:val="0"/>
      <w:divBdr>
        <w:top w:val="none" w:sz="0" w:space="0" w:color="auto"/>
        <w:left w:val="none" w:sz="0" w:space="0" w:color="auto"/>
        <w:bottom w:val="none" w:sz="0" w:space="0" w:color="auto"/>
        <w:right w:val="none" w:sz="0" w:space="0" w:color="auto"/>
      </w:divBdr>
    </w:div>
    <w:div w:id="747534639">
      <w:bodyDiv w:val="1"/>
      <w:marLeft w:val="0"/>
      <w:marRight w:val="0"/>
      <w:marTop w:val="0"/>
      <w:marBottom w:val="0"/>
      <w:divBdr>
        <w:top w:val="none" w:sz="0" w:space="0" w:color="auto"/>
        <w:left w:val="none" w:sz="0" w:space="0" w:color="auto"/>
        <w:bottom w:val="none" w:sz="0" w:space="0" w:color="auto"/>
        <w:right w:val="none" w:sz="0" w:space="0" w:color="auto"/>
      </w:divBdr>
    </w:div>
    <w:div w:id="748891895">
      <w:bodyDiv w:val="1"/>
      <w:marLeft w:val="0"/>
      <w:marRight w:val="0"/>
      <w:marTop w:val="0"/>
      <w:marBottom w:val="0"/>
      <w:divBdr>
        <w:top w:val="none" w:sz="0" w:space="0" w:color="auto"/>
        <w:left w:val="none" w:sz="0" w:space="0" w:color="auto"/>
        <w:bottom w:val="none" w:sz="0" w:space="0" w:color="auto"/>
        <w:right w:val="none" w:sz="0" w:space="0" w:color="auto"/>
      </w:divBdr>
    </w:div>
    <w:div w:id="752357345">
      <w:bodyDiv w:val="1"/>
      <w:marLeft w:val="0"/>
      <w:marRight w:val="0"/>
      <w:marTop w:val="0"/>
      <w:marBottom w:val="0"/>
      <w:divBdr>
        <w:top w:val="none" w:sz="0" w:space="0" w:color="auto"/>
        <w:left w:val="none" w:sz="0" w:space="0" w:color="auto"/>
        <w:bottom w:val="none" w:sz="0" w:space="0" w:color="auto"/>
        <w:right w:val="none" w:sz="0" w:space="0" w:color="auto"/>
      </w:divBdr>
    </w:div>
    <w:div w:id="763764335">
      <w:bodyDiv w:val="1"/>
      <w:marLeft w:val="0"/>
      <w:marRight w:val="0"/>
      <w:marTop w:val="0"/>
      <w:marBottom w:val="0"/>
      <w:divBdr>
        <w:top w:val="none" w:sz="0" w:space="0" w:color="auto"/>
        <w:left w:val="none" w:sz="0" w:space="0" w:color="auto"/>
        <w:bottom w:val="none" w:sz="0" w:space="0" w:color="auto"/>
        <w:right w:val="none" w:sz="0" w:space="0" w:color="auto"/>
      </w:divBdr>
    </w:div>
    <w:div w:id="776680449">
      <w:bodyDiv w:val="1"/>
      <w:marLeft w:val="0"/>
      <w:marRight w:val="0"/>
      <w:marTop w:val="0"/>
      <w:marBottom w:val="0"/>
      <w:divBdr>
        <w:top w:val="none" w:sz="0" w:space="0" w:color="auto"/>
        <w:left w:val="none" w:sz="0" w:space="0" w:color="auto"/>
        <w:bottom w:val="none" w:sz="0" w:space="0" w:color="auto"/>
        <w:right w:val="none" w:sz="0" w:space="0" w:color="auto"/>
      </w:divBdr>
      <w:divsChild>
        <w:div w:id="976883003">
          <w:marLeft w:val="0"/>
          <w:marRight w:val="0"/>
          <w:marTop w:val="0"/>
          <w:marBottom w:val="0"/>
          <w:divBdr>
            <w:top w:val="none" w:sz="0" w:space="0" w:color="auto"/>
            <w:left w:val="none" w:sz="0" w:space="0" w:color="auto"/>
            <w:bottom w:val="none" w:sz="0" w:space="0" w:color="auto"/>
            <w:right w:val="none" w:sz="0" w:space="0" w:color="auto"/>
          </w:divBdr>
        </w:div>
      </w:divsChild>
    </w:div>
    <w:div w:id="776944696">
      <w:bodyDiv w:val="1"/>
      <w:marLeft w:val="0"/>
      <w:marRight w:val="0"/>
      <w:marTop w:val="0"/>
      <w:marBottom w:val="0"/>
      <w:divBdr>
        <w:top w:val="none" w:sz="0" w:space="0" w:color="auto"/>
        <w:left w:val="none" w:sz="0" w:space="0" w:color="auto"/>
        <w:bottom w:val="none" w:sz="0" w:space="0" w:color="auto"/>
        <w:right w:val="none" w:sz="0" w:space="0" w:color="auto"/>
      </w:divBdr>
    </w:div>
    <w:div w:id="778570302">
      <w:bodyDiv w:val="1"/>
      <w:marLeft w:val="0"/>
      <w:marRight w:val="0"/>
      <w:marTop w:val="0"/>
      <w:marBottom w:val="0"/>
      <w:divBdr>
        <w:top w:val="none" w:sz="0" w:space="0" w:color="auto"/>
        <w:left w:val="none" w:sz="0" w:space="0" w:color="auto"/>
        <w:bottom w:val="none" w:sz="0" w:space="0" w:color="auto"/>
        <w:right w:val="none" w:sz="0" w:space="0" w:color="auto"/>
      </w:divBdr>
    </w:div>
    <w:div w:id="781190291">
      <w:bodyDiv w:val="1"/>
      <w:marLeft w:val="0"/>
      <w:marRight w:val="0"/>
      <w:marTop w:val="0"/>
      <w:marBottom w:val="0"/>
      <w:divBdr>
        <w:top w:val="none" w:sz="0" w:space="0" w:color="auto"/>
        <w:left w:val="none" w:sz="0" w:space="0" w:color="auto"/>
        <w:bottom w:val="none" w:sz="0" w:space="0" w:color="auto"/>
        <w:right w:val="none" w:sz="0" w:space="0" w:color="auto"/>
      </w:divBdr>
    </w:div>
    <w:div w:id="791171739">
      <w:bodyDiv w:val="1"/>
      <w:marLeft w:val="0"/>
      <w:marRight w:val="0"/>
      <w:marTop w:val="0"/>
      <w:marBottom w:val="0"/>
      <w:divBdr>
        <w:top w:val="none" w:sz="0" w:space="0" w:color="auto"/>
        <w:left w:val="none" w:sz="0" w:space="0" w:color="auto"/>
        <w:bottom w:val="none" w:sz="0" w:space="0" w:color="auto"/>
        <w:right w:val="none" w:sz="0" w:space="0" w:color="auto"/>
      </w:divBdr>
    </w:div>
    <w:div w:id="836189919">
      <w:bodyDiv w:val="1"/>
      <w:marLeft w:val="0"/>
      <w:marRight w:val="0"/>
      <w:marTop w:val="0"/>
      <w:marBottom w:val="0"/>
      <w:divBdr>
        <w:top w:val="none" w:sz="0" w:space="0" w:color="auto"/>
        <w:left w:val="none" w:sz="0" w:space="0" w:color="auto"/>
        <w:bottom w:val="none" w:sz="0" w:space="0" w:color="auto"/>
        <w:right w:val="none" w:sz="0" w:space="0" w:color="auto"/>
      </w:divBdr>
    </w:div>
    <w:div w:id="840237697">
      <w:bodyDiv w:val="1"/>
      <w:marLeft w:val="0"/>
      <w:marRight w:val="0"/>
      <w:marTop w:val="0"/>
      <w:marBottom w:val="0"/>
      <w:divBdr>
        <w:top w:val="none" w:sz="0" w:space="0" w:color="auto"/>
        <w:left w:val="none" w:sz="0" w:space="0" w:color="auto"/>
        <w:bottom w:val="none" w:sz="0" w:space="0" w:color="auto"/>
        <w:right w:val="none" w:sz="0" w:space="0" w:color="auto"/>
      </w:divBdr>
    </w:div>
    <w:div w:id="841894719">
      <w:bodyDiv w:val="1"/>
      <w:marLeft w:val="0"/>
      <w:marRight w:val="0"/>
      <w:marTop w:val="0"/>
      <w:marBottom w:val="0"/>
      <w:divBdr>
        <w:top w:val="none" w:sz="0" w:space="0" w:color="auto"/>
        <w:left w:val="none" w:sz="0" w:space="0" w:color="auto"/>
        <w:bottom w:val="none" w:sz="0" w:space="0" w:color="auto"/>
        <w:right w:val="none" w:sz="0" w:space="0" w:color="auto"/>
      </w:divBdr>
      <w:divsChild>
        <w:div w:id="1218276514">
          <w:marLeft w:val="0"/>
          <w:marRight w:val="0"/>
          <w:marTop w:val="0"/>
          <w:marBottom w:val="0"/>
          <w:divBdr>
            <w:top w:val="none" w:sz="0" w:space="0" w:color="auto"/>
            <w:left w:val="none" w:sz="0" w:space="0" w:color="auto"/>
            <w:bottom w:val="none" w:sz="0" w:space="0" w:color="auto"/>
            <w:right w:val="none" w:sz="0" w:space="0" w:color="auto"/>
          </w:divBdr>
          <w:divsChild>
            <w:div w:id="163402199">
              <w:marLeft w:val="0"/>
              <w:marRight w:val="0"/>
              <w:marTop w:val="0"/>
              <w:marBottom w:val="0"/>
              <w:divBdr>
                <w:top w:val="none" w:sz="0" w:space="0" w:color="auto"/>
                <w:left w:val="none" w:sz="0" w:space="0" w:color="auto"/>
                <w:bottom w:val="none" w:sz="0" w:space="0" w:color="auto"/>
                <w:right w:val="none" w:sz="0" w:space="0" w:color="auto"/>
              </w:divBdr>
              <w:divsChild>
                <w:div w:id="1241599305">
                  <w:marLeft w:val="0"/>
                  <w:marRight w:val="0"/>
                  <w:marTop w:val="0"/>
                  <w:marBottom w:val="0"/>
                  <w:divBdr>
                    <w:top w:val="none" w:sz="0" w:space="0" w:color="auto"/>
                    <w:left w:val="none" w:sz="0" w:space="0" w:color="auto"/>
                    <w:bottom w:val="none" w:sz="0" w:space="0" w:color="auto"/>
                    <w:right w:val="none" w:sz="0" w:space="0" w:color="auto"/>
                  </w:divBdr>
                  <w:divsChild>
                    <w:div w:id="863592019">
                      <w:marLeft w:val="0"/>
                      <w:marRight w:val="0"/>
                      <w:marTop w:val="0"/>
                      <w:marBottom w:val="0"/>
                      <w:divBdr>
                        <w:top w:val="none" w:sz="0" w:space="0" w:color="auto"/>
                        <w:left w:val="none" w:sz="0" w:space="0" w:color="auto"/>
                        <w:bottom w:val="none" w:sz="0" w:space="0" w:color="auto"/>
                        <w:right w:val="none" w:sz="0" w:space="0" w:color="auto"/>
                      </w:divBdr>
                      <w:divsChild>
                        <w:div w:id="1952976905">
                          <w:marLeft w:val="0"/>
                          <w:marRight w:val="0"/>
                          <w:marTop w:val="0"/>
                          <w:marBottom w:val="0"/>
                          <w:divBdr>
                            <w:top w:val="none" w:sz="0" w:space="0" w:color="auto"/>
                            <w:left w:val="none" w:sz="0" w:space="0" w:color="auto"/>
                            <w:bottom w:val="none" w:sz="0" w:space="0" w:color="auto"/>
                            <w:right w:val="none" w:sz="0" w:space="0" w:color="auto"/>
                          </w:divBdr>
                          <w:divsChild>
                            <w:div w:id="16053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859607">
      <w:bodyDiv w:val="1"/>
      <w:marLeft w:val="0"/>
      <w:marRight w:val="0"/>
      <w:marTop w:val="0"/>
      <w:marBottom w:val="0"/>
      <w:divBdr>
        <w:top w:val="none" w:sz="0" w:space="0" w:color="auto"/>
        <w:left w:val="none" w:sz="0" w:space="0" w:color="auto"/>
        <w:bottom w:val="none" w:sz="0" w:space="0" w:color="auto"/>
        <w:right w:val="none" w:sz="0" w:space="0" w:color="auto"/>
      </w:divBdr>
      <w:divsChild>
        <w:div w:id="1147865083">
          <w:marLeft w:val="0"/>
          <w:marRight w:val="0"/>
          <w:marTop w:val="0"/>
          <w:marBottom w:val="0"/>
          <w:divBdr>
            <w:top w:val="none" w:sz="0" w:space="0" w:color="auto"/>
            <w:left w:val="none" w:sz="0" w:space="0" w:color="auto"/>
            <w:bottom w:val="none" w:sz="0" w:space="0" w:color="auto"/>
            <w:right w:val="none" w:sz="0" w:space="0" w:color="auto"/>
          </w:divBdr>
          <w:divsChild>
            <w:div w:id="1392073783">
              <w:marLeft w:val="0"/>
              <w:marRight w:val="0"/>
              <w:marTop w:val="0"/>
              <w:marBottom w:val="0"/>
              <w:divBdr>
                <w:top w:val="none" w:sz="0" w:space="0" w:color="auto"/>
                <w:left w:val="none" w:sz="0" w:space="0" w:color="auto"/>
                <w:bottom w:val="none" w:sz="0" w:space="0" w:color="auto"/>
                <w:right w:val="none" w:sz="0" w:space="0" w:color="auto"/>
              </w:divBdr>
              <w:divsChild>
                <w:div w:id="193427049">
                  <w:marLeft w:val="0"/>
                  <w:marRight w:val="0"/>
                  <w:marTop w:val="0"/>
                  <w:marBottom w:val="0"/>
                  <w:divBdr>
                    <w:top w:val="none" w:sz="0" w:space="0" w:color="auto"/>
                    <w:left w:val="none" w:sz="0" w:space="0" w:color="auto"/>
                    <w:bottom w:val="none" w:sz="0" w:space="0" w:color="auto"/>
                    <w:right w:val="none" w:sz="0" w:space="0" w:color="auto"/>
                  </w:divBdr>
                  <w:divsChild>
                    <w:div w:id="1858305747">
                      <w:marLeft w:val="0"/>
                      <w:marRight w:val="0"/>
                      <w:marTop w:val="0"/>
                      <w:marBottom w:val="0"/>
                      <w:divBdr>
                        <w:top w:val="none" w:sz="0" w:space="0" w:color="auto"/>
                        <w:left w:val="none" w:sz="0" w:space="0" w:color="auto"/>
                        <w:bottom w:val="none" w:sz="0" w:space="0" w:color="auto"/>
                        <w:right w:val="none" w:sz="0" w:space="0" w:color="auto"/>
                      </w:divBdr>
                      <w:divsChild>
                        <w:div w:id="1498031006">
                          <w:marLeft w:val="0"/>
                          <w:marRight w:val="0"/>
                          <w:marTop w:val="0"/>
                          <w:marBottom w:val="0"/>
                          <w:divBdr>
                            <w:top w:val="none" w:sz="0" w:space="0" w:color="auto"/>
                            <w:left w:val="none" w:sz="0" w:space="0" w:color="auto"/>
                            <w:bottom w:val="none" w:sz="0" w:space="0" w:color="auto"/>
                            <w:right w:val="none" w:sz="0" w:space="0" w:color="auto"/>
                          </w:divBdr>
                          <w:divsChild>
                            <w:div w:id="163278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661220">
      <w:bodyDiv w:val="1"/>
      <w:marLeft w:val="0"/>
      <w:marRight w:val="0"/>
      <w:marTop w:val="0"/>
      <w:marBottom w:val="0"/>
      <w:divBdr>
        <w:top w:val="none" w:sz="0" w:space="0" w:color="auto"/>
        <w:left w:val="none" w:sz="0" w:space="0" w:color="auto"/>
        <w:bottom w:val="none" w:sz="0" w:space="0" w:color="auto"/>
        <w:right w:val="none" w:sz="0" w:space="0" w:color="auto"/>
      </w:divBdr>
    </w:div>
    <w:div w:id="866455533">
      <w:bodyDiv w:val="1"/>
      <w:marLeft w:val="0"/>
      <w:marRight w:val="0"/>
      <w:marTop w:val="0"/>
      <w:marBottom w:val="0"/>
      <w:divBdr>
        <w:top w:val="none" w:sz="0" w:space="0" w:color="auto"/>
        <w:left w:val="none" w:sz="0" w:space="0" w:color="auto"/>
        <w:bottom w:val="none" w:sz="0" w:space="0" w:color="auto"/>
        <w:right w:val="none" w:sz="0" w:space="0" w:color="auto"/>
      </w:divBdr>
    </w:div>
    <w:div w:id="872036099">
      <w:bodyDiv w:val="1"/>
      <w:marLeft w:val="0"/>
      <w:marRight w:val="0"/>
      <w:marTop w:val="0"/>
      <w:marBottom w:val="0"/>
      <w:divBdr>
        <w:top w:val="none" w:sz="0" w:space="0" w:color="auto"/>
        <w:left w:val="none" w:sz="0" w:space="0" w:color="auto"/>
        <w:bottom w:val="none" w:sz="0" w:space="0" w:color="auto"/>
        <w:right w:val="none" w:sz="0" w:space="0" w:color="auto"/>
      </w:divBdr>
      <w:divsChild>
        <w:div w:id="980308305">
          <w:marLeft w:val="547"/>
          <w:marRight w:val="0"/>
          <w:marTop w:val="200"/>
          <w:marBottom w:val="0"/>
          <w:divBdr>
            <w:top w:val="none" w:sz="0" w:space="0" w:color="auto"/>
            <w:left w:val="none" w:sz="0" w:space="0" w:color="auto"/>
            <w:bottom w:val="none" w:sz="0" w:space="0" w:color="auto"/>
            <w:right w:val="none" w:sz="0" w:space="0" w:color="auto"/>
          </w:divBdr>
        </w:div>
      </w:divsChild>
    </w:div>
    <w:div w:id="872041356">
      <w:bodyDiv w:val="1"/>
      <w:marLeft w:val="0"/>
      <w:marRight w:val="0"/>
      <w:marTop w:val="0"/>
      <w:marBottom w:val="0"/>
      <w:divBdr>
        <w:top w:val="none" w:sz="0" w:space="0" w:color="auto"/>
        <w:left w:val="none" w:sz="0" w:space="0" w:color="auto"/>
        <w:bottom w:val="none" w:sz="0" w:space="0" w:color="auto"/>
        <w:right w:val="none" w:sz="0" w:space="0" w:color="auto"/>
      </w:divBdr>
    </w:div>
    <w:div w:id="882867342">
      <w:bodyDiv w:val="1"/>
      <w:marLeft w:val="0"/>
      <w:marRight w:val="0"/>
      <w:marTop w:val="0"/>
      <w:marBottom w:val="0"/>
      <w:divBdr>
        <w:top w:val="none" w:sz="0" w:space="0" w:color="auto"/>
        <w:left w:val="none" w:sz="0" w:space="0" w:color="auto"/>
        <w:bottom w:val="none" w:sz="0" w:space="0" w:color="auto"/>
        <w:right w:val="none" w:sz="0" w:space="0" w:color="auto"/>
      </w:divBdr>
    </w:div>
    <w:div w:id="897859751">
      <w:bodyDiv w:val="1"/>
      <w:marLeft w:val="0"/>
      <w:marRight w:val="0"/>
      <w:marTop w:val="0"/>
      <w:marBottom w:val="0"/>
      <w:divBdr>
        <w:top w:val="none" w:sz="0" w:space="0" w:color="auto"/>
        <w:left w:val="none" w:sz="0" w:space="0" w:color="auto"/>
        <w:bottom w:val="none" w:sz="0" w:space="0" w:color="auto"/>
        <w:right w:val="none" w:sz="0" w:space="0" w:color="auto"/>
      </w:divBdr>
      <w:divsChild>
        <w:div w:id="218711051">
          <w:marLeft w:val="547"/>
          <w:marRight w:val="0"/>
          <w:marTop w:val="200"/>
          <w:marBottom w:val="0"/>
          <w:divBdr>
            <w:top w:val="none" w:sz="0" w:space="0" w:color="auto"/>
            <w:left w:val="none" w:sz="0" w:space="0" w:color="auto"/>
            <w:bottom w:val="none" w:sz="0" w:space="0" w:color="auto"/>
            <w:right w:val="none" w:sz="0" w:space="0" w:color="auto"/>
          </w:divBdr>
        </w:div>
        <w:div w:id="445277666">
          <w:marLeft w:val="547"/>
          <w:marRight w:val="0"/>
          <w:marTop w:val="200"/>
          <w:marBottom w:val="0"/>
          <w:divBdr>
            <w:top w:val="none" w:sz="0" w:space="0" w:color="auto"/>
            <w:left w:val="none" w:sz="0" w:space="0" w:color="auto"/>
            <w:bottom w:val="none" w:sz="0" w:space="0" w:color="auto"/>
            <w:right w:val="none" w:sz="0" w:space="0" w:color="auto"/>
          </w:divBdr>
        </w:div>
        <w:div w:id="961113501">
          <w:marLeft w:val="547"/>
          <w:marRight w:val="0"/>
          <w:marTop w:val="200"/>
          <w:marBottom w:val="0"/>
          <w:divBdr>
            <w:top w:val="none" w:sz="0" w:space="0" w:color="auto"/>
            <w:left w:val="none" w:sz="0" w:space="0" w:color="auto"/>
            <w:bottom w:val="none" w:sz="0" w:space="0" w:color="auto"/>
            <w:right w:val="none" w:sz="0" w:space="0" w:color="auto"/>
          </w:divBdr>
        </w:div>
      </w:divsChild>
    </w:div>
    <w:div w:id="920256643">
      <w:bodyDiv w:val="1"/>
      <w:marLeft w:val="0"/>
      <w:marRight w:val="0"/>
      <w:marTop w:val="0"/>
      <w:marBottom w:val="0"/>
      <w:divBdr>
        <w:top w:val="none" w:sz="0" w:space="0" w:color="auto"/>
        <w:left w:val="none" w:sz="0" w:space="0" w:color="auto"/>
        <w:bottom w:val="none" w:sz="0" w:space="0" w:color="auto"/>
        <w:right w:val="none" w:sz="0" w:space="0" w:color="auto"/>
      </w:divBdr>
    </w:div>
    <w:div w:id="920598011">
      <w:bodyDiv w:val="1"/>
      <w:marLeft w:val="0"/>
      <w:marRight w:val="0"/>
      <w:marTop w:val="0"/>
      <w:marBottom w:val="0"/>
      <w:divBdr>
        <w:top w:val="none" w:sz="0" w:space="0" w:color="auto"/>
        <w:left w:val="none" w:sz="0" w:space="0" w:color="auto"/>
        <w:bottom w:val="none" w:sz="0" w:space="0" w:color="auto"/>
        <w:right w:val="none" w:sz="0" w:space="0" w:color="auto"/>
      </w:divBdr>
    </w:div>
    <w:div w:id="924724218">
      <w:bodyDiv w:val="1"/>
      <w:marLeft w:val="0"/>
      <w:marRight w:val="0"/>
      <w:marTop w:val="0"/>
      <w:marBottom w:val="0"/>
      <w:divBdr>
        <w:top w:val="none" w:sz="0" w:space="0" w:color="auto"/>
        <w:left w:val="none" w:sz="0" w:space="0" w:color="auto"/>
        <w:bottom w:val="none" w:sz="0" w:space="0" w:color="auto"/>
        <w:right w:val="none" w:sz="0" w:space="0" w:color="auto"/>
      </w:divBdr>
    </w:div>
    <w:div w:id="935602232">
      <w:bodyDiv w:val="1"/>
      <w:marLeft w:val="0"/>
      <w:marRight w:val="0"/>
      <w:marTop w:val="0"/>
      <w:marBottom w:val="0"/>
      <w:divBdr>
        <w:top w:val="none" w:sz="0" w:space="0" w:color="auto"/>
        <w:left w:val="none" w:sz="0" w:space="0" w:color="auto"/>
        <w:bottom w:val="none" w:sz="0" w:space="0" w:color="auto"/>
        <w:right w:val="none" w:sz="0" w:space="0" w:color="auto"/>
      </w:divBdr>
      <w:divsChild>
        <w:div w:id="721557719">
          <w:marLeft w:val="0"/>
          <w:marRight w:val="0"/>
          <w:marTop w:val="0"/>
          <w:marBottom w:val="0"/>
          <w:divBdr>
            <w:top w:val="single" w:sz="2" w:space="0" w:color="D9D9E3"/>
            <w:left w:val="single" w:sz="2" w:space="0" w:color="D9D9E3"/>
            <w:bottom w:val="single" w:sz="2" w:space="0" w:color="D9D9E3"/>
            <w:right w:val="single" w:sz="2" w:space="0" w:color="D9D9E3"/>
          </w:divBdr>
          <w:divsChild>
            <w:div w:id="7419464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69423195">
          <w:marLeft w:val="0"/>
          <w:marRight w:val="0"/>
          <w:marTop w:val="0"/>
          <w:marBottom w:val="0"/>
          <w:divBdr>
            <w:top w:val="single" w:sz="2" w:space="0" w:color="D9D9E3"/>
            <w:left w:val="single" w:sz="2" w:space="0" w:color="D9D9E3"/>
            <w:bottom w:val="single" w:sz="2" w:space="0" w:color="D9D9E3"/>
            <w:right w:val="single" w:sz="2" w:space="0" w:color="D9D9E3"/>
          </w:divBdr>
          <w:divsChild>
            <w:div w:id="1409110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55211751">
          <w:marLeft w:val="0"/>
          <w:marRight w:val="0"/>
          <w:marTop w:val="0"/>
          <w:marBottom w:val="0"/>
          <w:divBdr>
            <w:top w:val="single" w:sz="2" w:space="0" w:color="D9D9E3"/>
            <w:left w:val="single" w:sz="2" w:space="0" w:color="D9D9E3"/>
            <w:bottom w:val="single" w:sz="2" w:space="0" w:color="D9D9E3"/>
            <w:right w:val="single" w:sz="2" w:space="0" w:color="D9D9E3"/>
          </w:divBdr>
          <w:divsChild>
            <w:div w:id="2145868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36131700">
      <w:bodyDiv w:val="1"/>
      <w:marLeft w:val="0"/>
      <w:marRight w:val="0"/>
      <w:marTop w:val="0"/>
      <w:marBottom w:val="0"/>
      <w:divBdr>
        <w:top w:val="none" w:sz="0" w:space="0" w:color="auto"/>
        <w:left w:val="none" w:sz="0" w:space="0" w:color="auto"/>
        <w:bottom w:val="none" w:sz="0" w:space="0" w:color="auto"/>
        <w:right w:val="none" w:sz="0" w:space="0" w:color="auto"/>
      </w:divBdr>
    </w:div>
    <w:div w:id="1062024899">
      <w:bodyDiv w:val="1"/>
      <w:marLeft w:val="0"/>
      <w:marRight w:val="0"/>
      <w:marTop w:val="0"/>
      <w:marBottom w:val="0"/>
      <w:divBdr>
        <w:top w:val="none" w:sz="0" w:space="0" w:color="auto"/>
        <w:left w:val="none" w:sz="0" w:space="0" w:color="auto"/>
        <w:bottom w:val="none" w:sz="0" w:space="0" w:color="auto"/>
        <w:right w:val="none" w:sz="0" w:space="0" w:color="auto"/>
      </w:divBdr>
    </w:div>
    <w:div w:id="1101411590">
      <w:bodyDiv w:val="1"/>
      <w:marLeft w:val="0"/>
      <w:marRight w:val="0"/>
      <w:marTop w:val="0"/>
      <w:marBottom w:val="0"/>
      <w:divBdr>
        <w:top w:val="none" w:sz="0" w:space="0" w:color="auto"/>
        <w:left w:val="none" w:sz="0" w:space="0" w:color="auto"/>
        <w:bottom w:val="none" w:sz="0" w:space="0" w:color="auto"/>
        <w:right w:val="none" w:sz="0" w:space="0" w:color="auto"/>
      </w:divBdr>
    </w:div>
    <w:div w:id="1135176040">
      <w:bodyDiv w:val="1"/>
      <w:marLeft w:val="0"/>
      <w:marRight w:val="0"/>
      <w:marTop w:val="0"/>
      <w:marBottom w:val="0"/>
      <w:divBdr>
        <w:top w:val="none" w:sz="0" w:space="0" w:color="auto"/>
        <w:left w:val="none" w:sz="0" w:space="0" w:color="auto"/>
        <w:bottom w:val="none" w:sz="0" w:space="0" w:color="auto"/>
        <w:right w:val="none" w:sz="0" w:space="0" w:color="auto"/>
      </w:divBdr>
    </w:div>
    <w:div w:id="1179199190">
      <w:bodyDiv w:val="1"/>
      <w:marLeft w:val="0"/>
      <w:marRight w:val="0"/>
      <w:marTop w:val="0"/>
      <w:marBottom w:val="0"/>
      <w:divBdr>
        <w:top w:val="none" w:sz="0" w:space="0" w:color="auto"/>
        <w:left w:val="none" w:sz="0" w:space="0" w:color="auto"/>
        <w:bottom w:val="none" w:sz="0" w:space="0" w:color="auto"/>
        <w:right w:val="none" w:sz="0" w:space="0" w:color="auto"/>
      </w:divBdr>
      <w:divsChild>
        <w:div w:id="1116872978">
          <w:marLeft w:val="0"/>
          <w:marRight w:val="0"/>
          <w:marTop w:val="0"/>
          <w:marBottom w:val="0"/>
          <w:divBdr>
            <w:top w:val="none" w:sz="0" w:space="0" w:color="auto"/>
            <w:left w:val="none" w:sz="0" w:space="0" w:color="auto"/>
            <w:bottom w:val="none" w:sz="0" w:space="0" w:color="auto"/>
            <w:right w:val="none" w:sz="0" w:space="0" w:color="auto"/>
          </w:divBdr>
          <w:divsChild>
            <w:div w:id="1173764622">
              <w:marLeft w:val="0"/>
              <w:marRight w:val="0"/>
              <w:marTop w:val="0"/>
              <w:marBottom w:val="0"/>
              <w:divBdr>
                <w:top w:val="none" w:sz="0" w:space="0" w:color="auto"/>
                <w:left w:val="none" w:sz="0" w:space="0" w:color="auto"/>
                <w:bottom w:val="none" w:sz="0" w:space="0" w:color="auto"/>
                <w:right w:val="none" w:sz="0" w:space="0" w:color="auto"/>
              </w:divBdr>
              <w:divsChild>
                <w:div w:id="424346442">
                  <w:marLeft w:val="0"/>
                  <w:marRight w:val="0"/>
                  <w:marTop w:val="0"/>
                  <w:marBottom w:val="0"/>
                  <w:divBdr>
                    <w:top w:val="none" w:sz="0" w:space="0" w:color="auto"/>
                    <w:left w:val="none" w:sz="0" w:space="0" w:color="auto"/>
                    <w:bottom w:val="none" w:sz="0" w:space="0" w:color="auto"/>
                    <w:right w:val="none" w:sz="0" w:space="0" w:color="auto"/>
                  </w:divBdr>
                  <w:divsChild>
                    <w:div w:id="1265114355">
                      <w:marLeft w:val="0"/>
                      <w:marRight w:val="0"/>
                      <w:marTop w:val="0"/>
                      <w:marBottom w:val="0"/>
                      <w:divBdr>
                        <w:top w:val="none" w:sz="0" w:space="0" w:color="auto"/>
                        <w:left w:val="none" w:sz="0" w:space="0" w:color="auto"/>
                        <w:bottom w:val="none" w:sz="0" w:space="0" w:color="auto"/>
                        <w:right w:val="none" w:sz="0" w:space="0" w:color="auto"/>
                      </w:divBdr>
                      <w:divsChild>
                        <w:div w:id="1881279868">
                          <w:marLeft w:val="0"/>
                          <w:marRight w:val="0"/>
                          <w:marTop w:val="0"/>
                          <w:marBottom w:val="0"/>
                          <w:divBdr>
                            <w:top w:val="none" w:sz="0" w:space="0" w:color="auto"/>
                            <w:left w:val="none" w:sz="0" w:space="0" w:color="auto"/>
                            <w:bottom w:val="none" w:sz="0" w:space="0" w:color="auto"/>
                            <w:right w:val="none" w:sz="0" w:space="0" w:color="auto"/>
                          </w:divBdr>
                          <w:divsChild>
                            <w:div w:id="8102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031350">
      <w:bodyDiv w:val="1"/>
      <w:marLeft w:val="0"/>
      <w:marRight w:val="0"/>
      <w:marTop w:val="0"/>
      <w:marBottom w:val="0"/>
      <w:divBdr>
        <w:top w:val="none" w:sz="0" w:space="0" w:color="auto"/>
        <w:left w:val="none" w:sz="0" w:space="0" w:color="auto"/>
        <w:bottom w:val="none" w:sz="0" w:space="0" w:color="auto"/>
        <w:right w:val="none" w:sz="0" w:space="0" w:color="auto"/>
      </w:divBdr>
    </w:div>
    <w:div w:id="1191645839">
      <w:bodyDiv w:val="1"/>
      <w:marLeft w:val="0"/>
      <w:marRight w:val="0"/>
      <w:marTop w:val="0"/>
      <w:marBottom w:val="0"/>
      <w:divBdr>
        <w:top w:val="none" w:sz="0" w:space="0" w:color="auto"/>
        <w:left w:val="none" w:sz="0" w:space="0" w:color="auto"/>
        <w:bottom w:val="none" w:sz="0" w:space="0" w:color="auto"/>
        <w:right w:val="none" w:sz="0" w:space="0" w:color="auto"/>
      </w:divBdr>
    </w:div>
    <w:div w:id="1196163276">
      <w:bodyDiv w:val="1"/>
      <w:marLeft w:val="0"/>
      <w:marRight w:val="0"/>
      <w:marTop w:val="0"/>
      <w:marBottom w:val="0"/>
      <w:divBdr>
        <w:top w:val="none" w:sz="0" w:space="0" w:color="auto"/>
        <w:left w:val="none" w:sz="0" w:space="0" w:color="auto"/>
        <w:bottom w:val="none" w:sz="0" w:space="0" w:color="auto"/>
        <w:right w:val="none" w:sz="0" w:space="0" w:color="auto"/>
      </w:divBdr>
    </w:div>
    <w:div w:id="1203857661">
      <w:bodyDiv w:val="1"/>
      <w:marLeft w:val="0"/>
      <w:marRight w:val="0"/>
      <w:marTop w:val="0"/>
      <w:marBottom w:val="0"/>
      <w:divBdr>
        <w:top w:val="none" w:sz="0" w:space="0" w:color="auto"/>
        <w:left w:val="none" w:sz="0" w:space="0" w:color="auto"/>
        <w:bottom w:val="none" w:sz="0" w:space="0" w:color="auto"/>
        <w:right w:val="none" w:sz="0" w:space="0" w:color="auto"/>
      </w:divBdr>
    </w:div>
    <w:div w:id="1212038714">
      <w:bodyDiv w:val="1"/>
      <w:marLeft w:val="0"/>
      <w:marRight w:val="0"/>
      <w:marTop w:val="0"/>
      <w:marBottom w:val="0"/>
      <w:divBdr>
        <w:top w:val="none" w:sz="0" w:space="0" w:color="auto"/>
        <w:left w:val="none" w:sz="0" w:space="0" w:color="auto"/>
        <w:bottom w:val="none" w:sz="0" w:space="0" w:color="auto"/>
        <w:right w:val="none" w:sz="0" w:space="0" w:color="auto"/>
      </w:divBdr>
    </w:div>
    <w:div w:id="1260722279">
      <w:bodyDiv w:val="1"/>
      <w:marLeft w:val="0"/>
      <w:marRight w:val="0"/>
      <w:marTop w:val="0"/>
      <w:marBottom w:val="0"/>
      <w:divBdr>
        <w:top w:val="none" w:sz="0" w:space="0" w:color="auto"/>
        <w:left w:val="none" w:sz="0" w:space="0" w:color="auto"/>
        <w:bottom w:val="none" w:sz="0" w:space="0" w:color="auto"/>
        <w:right w:val="none" w:sz="0" w:space="0" w:color="auto"/>
      </w:divBdr>
    </w:div>
    <w:div w:id="1266033938">
      <w:bodyDiv w:val="1"/>
      <w:marLeft w:val="0"/>
      <w:marRight w:val="0"/>
      <w:marTop w:val="0"/>
      <w:marBottom w:val="0"/>
      <w:divBdr>
        <w:top w:val="none" w:sz="0" w:space="0" w:color="auto"/>
        <w:left w:val="none" w:sz="0" w:space="0" w:color="auto"/>
        <w:bottom w:val="none" w:sz="0" w:space="0" w:color="auto"/>
        <w:right w:val="none" w:sz="0" w:space="0" w:color="auto"/>
      </w:divBdr>
    </w:div>
    <w:div w:id="1274559343">
      <w:bodyDiv w:val="1"/>
      <w:marLeft w:val="0"/>
      <w:marRight w:val="0"/>
      <w:marTop w:val="0"/>
      <w:marBottom w:val="0"/>
      <w:divBdr>
        <w:top w:val="none" w:sz="0" w:space="0" w:color="auto"/>
        <w:left w:val="none" w:sz="0" w:space="0" w:color="auto"/>
        <w:bottom w:val="none" w:sz="0" w:space="0" w:color="auto"/>
        <w:right w:val="none" w:sz="0" w:space="0" w:color="auto"/>
      </w:divBdr>
    </w:div>
    <w:div w:id="1283607709">
      <w:bodyDiv w:val="1"/>
      <w:marLeft w:val="0"/>
      <w:marRight w:val="0"/>
      <w:marTop w:val="0"/>
      <w:marBottom w:val="0"/>
      <w:divBdr>
        <w:top w:val="none" w:sz="0" w:space="0" w:color="auto"/>
        <w:left w:val="none" w:sz="0" w:space="0" w:color="auto"/>
        <w:bottom w:val="none" w:sz="0" w:space="0" w:color="auto"/>
        <w:right w:val="none" w:sz="0" w:space="0" w:color="auto"/>
      </w:divBdr>
      <w:divsChild>
        <w:div w:id="872226079">
          <w:marLeft w:val="547"/>
          <w:marRight w:val="0"/>
          <w:marTop w:val="0"/>
          <w:marBottom w:val="0"/>
          <w:divBdr>
            <w:top w:val="none" w:sz="0" w:space="0" w:color="auto"/>
            <w:left w:val="none" w:sz="0" w:space="0" w:color="auto"/>
            <w:bottom w:val="none" w:sz="0" w:space="0" w:color="auto"/>
            <w:right w:val="none" w:sz="0" w:space="0" w:color="auto"/>
          </w:divBdr>
        </w:div>
        <w:div w:id="2054966029">
          <w:marLeft w:val="720"/>
          <w:marRight w:val="0"/>
          <w:marTop w:val="0"/>
          <w:marBottom w:val="0"/>
          <w:divBdr>
            <w:top w:val="none" w:sz="0" w:space="0" w:color="auto"/>
            <w:left w:val="none" w:sz="0" w:space="0" w:color="auto"/>
            <w:bottom w:val="none" w:sz="0" w:space="0" w:color="auto"/>
            <w:right w:val="none" w:sz="0" w:space="0" w:color="auto"/>
          </w:divBdr>
        </w:div>
      </w:divsChild>
    </w:div>
    <w:div w:id="1283919622">
      <w:bodyDiv w:val="1"/>
      <w:marLeft w:val="0"/>
      <w:marRight w:val="0"/>
      <w:marTop w:val="0"/>
      <w:marBottom w:val="0"/>
      <w:divBdr>
        <w:top w:val="none" w:sz="0" w:space="0" w:color="auto"/>
        <w:left w:val="none" w:sz="0" w:space="0" w:color="auto"/>
        <w:bottom w:val="none" w:sz="0" w:space="0" w:color="auto"/>
        <w:right w:val="none" w:sz="0" w:space="0" w:color="auto"/>
      </w:divBdr>
    </w:div>
    <w:div w:id="1291088414">
      <w:bodyDiv w:val="1"/>
      <w:marLeft w:val="0"/>
      <w:marRight w:val="0"/>
      <w:marTop w:val="0"/>
      <w:marBottom w:val="0"/>
      <w:divBdr>
        <w:top w:val="none" w:sz="0" w:space="0" w:color="auto"/>
        <w:left w:val="none" w:sz="0" w:space="0" w:color="auto"/>
        <w:bottom w:val="none" w:sz="0" w:space="0" w:color="auto"/>
        <w:right w:val="none" w:sz="0" w:space="0" w:color="auto"/>
      </w:divBdr>
    </w:div>
    <w:div w:id="1293292550">
      <w:bodyDiv w:val="1"/>
      <w:marLeft w:val="0"/>
      <w:marRight w:val="0"/>
      <w:marTop w:val="0"/>
      <w:marBottom w:val="0"/>
      <w:divBdr>
        <w:top w:val="none" w:sz="0" w:space="0" w:color="auto"/>
        <w:left w:val="none" w:sz="0" w:space="0" w:color="auto"/>
        <w:bottom w:val="none" w:sz="0" w:space="0" w:color="auto"/>
        <w:right w:val="none" w:sz="0" w:space="0" w:color="auto"/>
      </w:divBdr>
    </w:div>
    <w:div w:id="1294098179">
      <w:bodyDiv w:val="1"/>
      <w:marLeft w:val="0"/>
      <w:marRight w:val="0"/>
      <w:marTop w:val="0"/>
      <w:marBottom w:val="0"/>
      <w:divBdr>
        <w:top w:val="none" w:sz="0" w:space="0" w:color="auto"/>
        <w:left w:val="none" w:sz="0" w:space="0" w:color="auto"/>
        <w:bottom w:val="none" w:sz="0" w:space="0" w:color="auto"/>
        <w:right w:val="none" w:sz="0" w:space="0" w:color="auto"/>
      </w:divBdr>
    </w:div>
    <w:div w:id="1298337285">
      <w:bodyDiv w:val="1"/>
      <w:marLeft w:val="0"/>
      <w:marRight w:val="0"/>
      <w:marTop w:val="0"/>
      <w:marBottom w:val="0"/>
      <w:divBdr>
        <w:top w:val="none" w:sz="0" w:space="0" w:color="auto"/>
        <w:left w:val="none" w:sz="0" w:space="0" w:color="auto"/>
        <w:bottom w:val="none" w:sz="0" w:space="0" w:color="auto"/>
        <w:right w:val="none" w:sz="0" w:space="0" w:color="auto"/>
      </w:divBdr>
    </w:div>
    <w:div w:id="1300497697">
      <w:bodyDiv w:val="1"/>
      <w:marLeft w:val="0"/>
      <w:marRight w:val="0"/>
      <w:marTop w:val="0"/>
      <w:marBottom w:val="0"/>
      <w:divBdr>
        <w:top w:val="none" w:sz="0" w:space="0" w:color="auto"/>
        <w:left w:val="none" w:sz="0" w:space="0" w:color="auto"/>
        <w:bottom w:val="none" w:sz="0" w:space="0" w:color="auto"/>
        <w:right w:val="none" w:sz="0" w:space="0" w:color="auto"/>
      </w:divBdr>
    </w:div>
    <w:div w:id="1314065149">
      <w:bodyDiv w:val="1"/>
      <w:marLeft w:val="0"/>
      <w:marRight w:val="0"/>
      <w:marTop w:val="0"/>
      <w:marBottom w:val="0"/>
      <w:divBdr>
        <w:top w:val="none" w:sz="0" w:space="0" w:color="auto"/>
        <w:left w:val="none" w:sz="0" w:space="0" w:color="auto"/>
        <w:bottom w:val="none" w:sz="0" w:space="0" w:color="auto"/>
        <w:right w:val="none" w:sz="0" w:space="0" w:color="auto"/>
      </w:divBdr>
    </w:div>
    <w:div w:id="1321809513">
      <w:bodyDiv w:val="1"/>
      <w:marLeft w:val="0"/>
      <w:marRight w:val="0"/>
      <w:marTop w:val="0"/>
      <w:marBottom w:val="0"/>
      <w:divBdr>
        <w:top w:val="none" w:sz="0" w:space="0" w:color="auto"/>
        <w:left w:val="none" w:sz="0" w:space="0" w:color="auto"/>
        <w:bottom w:val="none" w:sz="0" w:space="0" w:color="auto"/>
        <w:right w:val="none" w:sz="0" w:space="0" w:color="auto"/>
      </w:divBdr>
    </w:div>
    <w:div w:id="1336688112">
      <w:bodyDiv w:val="1"/>
      <w:marLeft w:val="0"/>
      <w:marRight w:val="0"/>
      <w:marTop w:val="0"/>
      <w:marBottom w:val="0"/>
      <w:divBdr>
        <w:top w:val="none" w:sz="0" w:space="0" w:color="auto"/>
        <w:left w:val="none" w:sz="0" w:space="0" w:color="auto"/>
        <w:bottom w:val="none" w:sz="0" w:space="0" w:color="auto"/>
        <w:right w:val="none" w:sz="0" w:space="0" w:color="auto"/>
      </w:divBdr>
    </w:div>
    <w:div w:id="1360473067">
      <w:bodyDiv w:val="1"/>
      <w:marLeft w:val="0"/>
      <w:marRight w:val="0"/>
      <w:marTop w:val="0"/>
      <w:marBottom w:val="0"/>
      <w:divBdr>
        <w:top w:val="none" w:sz="0" w:space="0" w:color="auto"/>
        <w:left w:val="none" w:sz="0" w:space="0" w:color="auto"/>
        <w:bottom w:val="none" w:sz="0" w:space="0" w:color="auto"/>
        <w:right w:val="none" w:sz="0" w:space="0" w:color="auto"/>
      </w:divBdr>
    </w:div>
    <w:div w:id="1365868115">
      <w:bodyDiv w:val="1"/>
      <w:marLeft w:val="0"/>
      <w:marRight w:val="0"/>
      <w:marTop w:val="0"/>
      <w:marBottom w:val="0"/>
      <w:divBdr>
        <w:top w:val="none" w:sz="0" w:space="0" w:color="auto"/>
        <w:left w:val="none" w:sz="0" w:space="0" w:color="auto"/>
        <w:bottom w:val="none" w:sz="0" w:space="0" w:color="auto"/>
        <w:right w:val="none" w:sz="0" w:space="0" w:color="auto"/>
      </w:divBdr>
    </w:div>
    <w:div w:id="1368068159">
      <w:bodyDiv w:val="1"/>
      <w:marLeft w:val="0"/>
      <w:marRight w:val="0"/>
      <w:marTop w:val="0"/>
      <w:marBottom w:val="0"/>
      <w:divBdr>
        <w:top w:val="none" w:sz="0" w:space="0" w:color="auto"/>
        <w:left w:val="none" w:sz="0" w:space="0" w:color="auto"/>
        <w:bottom w:val="none" w:sz="0" w:space="0" w:color="auto"/>
        <w:right w:val="none" w:sz="0" w:space="0" w:color="auto"/>
      </w:divBdr>
    </w:div>
    <w:div w:id="1390421707">
      <w:bodyDiv w:val="1"/>
      <w:marLeft w:val="0"/>
      <w:marRight w:val="0"/>
      <w:marTop w:val="0"/>
      <w:marBottom w:val="0"/>
      <w:divBdr>
        <w:top w:val="none" w:sz="0" w:space="0" w:color="auto"/>
        <w:left w:val="none" w:sz="0" w:space="0" w:color="auto"/>
        <w:bottom w:val="none" w:sz="0" w:space="0" w:color="auto"/>
        <w:right w:val="none" w:sz="0" w:space="0" w:color="auto"/>
      </w:divBdr>
    </w:div>
    <w:div w:id="1409769070">
      <w:bodyDiv w:val="1"/>
      <w:marLeft w:val="0"/>
      <w:marRight w:val="0"/>
      <w:marTop w:val="0"/>
      <w:marBottom w:val="0"/>
      <w:divBdr>
        <w:top w:val="none" w:sz="0" w:space="0" w:color="auto"/>
        <w:left w:val="none" w:sz="0" w:space="0" w:color="auto"/>
        <w:bottom w:val="none" w:sz="0" w:space="0" w:color="auto"/>
        <w:right w:val="none" w:sz="0" w:space="0" w:color="auto"/>
      </w:divBdr>
    </w:div>
    <w:div w:id="1433670226">
      <w:bodyDiv w:val="1"/>
      <w:marLeft w:val="0"/>
      <w:marRight w:val="0"/>
      <w:marTop w:val="0"/>
      <w:marBottom w:val="0"/>
      <w:divBdr>
        <w:top w:val="none" w:sz="0" w:space="0" w:color="auto"/>
        <w:left w:val="none" w:sz="0" w:space="0" w:color="auto"/>
        <w:bottom w:val="none" w:sz="0" w:space="0" w:color="auto"/>
        <w:right w:val="none" w:sz="0" w:space="0" w:color="auto"/>
      </w:divBdr>
    </w:div>
    <w:div w:id="1434782546">
      <w:bodyDiv w:val="1"/>
      <w:marLeft w:val="0"/>
      <w:marRight w:val="0"/>
      <w:marTop w:val="0"/>
      <w:marBottom w:val="0"/>
      <w:divBdr>
        <w:top w:val="none" w:sz="0" w:space="0" w:color="auto"/>
        <w:left w:val="none" w:sz="0" w:space="0" w:color="auto"/>
        <w:bottom w:val="none" w:sz="0" w:space="0" w:color="auto"/>
        <w:right w:val="none" w:sz="0" w:space="0" w:color="auto"/>
      </w:divBdr>
    </w:div>
    <w:div w:id="1440877125">
      <w:bodyDiv w:val="1"/>
      <w:marLeft w:val="0"/>
      <w:marRight w:val="0"/>
      <w:marTop w:val="0"/>
      <w:marBottom w:val="0"/>
      <w:divBdr>
        <w:top w:val="none" w:sz="0" w:space="0" w:color="auto"/>
        <w:left w:val="none" w:sz="0" w:space="0" w:color="auto"/>
        <w:bottom w:val="none" w:sz="0" w:space="0" w:color="auto"/>
        <w:right w:val="none" w:sz="0" w:space="0" w:color="auto"/>
      </w:divBdr>
    </w:div>
    <w:div w:id="1450928847">
      <w:bodyDiv w:val="1"/>
      <w:marLeft w:val="0"/>
      <w:marRight w:val="0"/>
      <w:marTop w:val="0"/>
      <w:marBottom w:val="0"/>
      <w:divBdr>
        <w:top w:val="none" w:sz="0" w:space="0" w:color="auto"/>
        <w:left w:val="none" w:sz="0" w:space="0" w:color="auto"/>
        <w:bottom w:val="none" w:sz="0" w:space="0" w:color="auto"/>
        <w:right w:val="none" w:sz="0" w:space="0" w:color="auto"/>
      </w:divBdr>
    </w:div>
    <w:div w:id="1503349111">
      <w:bodyDiv w:val="1"/>
      <w:marLeft w:val="0"/>
      <w:marRight w:val="0"/>
      <w:marTop w:val="0"/>
      <w:marBottom w:val="0"/>
      <w:divBdr>
        <w:top w:val="none" w:sz="0" w:space="0" w:color="auto"/>
        <w:left w:val="none" w:sz="0" w:space="0" w:color="auto"/>
        <w:bottom w:val="none" w:sz="0" w:space="0" w:color="auto"/>
        <w:right w:val="none" w:sz="0" w:space="0" w:color="auto"/>
      </w:divBdr>
    </w:div>
    <w:div w:id="1520006361">
      <w:bodyDiv w:val="1"/>
      <w:marLeft w:val="0"/>
      <w:marRight w:val="0"/>
      <w:marTop w:val="0"/>
      <w:marBottom w:val="0"/>
      <w:divBdr>
        <w:top w:val="none" w:sz="0" w:space="0" w:color="auto"/>
        <w:left w:val="none" w:sz="0" w:space="0" w:color="auto"/>
        <w:bottom w:val="none" w:sz="0" w:space="0" w:color="auto"/>
        <w:right w:val="none" w:sz="0" w:space="0" w:color="auto"/>
      </w:divBdr>
      <w:divsChild>
        <w:div w:id="403921201">
          <w:marLeft w:val="0"/>
          <w:marRight w:val="0"/>
          <w:marTop w:val="0"/>
          <w:marBottom w:val="0"/>
          <w:divBdr>
            <w:top w:val="none" w:sz="0" w:space="0" w:color="auto"/>
            <w:left w:val="none" w:sz="0" w:space="0" w:color="auto"/>
            <w:bottom w:val="none" w:sz="0" w:space="0" w:color="auto"/>
            <w:right w:val="none" w:sz="0" w:space="0" w:color="auto"/>
          </w:divBdr>
          <w:divsChild>
            <w:div w:id="914701227">
              <w:marLeft w:val="0"/>
              <w:marRight w:val="0"/>
              <w:marTop w:val="0"/>
              <w:marBottom w:val="0"/>
              <w:divBdr>
                <w:top w:val="none" w:sz="0" w:space="0" w:color="auto"/>
                <w:left w:val="none" w:sz="0" w:space="0" w:color="auto"/>
                <w:bottom w:val="none" w:sz="0" w:space="0" w:color="auto"/>
                <w:right w:val="none" w:sz="0" w:space="0" w:color="auto"/>
              </w:divBdr>
              <w:divsChild>
                <w:div w:id="1536969161">
                  <w:marLeft w:val="0"/>
                  <w:marRight w:val="0"/>
                  <w:marTop w:val="0"/>
                  <w:marBottom w:val="0"/>
                  <w:divBdr>
                    <w:top w:val="none" w:sz="0" w:space="0" w:color="auto"/>
                    <w:left w:val="none" w:sz="0" w:space="0" w:color="auto"/>
                    <w:bottom w:val="none" w:sz="0" w:space="0" w:color="auto"/>
                    <w:right w:val="none" w:sz="0" w:space="0" w:color="auto"/>
                  </w:divBdr>
                  <w:divsChild>
                    <w:div w:id="1295214108">
                      <w:marLeft w:val="0"/>
                      <w:marRight w:val="0"/>
                      <w:marTop w:val="0"/>
                      <w:marBottom w:val="0"/>
                      <w:divBdr>
                        <w:top w:val="none" w:sz="0" w:space="0" w:color="auto"/>
                        <w:left w:val="none" w:sz="0" w:space="0" w:color="auto"/>
                        <w:bottom w:val="none" w:sz="0" w:space="0" w:color="auto"/>
                        <w:right w:val="none" w:sz="0" w:space="0" w:color="auto"/>
                      </w:divBdr>
                      <w:divsChild>
                        <w:div w:id="776828811">
                          <w:marLeft w:val="0"/>
                          <w:marRight w:val="0"/>
                          <w:marTop w:val="0"/>
                          <w:marBottom w:val="0"/>
                          <w:divBdr>
                            <w:top w:val="none" w:sz="0" w:space="0" w:color="auto"/>
                            <w:left w:val="none" w:sz="0" w:space="0" w:color="auto"/>
                            <w:bottom w:val="none" w:sz="0" w:space="0" w:color="auto"/>
                            <w:right w:val="none" w:sz="0" w:space="0" w:color="auto"/>
                          </w:divBdr>
                          <w:divsChild>
                            <w:div w:id="86417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685139">
      <w:bodyDiv w:val="1"/>
      <w:marLeft w:val="0"/>
      <w:marRight w:val="0"/>
      <w:marTop w:val="0"/>
      <w:marBottom w:val="0"/>
      <w:divBdr>
        <w:top w:val="none" w:sz="0" w:space="0" w:color="auto"/>
        <w:left w:val="none" w:sz="0" w:space="0" w:color="auto"/>
        <w:bottom w:val="none" w:sz="0" w:space="0" w:color="auto"/>
        <w:right w:val="none" w:sz="0" w:space="0" w:color="auto"/>
      </w:divBdr>
    </w:div>
    <w:div w:id="1558079643">
      <w:bodyDiv w:val="1"/>
      <w:marLeft w:val="0"/>
      <w:marRight w:val="0"/>
      <w:marTop w:val="0"/>
      <w:marBottom w:val="0"/>
      <w:divBdr>
        <w:top w:val="none" w:sz="0" w:space="0" w:color="auto"/>
        <w:left w:val="none" w:sz="0" w:space="0" w:color="auto"/>
        <w:bottom w:val="none" w:sz="0" w:space="0" w:color="auto"/>
        <w:right w:val="none" w:sz="0" w:space="0" w:color="auto"/>
      </w:divBdr>
      <w:divsChild>
        <w:div w:id="610937558">
          <w:marLeft w:val="547"/>
          <w:marRight w:val="0"/>
          <w:marTop w:val="200"/>
          <w:marBottom w:val="0"/>
          <w:divBdr>
            <w:top w:val="none" w:sz="0" w:space="0" w:color="auto"/>
            <w:left w:val="none" w:sz="0" w:space="0" w:color="auto"/>
            <w:bottom w:val="none" w:sz="0" w:space="0" w:color="auto"/>
            <w:right w:val="none" w:sz="0" w:space="0" w:color="auto"/>
          </w:divBdr>
        </w:div>
        <w:div w:id="1063914473">
          <w:marLeft w:val="547"/>
          <w:marRight w:val="0"/>
          <w:marTop w:val="200"/>
          <w:marBottom w:val="0"/>
          <w:divBdr>
            <w:top w:val="none" w:sz="0" w:space="0" w:color="auto"/>
            <w:left w:val="none" w:sz="0" w:space="0" w:color="auto"/>
            <w:bottom w:val="none" w:sz="0" w:space="0" w:color="auto"/>
            <w:right w:val="none" w:sz="0" w:space="0" w:color="auto"/>
          </w:divBdr>
        </w:div>
        <w:div w:id="1611620640">
          <w:marLeft w:val="547"/>
          <w:marRight w:val="0"/>
          <w:marTop w:val="200"/>
          <w:marBottom w:val="0"/>
          <w:divBdr>
            <w:top w:val="none" w:sz="0" w:space="0" w:color="auto"/>
            <w:left w:val="none" w:sz="0" w:space="0" w:color="auto"/>
            <w:bottom w:val="none" w:sz="0" w:space="0" w:color="auto"/>
            <w:right w:val="none" w:sz="0" w:space="0" w:color="auto"/>
          </w:divBdr>
        </w:div>
        <w:div w:id="1623421237">
          <w:marLeft w:val="547"/>
          <w:marRight w:val="0"/>
          <w:marTop w:val="200"/>
          <w:marBottom w:val="0"/>
          <w:divBdr>
            <w:top w:val="none" w:sz="0" w:space="0" w:color="auto"/>
            <w:left w:val="none" w:sz="0" w:space="0" w:color="auto"/>
            <w:bottom w:val="none" w:sz="0" w:space="0" w:color="auto"/>
            <w:right w:val="none" w:sz="0" w:space="0" w:color="auto"/>
          </w:divBdr>
        </w:div>
      </w:divsChild>
    </w:div>
    <w:div w:id="1560744985">
      <w:bodyDiv w:val="1"/>
      <w:marLeft w:val="0"/>
      <w:marRight w:val="0"/>
      <w:marTop w:val="0"/>
      <w:marBottom w:val="0"/>
      <w:divBdr>
        <w:top w:val="none" w:sz="0" w:space="0" w:color="auto"/>
        <w:left w:val="none" w:sz="0" w:space="0" w:color="auto"/>
        <w:bottom w:val="none" w:sz="0" w:space="0" w:color="auto"/>
        <w:right w:val="none" w:sz="0" w:space="0" w:color="auto"/>
      </w:divBdr>
    </w:div>
    <w:div w:id="1566063248">
      <w:bodyDiv w:val="1"/>
      <w:marLeft w:val="0"/>
      <w:marRight w:val="0"/>
      <w:marTop w:val="0"/>
      <w:marBottom w:val="0"/>
      <w:divBdr>
        <w:top w:val="none" w:sz="0" w:space="0" w:color="auto"/>
        <w:left w:val="none" w:sz="0" w:space="0" w:color="auto"/>
        <w:bottom w:val="none" w:sz="0" w:space="0" w:color="auto"/>
        <w:right w:val="none" w:sz="0" w:space="0" w:color="auto"/>
      </w:divBdr>
    </w:div>
    <w:div w:id="1602688813">
      <w:bodyDiv w:val="1"/>
      <w:marLeft w:val="0"/>
      <w:marRight w:val="0"/>
      <w:marTop w:val="0"/>
      <w:marBottom w:val="0"/>
      <w:divBdr>
        <w:top w:val="none" w:sz="0" w:space="0" w:color="auto"/>
        <w:left w:val="none" w:sz="0" w:space="0" w:color="auto"/>
        <w:bottom w:val="none" w:sz="0" w:space="0" w:color="auto"/>
        <w:right w:val="none" w:sz="0" w:space="0" w:color="auto"/>
      </w:divBdr>
      <w:divsChild>
        <w:div w:id="566459837">
          <w:marLeft w:val="547"/>
          <w:marRight w:val="0"/>
          <w:marTop w:val="86"/>
          <w:marBottom w:val="0"/>
          <w:divBdr>
            <w:top w:val="none" w:sz="0" w:space="0" w:color="auto"/>
            <w:left w:val="none" w:sz="0" w:space="0" w:color="auto"/>
            <w:bottom w:val="none" w:sz="0" w:space="0" w:color="auto"/>
            <w:right w:val="none" w:sz="0" w:space="0" w:color="auto"/>
          </w:divBdr>
        </w:div>
        <w:div w:id="727609577">
          <w:marLeft w:val="547"/>
          <w:marRight w:val="0"/>
          <w:marTop w:val="86"/>
          <w:marBottom w:val="0"/>
          <w:divBdr>
            <w:top w:val="none" w:sz="0" w:space="0" w:color="auto"/>
            <w:left w:val="none" w:sz="0" w:space="0" w:color="auto"/>
            <w:bottom w:val="none" w:sz="0" w:space="0" w:color="auto"/>
            <w:right w:val="none" w:sz="0" w:space="0" w:color="auto"/>
          </w:divBdr>
        </w:div>
        <w:div w:id="1089888397">
          <w:marLeft w:val="547"/>
          <w:marRight w:val="0"/>
          <w:marTop w:val="86"/>
          <w:marBottom w:val="0"/>
          <w:divBdr>
            <w:top w:val="none" w:sz="0" w:space="0" w:color="auto"/>
            <w:left w:val="none" w:sz="0" w:space="0" w:color="auto"/>
            <w:bottom w:val="none" w:sz="0" w:space="0" w:color="auto"/>
            <w:right w:val="none" w:sz="0" w:space="0" w:color="auto"/>
          </w:divBdr>
        </w:div>
        <w:div w:id="1105229103">
          <w:marLeft w:val="547"/>
          <w:marRight w:val="0"/>
          <w:marTop w:val="86"/>
          <w:marBottom w:val="0"/>
          <w:divBdr>
            <w:top w:val="none" w:sz="0" w:space="0" w:color="auto"/>
            <w:left w:val="none" w:sz="0" w:space="0" w:color="auto"/>
            <w:bottom w:val="none" w:sz="0" w:space="0" w:color="auto"/>
            <w:right w:val="none" w:sz="0" w:space="0" w:color="auto"/>
          </w:divBdr>
        </w:div>
        <w:div w:id="1214658343">
          <w:marLeft w:val="547"/>
          <w:marRight w:val="0"/>
          <w:marTop w:val="86"/>
          <w:marBottom w:val="0"/>
          <w:divBdr>
            <w:top w:val="none" w:sz="0" w:space="0" w:color="auto"/>
            <w:left w:val="none" w:sz="0" w:space="0" w:color="auto"/>
            <w:bottom w:val="none" w:sz="0" w:space="0" w:color="auto"/>
            <w:right w:val="none" w:sz="0" w:space="0" w:color="auto"/>
          </w:divBdr>
        </w:div>
        <w:div w:id="1239513321">
          <w:marLeft w:val="547"/>
          <w:marRight w:val="0"/>
          <w:marTop w:val="86"/>
          <w:marBottom w:val="0"/>
          <w:divBdr>
            <w:top w:val="none" w:sz="0" w:space="0" w:color="auto"/>
            <w:left w:val="none" w:sz="0" w:space="0" w:color="auto"/>
            <w:bottom w:val="none" w:sz="0" w:space="0" w:color="auto"/>
            <w:right w:val="none" w:sz="0" w:space="0" w:color="auto"/>
          </w:divBdr>
        </w:div>
        <w:div w:id="1321468050">
          <w:marLeft w:val="547"/>
          <w:marRight w:val="0"/>
          <w:marTop w:val="86"/>
          <w:marBottom w:val="0"/>
          <w:divBdr>
            <w:top w:val="none" w:sz="0" w:space="0" w:color="auto"/>
            <w:left w:val="none" w:sz="0" w:space="0" w:color="auto"/>
            <w:bottom w:val="none" w:sz="0" w:space="0" w:color="auto"/>
            <w:right w:val="none" w:sz="0" w:space="0" w:color="auto"/>
          </w:divBdr>
        </w:div>
        <w:div w:id="1861970090">
          <w:marLeft w:val="547"/>
          <w:marRight w:val="0"/>
          <w:marTop w:val="86"/>
          <w:marBottom w:val="0"/>
          <w:divBdr>
            <w:top w:val="none" w:sz="0" w:space="0" w:color="auto"/>
            <w:left w:val="none" w:sz="0" w:space="0" w:color="auto"/>
            <w:bottom w:val="none" w:sz="0" w:space="0" w:color="auto"/>
            <w:right w:val="none" w:sz="0" w:space="0" w:color="auto"/>
          </w:divBdr>
        </w:div>
        <w:div w:id="2030402054">
          <w:marLeft w:val="547"/>
          <w:marRight w:val="0"/>
          <w:marTop w:val="86"/>
          <w:marBottom w:val="0"/>
          <w:divBdr>
            <w:top w:val="none" w:sz="0" w:space="0" w:color="auto"/>
            <w:left w:val="none" w:sz="0" w:space="0" w:color="auto"/>
            <w:bottom w:val="none" w:sz="0" w:space="0" w:color="auto"/>
            <w:right w:val="none" w:sz="0" w:space="0" w:color="auto"/>
          </w:divBdr>
        </w:div>
      </w:divsChild>
    </w:div>
    <w:div w:id="1620261547">
      <w:bodyDiv w:val="1"/>
      <w:marLeft w:val="0"/>
      <w:marRight w:val="0"/>
      <w:marTop w:val="0"/>
      <w:marBottom w:val="0"/>
      <w:divBdr>
        <w:top w:val="none" w:sz="0" w:space="0" w:color="auto"/>
        <w:left w:val="none" w:sz="0" w:space="0" w:color="auto"/>
        <w:bottom w:val="none" w:sz="0" w:space="0" w:color="auto"/>
        <w:right w:val="none" w:sz="0" w:space="0" w:color="auto"/>
      </w:divBdr>
    </w:div>
    <w:div w:id="1629429507">
      <w:bodyDiv w:val="1"/>
      <w:marLeft w:val="0"/>
      <w:marRight w:val="0"/>
      <w:marTop w:val="0"/>
      <w:marBottom w:val="0"/>
      <w:divBdr>
        <w:top w:val="none" w:sz="0" w:space="0" w:color="auto"/>
        <w:left w:val="none" w:sz="0" w:space="0" w:color="auto"/>
        <w:bottom w:val="none" w:sz="0" w:space="0" w:color="auto"/>
        <w:right w:val="none" w:sz="0" w:space="0" w:color="auto"/>
      </w:divBdr>
    </w:div>
    <w:div w:id="1675260493">
      <w:bodyDiv w:val="1"/>
      <w:marLeft w:val="0"/>
      <w:marRight w:val="0"/>
      <w:marTop w:val="0"/>
      <w:marBottom w:val="0"/>
      <w:divBdr>
        <w:top w:val="none" w:sz="0" w:space="0" w:color="auto"/>
        <w:left w:val="none" w:sz="0" w:space="0" w:color="auto"/>
        <w:bottom w:val="none" w:sz="0" w:space="0" w:color="auto"/>
        <w:right w:val="none" w:sz="0" w:space="0" w:color="auto"/>
      </w:divBdr>
    </w:div>
    <w:div w:id="1686249002">
      <w:bodyDiv w:val="1"/>
      <w:marLeft w:val="0"/>
      <w:marRight w:val="0"/>
      <w:marTop w:val="0"/>
      <w:marBottom w:val="0"/>
      <w:divBdr>
        <w:top w:val="none" w:sz="0" w:space="0" w:color="auto"/>
        <w:left w:val="none" w:sz="0" w:space="0" w:color="auto"/>
        <w:bottom w:val="none" w:sz="0" w:space="0" w:color="auto"/>
        <w:right w:val="none" w:sz="0" w:space="0" w:color="auto"/>
      </w:divBdr>
    </w:div>
    <w:div w:id="1691566812">
      <w:bodyDiv w:val="1"/>
      <w:marLeft w:val="0"/>
      <w:marRight w:val="0"/>
      <w:marTop w:val="0"/>
      <w:marBottom w:val="0"/>
      <w:divBdr>
        <w:top w:val="none" w:sz="0" w:space="0" w:color="auto"/>
        <w:left w:val="none" w:sz="0" w:space="0" w:color="auto"/>
        <w:bottom w:val="none" w:sz="0" w:space="0" w:color="auto"/>
        <w:right w:val="none" w:sz="0" w:space="0" w:color="auto"/>
      </w:divBdr>
    </w:div>
    <w:div w:id="1696614965">
      <w:bodyDiv w:val="1"/>
      <w:marLeft w:val="0"/>
      <w:marRight w:val="0"/>
      <w:marTop w:val="0"/>
      <w:marBottom w:val="0"/>
      <w:divBdr>
        <w:top w:val="none" w:sz="0" w:space="0" w:color="auto"/>
        <w:left w:val="none" w:sz="0" w:space="0" w:color="auto"/>
        <w:bottom w:val="none" w:sz="0" w:space="0" w:color="auto"/>
        <w:right w:val="none" w:sz="0" w:space="0" w:color="auto"/>
      </w:divBdr>
      <w:divsChild>
        <w:div w:id="612636106">
          <w:marLeft w:val="0"/>
          <w:marRight w:val="0"/>
          <w:marTop w:val="0"/>
          <w:marBottom w:val="0"/>
          <w:divBdr>
            <w:top w:val="none" w:sz="0" w:space="0" w:color="auto"/>
            <w:left w:val="none" w:sz="0" w:space="0" w:color="auto"/>
            <w:bottom w:val="none" w:sz="0" w:space="0" w:color="auto"/>
            <w:right w:val="none" w:sz="0" w:space="0" w:color="auto"/>
          </w:divBdr>
        </w:div>
      </w:divsChild>
    </w:div>
    <w:div w:id="1702977077">
      <w:bodyDiv w:val="1"/>
      <w:marLeft w:val="0"/>
      <w:marRight w:val="0"/>
      <w:marTop w:val="0"/>
      <w:marBottom w:val="0"/>
      <w:divBdr>
        <w:top w:val="none" w:sz="0" w:space="0" w:color="auto"/>
        <w:left w:val="none" w:sz="0" w:space="0" w:color="auto"/>
        <w:bottom w:val="none" w:sz="0" w:space="0" w:color="auto"/>
        <w:right w:val="none" w:sz="0" w:space="0" w:color="auto"/>
      </w:divBdr>
    </w:div>
    <w:div w:id="1712605351">
      <w:bodyDiv w:val="1"/>
      <w:marLeft w:val="0"/>
      <w:marRight w:val="0"/>
      <w:marTop w:val="0"/>
      <w:marBottom w:val="0"/>
      <w:divBdr>
        <w:top w:val="none" w:sz="0" w:space="0" w:color="auto"/>
        <w:left w:val="none" w:sz="0" w:space="0" w:color="auto"/>
        <w:bottom w:val="none" w:sz="0" w:space="0" w:color="auto"/>
        <w:right w:val="none" w:sz="0" w:space="0" w:color="auto"/>
      </w:divBdr>
    </w:div>
    <w:div w:id="1736781419">
      <w:bodyDiv w:val="1"/>
      <w:marLeft w:val="0"/>
      <w:marRight w:val="0"/>
      <w:marTop w:val="0"/>
      <w:marBottom w:val="0"/>
      <w:divBdr>
        <w:top w:val="none" w:sz="0" w:space="0" w:color="auto"/>
        <w:left w:val="none" w:sz="0" w:space="0" w:color="auto"/>
        <w:bottom w:val="none" w:sz="0" w:space="0" w:color="auto"/>
        <w:right w:val="none" w:sz="0" w:space="0" w:color="auto"/>
      </w:divBdr>
    </w:div>
    <w:div w:id="1754625775">
      <w:bodyDiv w:val="1"/>
      <w:marLeft w:val="0"/>
      <w:marRight w:val="0"/>
      <w:marTop w:val="0"/>
      <w:marBottom w:val="0"/>
      <w:divBdr>
        <w:top w:val="none" w:sz="0" w:space="0" w:color="auto"/>
        <w:left w:val="none" w:sz="0" w:space="0" w:color="auto"/>
        <w:bottom w:val="none" w:sz="0" w:space="0" w:color="auto"/>
        <w:right w:val="none" w:sz="0" w:space="0" w:color="auto"/>
      </w:divBdr>
    </w:div>
    <w:div w:id="1755399775">
      <w:bodyDiv w:val="1"/>
      <w:marLeft w:val="0"/>
      <w:marRight w:val="0"/>
      <w:marTop w:val="0"/>
      <w:marBottom w:val="0"/>
      <w:divBdr>
        <w:top w:val="none" w:sz="0" w:space="0" w:color="auto"/>
        <w:left w:val="none" w:sz="0" w:space="0" w:color="auto"/>
        <w:bottom w:val="none" w:sz="0" w:space="0" w:color="auto"/>
        <w:right w:val="none" w:sz="0" w:space="0" w:color="auto"/>
      </w:divBdr>
    </w:div>
    <w:div w:id="1792476244">
      <w:bodyDiv w:val="1"/>
      <w:marLeft w:val="0"/>
      <w:marRight w:val="0"/>
      <w:marTop w:val="0"/>
      <w:marBottom w:val="0"/>
      <w:divBdr>
        <w:top w:val="none" w:sz="0" w:space="0" w:color="auto"/>
        <w:left w:val="none" w:sz="0" w:space="0" w:color="auto"/>
        <w:bottom w:val="none" w:sz="0" w:space="0" w:color="auto"/>
        <w:right w:val="none" w:sz="0" w:space="0" w:color="auto"/>
      </w:divBdr>
    </w:div>
    <w:div w:id="1797798291">
      <w:bodyDiv w:val="1"/>
      <w:marLeft w:val="0"/>
      <w:marRight w:val="0"/>
      <w:marTop w:val="0"/>
      <w:marBottom w:val="0"/>
      <w:divBdr>
        <w:top w:val="none" w:sz="0" w:space="0" w:color="auto"/>
        <w:left w:val="none" w:sz="0" w:space="0" w:color="auto"/>
        <w:bottom w:val="none" w:sz="0" w:space="0" w:color="auto"/>
        <w:right w:val="none" w:sz="0" w:space="0" w:color="auto"/>
      </w:divBdr>
      <w:divsChild>
        <w:div w:id="203300455">
          <w:marLeft w:val="0"/>
          <w:marRight w:val="0"/>
          <w:marTop w:val="0"/>
          <w:marBottom w:val="0"/>
          <w:divBdr>
            <w:top w:val="single" w:sz="2" w:space="0" w:color="auto"/>
            <w:left w:val="single" w:sz="2" w:space="0" w:color="auto"/>
            <w:bottom w:val="single" w:sz="2" w:space="0" w:color="auto"/>
            <w:right w:val="single" w:sz="2" w:space="0" w:color="auto"/>
          </w:divBdr>
        </w:div>
        <w:div w:id="614672837">
          <w:marLeft w:val="0"/>
          <w:marRight w:val="0"/>
          <w:marTop w:val="60"/>
          <w:marBottom w:val="0"/>
          <w:divBdr>
            <w:top w:val="single" w:sz="6" w:space="0" w:color="DAE1E8"/>
            <w:left w:val="single" w:sz="6" w:space="0" w:color="DAE1E8"/>
            <w:bottom w:val="single" w:sz="6" w:space="0" w:color="DAE1E8"/>
            <w:right w:val="single" w:sz="6" w:space="0" w:color="DAE1E8"/>
          </w:divBdr>
          <w:divsChild>
            <w:div w:id="206336803">
              <w:marLeft w:val="0"/>
              <w:marRight w:val="0"/>
              <w:marTop w:val="0"/>
              <w:marBottom w:val="0"/>
              <w:divBdr>
                <w:top w:val="single" w:sz="2" w:space="0" w:color="auto"/>
                <w:left w:val="single" w:sz="2" w:space="0" w:color="auto"/>
                <w:bottom w:val="single" w:sz="2" w:space="0" w:color="auto"/>
                <w:right w:val="single" w:sz="2" w:space="0" w:color="auto"/>
              </w:divBdr>
              <w:divsChild>
                <w:div w:id="1035496459">
                  <w:marLeft w:val="0"/>
                  <w:marRight w:val="0"/>
                  <w:marTop w:val="0"/>
                  <w:marBottom w:val="0"/>
                  <w:divBdr>
                    <w:top w:val="single" w:sz="6" w:space="0" w:color="auto"/>
                    <w:left w:val="single" w:sz="6" w:space="0" w:color="auto"/>
                    <w:bottom w:val="single" w:sz="6" w:space="0" w:color="auto"/>
                    <w:right w:val="single" w:sz="6" w:space="0" w:color="auto"/>
                  </w:divBdr>
                  <w:divsChild>
                    <w:div w:id="2099474665">
                      <w:marLeft w:val="0"/>
                      <w:marRight w:val="0"/>
                      <w:marTop w:val="0"/>
                      <w:marBottom w:val="0"/>
                      <w:divBdr>
                        <w:top w:val="single" w:sz="2" w:space="0" w:color="auto"/>
                        <w:left w:val="single" w:sz="2" w:space="0" w:color="auto"/>
                        <w:bottom w:val="single" w:sz="2" w:space="0" w:color="auto"/>
                        <w:right w:val="single" w:sz="2" w:space="0" w:color="auto"/>
                      </w:divBdr>
                      <w:divsChild>
                        <w:div w:id="1704887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741088">
      <w:bodyDiv w:val="1"/>
      <w:marLeft w:val="0"/>
      <w:marRight w:val="0"/>
      <w:marTop w:val="0"/>
      <w:marBottom w:val="0"/>
      <w:divBdr>
        <w:top w:val="none" w:sz="0" w:space="0" w:color="auto"/>
        <w:left w:val="none" w:sz="0" w:space="0" w:color="auto"/>
        <w:bottom w:val="none" w:sz="0" w:space="0" w:color="auto"/>
        <w:right w:val="none" w:sz="0" w:space="0" w:color="auto"/>
      </w:divBdr>
    </w:div>
    <w:div w:id="1847092487">
      <w:bodyDiv w:val="1"/>
      <w:marLeft w:val="0"/>
      <w:marRight w:val="0"/>
      <w:marTop w:val="0"/>
      <w:marBottom w:val="0"/>
      <w:divBdr>
        <w:top w:val="none" w:sz="0" w:space="0" w:color="auto"/>
        <w:left w:val="none" w:sz="0" w:space="0" w:color="auto"/>
        <w:bottom w:val="none" w:sz="0" w:space="0" w:color="auto"/>
        <w:right w:val="none" w:sz="0" w:space="0" w:color="auto"/>
      </w:divBdr>
      <w:divsChild>
        <w:div w:id="277107347">
          <w:marLeft w:val="0"/>
          <w:marRight w:val="0"/>
          <w:marTop w:val="0"/>
          <w:marBottom w:val="0"/>
          <w:divBdr>
            <w:top w:val="none" w:sz="0" w:space="0" w:color="auto"/>
            <w:left w:val="none" w:sz="0" w:space="0" w:color="auto"/>
            <w:bottom w:val="none" w:sz="0" w:space="0" w:color="auto"/>
            <w:right w:val="none" w:sz="0" w:space="0" w:color="auto"/>
          </w:divBdr>
          <w:divsChild>
            <w:div w:id="500201718">
              <w:marLeft w:val="0"/>
              <w:marRight w:val="0"/>
              <w:marTop w:val="0"/>
              <w:marBottom w:val="0"/>
              <w:divBdr>
                <w:top w:val="none" w:sz="0" w:space="0" w:color="auto"/>
                <w:left w:val="none" w:sz="0" w:space="0" w:color="auto"/>
                <w:bottom w:val="none" w:sz="0" w:space="0" w:color="auto"/>
                <w:right w:val="none" w:sz="0" w:space="0" w:color="auto"/>
              </w:divBdr>
              <w:divsChild>
                <w:div w:id="2080707042">
                  <w:marLeft w:val="0"/>
                  <w:marRight w:val="0"/>
                  <w:marTop w:val="0"/>
                  <w:marBottom w:val="0"/>
                  <w:divBdr>
                    <w:top w:val="none" w:sz="0" w:space="0" w:color="auto"/>
                    <w:left w:val="none" w:sz="0" w:space="0" w:color="auto"/>
                    <w:bottom w:val="none" w:sz="0" w:space="0" w:color="auto"/>
                    <w:right w:val="none" w:sz="0" w:space="0" w:color="auto"/>
                  </w:divBdr>
                  <w:divsChild>
                    <w:div w:id="1452822780">
                      <w:marLeft w:val="0"/>
                      <w:marRight w:val="0"/>
                      <w:marTop w:val="0"/>
                      <w:marBottom w:val="0"/>
                      <w:divBdr>
                        <w:top w:val="none" w:sz="0" w:space="0" w:color="auto"/>
                        <w:left w:val="none" w:sz="0" w:space="0" w:color="auto"/>
                        <w:bottom w:val="none" w:sz="0" w:space="0" w:color="auto"/>
                        <w:right w:val="none" w:sz="0" w:space="0" w:color="auto"/>
                      </w:divBdr>
                      <w:divsChild>
                        <w:div w:id="1184593677">
                          <w:marLeft w:val="0"/>
                          <w:marRight w:val="0"/>
                          <w:marTop w:val="0"/>
                          <w:marBottom w:val="0"/>
                          <w:divBdr>
                            <w:top w:val="none" w:sz="0" w:space="0" w:color="auto"/>
                            <w:left w:val="none" w:sz="0" w:space="0" w:color="auto"/>
                            <w:bottom w:val="none" w:sz="0" w:space="0" w:color="auto"/>
                            <w:right w:val="none" w:sz="0" w:space="0" w:color="auto"/>
                          </w:divBdr>
                          <w:divsChild>
                            <w:div w:id="5469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246921">
      <w:bodyDiv w:val="1"/>
      <w:marLeft w:val="0"/>
      <w:marRight w:val="0"/>
      <w:marTop w:val="0"/>
      <w:marBottom w:val="0"/>
      <w:divBdr>
        <w:top w:val="none" w:sz="0" w:space="0" w:color="auto"/>
        <w:left w:val="none" w:sz="0" w:space="0" w:color="auto"/>
        <w:bottom w:val="none" w:sz="0" w:space="0" w:color="auto"/>
        <w:right w:val="none" w:sz="0" w:space="0" w:color="auto"/>
      </w:divBdr>
    </w:div>
    <w:div w:id="1869680942">
      <w:bodyDiv w:val="1"/>
      <w:marLeft w:val="0"/>
      <w:marRight w:val="0"/>
      <w:marTop w:val="0"/>
      <w:marBottom w:val="0"/>
      <w:divBdr>
        <w:top w:val="none" w:sz="0" w:space="0" w:color="auto"/>
        <w:left w:val="none" w:sz="0" w:space="0" w:color="auto"/>
        <w:bottom w:val="none" w:sz="0" w:space="0" w:color="auto"/>
        <w:right w:val="none" w:sz="0" w:space="0" w:color="auto"/>
      </w:divBdr>
    </w:div>
    <w:div w:id="1893810470">
      <w:bodyDiv w:val="1"/>
      <w:marLeft w:val="0"/>
      <w:marRight w:val="0"/>
      <w:marTop w:val="0"/>
      <w:marBottom w:val="0"/>
      <w:divBdr>
        <w:top w:val="none" w:sz="0" w:space="0" w:color="auto"/>
        <w:left w:val="none" w:sz="0" w:space="0" w:color="auto"/>
        <w:bottom w:val="none" w:sz="0" w:space="0" w:color="auto"/>
        <w:right w:val="none" w:sz="0" w:space="0" w:color="auto"/>
      </w:divBdr>
      <w:divsChild>
        <w:div w:id="668673067">
          <w:marLeft w:val="0"/>
          <w:marRight w:val="0"/>
          <w:marTop w:val="240"/>
          <w:marBottom w:val="0"/>
          <w:divBdr>
            <w:top w:val="none" w:sz="0" w:space="0" w:color="auto"/>
            <w:left w:val="none" w:sz="0" w:space="0" w:color="auto"/>
            <w:bottom w:val="none" w:sz="0" w:space="0" w:color="auto"/>
            <w:right w:val="none" w:sz="0" w:space="0" w:color="auto"/>
          </w:divBdr>
        </w:div>
        <w:div w:id="1356225704">
          <w:marLeft w:val="0"/>
          <w:marRight w:val="0"/>
          <w:marTop w:val="240"/>
          <w:marBottom w:val="0"/>
          <w:divBdr>
            <w:top w:val="none" w:sz="0" w:space="0" w:color="auto"/>
            <w:left w:val="none" w:sz="0" w:space="0" w:color="auto"/>
            <w:bottom w:val="none" w:sz="0" w:space="0" w:color="auto"/>
            <w:right w:val="none" w:sz="0" w:space="0" w:color="auto"/>
          </w:divBdr>
        </w:div>
        <w:div w:id="1393115764">
          <w:marLeft w:val="0"/>
          <w:marRight w:val="0"/>
          <w:marTop w:val="240"/>
          <w:marBottom w:val="0"/>
          <w:divBdr>
            <w:top w:val="none" w:sz="0" w:space="0" w:color="auto"/>
            <w:left w:val="none" w:sz="0" w:space="0" w:color="auto"/>
            <w:bottom w:val="none" w:sz="0" w:space="0" w:color="auto"/>
            <w:right w:val="none" w:sz="0" w:space="0" w:color="auto"/>
          </w:divBdr>
        </w:div>
        <w:div w:id="1567716096">
          <w:marLeft w:val="0"/>
          <w:marRight w:val="0"/>
          <w:marTop w:val="240"/>
          <w:marBottom w:val="0"/>
          <w:divBdr>
            <w:top w:val="none" w:sz="0" w:space="0" w:color="auto"/>
            <w:left w:val="none" w:sz="0" w:space="0" w:color="auto"/>
            <w:bottom w:val="none" w:sz="0" w:space="0" w:color="auto"/>
            <w:right w:val="none" w:sz="0" w:space="0" w:color="auto"/>
          </w:divBdr>
        </w:div>
      </w:divsChild>
    </w:div>
    <w:div w:id="1899437579">
      <w:bodyDiv w:val="1"/>
      <w:marLeft w:val="0"/>
      <w:marRight w:val="0"/>
      <w:marTop w:val="0"/>
      <w:marBottom w:val="0"/>
      <w:divBdr>
        <w:top w:val="none" w:sz="0" w:space="0" w:color="auto"/>
        <w:left w:val="none" w:sz="0" w:space="0" w:color="auto"/>
        <w:bottom w:val="none" w:sz="0" w:space="0" w:color="auto"/>
        <w:right w:val="none" w:sz="0" w:space="0" w:color="auto"/>
      </w:divBdr>
    </w:div>
    <w:div w:id="1903060510">
      <w:bodyDiv w:val="1"/>
      <w:marLeft w:val="0"/>
      <w:marRight w:val="0"/>
      <w:marTop w:val="0"/>
      <w:marBottom w:val="0"/>
      <w:divBdr>
        <w:top w:val="none" w:sz="0" w:space="0" w:color="auto"/>
        <w:left w:val="none" w:sz="0" w:space="0" w:color="auto"/>
        <w:bottom w:val="none" w:sz="0" w:space="0" w:color="auto"/>
        <w:right w:val="none" w:sz="0" w:space="0" w:color="auto"/>
      </w:divBdr>
    </w:div>
    <w:div w:id="1917401648">
      <w:bodyDiv w:val="1"/>
      <w:marLeft w:val="0"/>
      <w:marRight w:val="0"/>
      <w:marTop w:val="0"/>
      <w:marBottom w:val="0"/>
      <w:divBdr>
        <w:top w:val="none" w:sz="0" w:space="0" w:color="auto"/>
        <w:left w:val="none" w:sz="0" w:space="0" w:color="auto"/>
        <w:bottom w:val="none" w:sz="0" w:space="0" w:color="auto"/>
        <w:right w:val="none" w:sz="0" w:space="0" w:color="auto"/>
      </w:divBdr>
    </w:div>
    <w:div w:id="1936211576">
      <w:bodyDiv w:val="1"/>
      <w:marLeft w:val="0"/>
      <w:marRight w:val="0"/>
      <w:marTop w:val="0"/>
      <w:marBottom w:val="0"/>
      <w:divBdr>
        <w:top w:val="none" w:sz="0" w:space="0" w:color="auto"/>
        <w:left w:val="none" w:sz="0" w:space="0" w:color="auto"/>
        <w:bottom w:val="none" w:sz="0" w:space="0" w:color="auto"/>
        <w:right w:val="none" w:sz="0" w:space="0" w:color="auto"/>
      </w:divBdr>
    </w:div>
    <w:div w:id="1939369956">
      <w:bodyDiv w:val="1"/>
      <w:marLeft w:val="0"/>
      <w:marRight w:val="0"/>
      <w:marTop w:val="0"/>
      <w:marBottom w:val="0"/>
      <w:divBdr>
        <w:top w:val="none" w:sz="0" w:space="0" w:color="auto"/>
        <w:left w:val="none" w:sz="0" w:space="0" w:color="auto"/>
        <w:bottom w:val="none" w:sz="0" w:space="0" w:color="auto"/>
        <w:right w:val="none" w:sz="0" w:space="0" w:color="auto"/>
      </w:divBdr>
    </w:div>
    <w:div w:id="1951428386">
      <w:bodyDiv w:val="1"/>
      <w:marLeft w:val="0"/>
      <w:marRight w:val="0"/>
      <w:marTop w:val="0"/>
      <w:marBottom w:val="0"/>
      <w:divBdr>
        <w:top w:val="none" w:sz="0" w:space="0" w:color="auto"/>
        <w:left w:val="none" w:sz="0" w:space="0" w:color="auto"/>
        <w:bottom w:val="none" w:sz="0" w:space="0" w:color="auto"/>
        <w:right w:val="none" w:sz="0" w:space="0" w:color="auto"/>
      </w:divBdr>
    </w:div>
    <w:div w:id="1951860336">
      <w:bodyDiv w:val="1"/>
      <w:marLeft w:val="0"/>
      <w:marRight w:val="0"/>
      <w:marTop w:val="0"/>
      <w:marBottom w:val="0"/>
      <w:divBdr>
        <w:top w:val="none" w:sz="0" w:space="0" w:color="auto"/>
        <w:left w:val="none" w:sz="0" w:space="0" w:color="auto"/>
        <w:bottom w:val="none" w:sz="0" w:space="0" w:color="auto"/>
        <w:right w:val="none" w:sz="0" w:space="0" w:color="auto"/>
      </w:divBdr>
    </w:div>
    <w:div w:id="1959749636">
      <w:bodyDiv w:val="1"/>
      <w:marLeft w:val="0"/>
      <w:marRight w:val="0"/>
      <w:marTop w:val="0"/>
      <w:marBottom w:val="0"/>
      <w:divBdr>
        <w:top w:val="none" w:sz="0" w:space="0" w:color="auto"/>
        <w:left w:val="none" w:sz="0" w:space="0" w:color="auto"/>
        <w:bottom w:val="none" w:sz="0" w:space="0" w:color="auto"/>
        <w:right w:val="none" w:sz="0" w:space="0" w:color="auto"/>
      </w:divBdr>
    </w:div>
    <w:div w:id="1980764772">
      <w:bodyDiv w:val="1"/>
      <w:marLeft w:val="0"/>
      <w:marRight w:val="0"/>
      <w:marTop w:val="0"/>
      <w:marBottom w:val="0"/>
      <w:divBdr>
        <w:top w:val="none" w:sz="0" w:space="0" w:color="auto"/>
        <w:left w:val="none" w:sz="0" w:space="0" w:color="auto"/>
        <w:bottom w:val="none" w:sz="0" w:space="0" w:color="auto"/>
        <w:right w:val="none" w:sz="0" w:space="0" w:color="auto"/>
      </w:divBdr>
    </w:div>
    <w:div w:id="1983466083">
      <w:bodyDiv w:val="1"/>
      <w:marLeft w:val="0"/>
      <w:marRight w:val="0"/>
      <w:marTop w:val="0"/>
      <w:marBottom w:val="0"/>
      <w:divBdr>
        <w:top w:val="none" w:sz="0" w:space="0" w:color="auto"/>
        <w:left w:val="none" w:sz="0" w:space="0" w:color="auto"/>
        <w:bottom w:val="none" w:sz="0" w:space="0" w:color="auto"/>
        <w:right w:val="none" w:sz="0" w:space="0" w:color="auto"/>
      </w:divBdr>
      <w:divsChild>
        <w:div w:id="122114984">
          <w:marLeft w:val="0"/>
          <w:marRight w:val="0"/>
          <w:marTop w:val="0"/>
          <w:marBottom w:val="0"/>
          <w:divBdr>
            <w:top w:val="none" w:sz="0" w:space="0" w:color="auto"/>
            <w:left w:val="none" w:sz="0" w:space="0" w:color="auto"/>
            <w:bottom w:val="none" w:sz="0" w:space="0" w:color="auto"/>
            <w:right w:val="none" w:sz="0" w:space="0" w:color="auto"/>
          </w:divBdr>
        </w:div>
      </w:divsChild>
    </w:div>
    <w:div w:id="1986153638">
      <w:bodyDiv w:val="1"/>
      <w:marLeft w:val="0"/>
      <w:marRight w:val="0"/>
      <w:marTop w:val="0"/>
      <w:marBottom w:val="0"/>
      <w:divBdr>
        <w:top w:val="none" w:sz="0" w:space="0" w:color="auto"/>
        <w:left w:val="none" w:sz="0" w:space="0" w:color="auto"/>
        <w:bottom w:val="none" w:sz="0" w:space="0" w:color="auto"/>
        <w:right w:val="none" w:sz="0" w:space="0" w:color="auto"/>
      </w:divBdr>
    </w:div>
    <w:div w:id="1986468047">
      <w:bodyDiv w:val="1"/>
      <w:marLeft w:val="0"/>
      <w:marRight w:val="0"/>
      <w:marTop w:val="0"/>
      <w:marBottom w:val="0"/>
      <w:divBdr>
        <w:top w:val="none" w:sz="0" w:space="0" w:color="auto"/>
        <w:left w:val="none" w:sz="0" w:space="0" w:color="auto"/>
        <w:bottom w:val="none" w:sz="0" w:space="0" w:color="auto"/>
        <w:right w:val="none" w:sz="0" w:space="0" w:color="auto"/>
      </w:divBdr>
    </w:div>
    <w:div w:id="1989937365">
      <w:bodyDiv w:val="1"/>
      <w:marLeft w:val="0"/>
      <w:marRight w:val="0"/>
      <w:marTop w:val="0"/>
      <w:marBottom w:val="0"/>
      <w:divBdr>
        <w:top w:val="none" w:sz="0" w:space="0" w:color="auto"/>
        <w:left w:val="none" w:sz="0" w:space="0" w:color="auto"/>
        <w:bottom w:val="none" w:sz="0" w:space="0" w:color="auto"/>
        <w:right w:val="none" w:sz="0" w:space="0" w:color="auto"/>
      </w:divBdr>
    </w:div>
    <w:div w:id="2019691834">
      <w:bodyDiv w:val="1"/>
      <w:marLeft w:val="0"/>
      <w:marRight w:val="0"/>
      <w:marTop w:val="0"/>
      <w:marBottom w:val="0"/>
      <w:divBdr>
        <w:top w:val="none" w:sz="0" w:space="0" w:color="auto"/>
        <w:left w:val="none" w:sz="0" w:space="0" w:color="auto"/>
        <w:bottom w:val="none" w:sz="0" w:space="0" w:color="auto"/>
        <w:right w:val="none" w:sz="0" w:space="0" w:color="auto"/>
      </w:divBdr>
    </w:div>
    <w:div w:id="2028825019">
      <w:bodyDiv w:val="1"/>
      <w:marLeft w:val="0"/>
      <w:marRight w:val="0"/>
      <w:marTop w:val="0"/>
      <w:marBottom w:val="0"/>
      <w:divBdr>
        <w:top w:val="none" w:sz="0" w:space="0" w:color="auto"/>
        <w:left w:val="none" w:sz="0" w:space="0" w:color="auto"/>
        <w:bottom w:val="none" w:sz="0" w:space="0" w:color="auto"/>
        <w:right w:val="none" w:sz="0" w:space="0" w:color="auto"/>
      </w:divBdr>
    </w:div>
    <w:div w:id="2059163069">
      <w:bodyDiv w:val="1"/>
      <w:marLeft w:val="0"/>
      <w:marRight w:val="0"/>
      <w:marTop w:val="0"/>
      <w:marBottom w:val="0"/>
      <w:divBdr>
        <w:top w:val="none" w:sz="0" w:space="0" w:color="auto"/>
        <w:left w:val="none" w:sz="0" w:space="0" w:color="auto"/>
        <w:bottom w:val="none" w:sz="0" w:space="0" w:color="auto"/>
        <w:right w:val="none" w:sz="0" w:space="0" w:color="auto"/>
      </w:divBdr>
    </w:div>
    <w:div w:id="2061396658">
      <w:bodyDiv w:val="1"/>
      <w:marLeft w:val="0"/>
      <w:marRight w:val="0"/>
      <w:marTop w:val="0"/>
      <w:marBottom w:val="0"/>
      <w:divBdr>
        <w:top w:val="none" w:sz="0" w:space="0" w:color="auto"/>
        <w:left w:val="none" w:sz="0" w:space="0" w:color="auto"/>
        <w:bottom w:val="none" w:sz="0" w:space="0" w:color="auto"/>
        <w:right w:val="none" w:sz="0" w:space="0" w:color="auto"/>
      </w:divBdr>
    </w:div>
    <w:div w:id="2069104577">
      <w:bodyDiv w:val="1"/>
      <w:marLeft w:val="0"/>
      <w:marRight w:val="0"/>
      <w:marTop w:val="0"/>
      <w:marBottom w:val="0"/>
      <w:divBdr>
        <w:top w:val="none" w:sz="0" w:space="0" w:color="auto"/>
        <w:left w:val="none" w:sz="0" w:space="0" w:color="auto"/>
        <w:bottom w:val="none" w:sz="0" w:space="0" w:color="auto"/>
        <w:right w:val="none" w:sz="0" w:space="0" w:color="auto"/>
      </w:divBdr>
      <w:divsChild>
        <w:div w:id="36857990">
          <w:marLeft w:val="547"/>
          <w:marRight w:val="0"/>
          <w:marTop w:val="200"/>
          <w:marBottom w:val="0"/>
          <w:divBdr>
            <w:top w:val="none" w:sz="0" w:space="0" w:color="auto"/>
            <w:left w:val="none" w:sz="0" w:space="0" w:color="auto"/>
            <w:bottom w:val="none" w:sz="0" w:space="0" w:color="auto"/>
            <w:right w:val="none" w:sz="0" w:space="0" w:color="auto"/>
          </w:divBdr>
        </w:div>
        <w:div w:id="895898229">
          <w:marLeft w:val="547"/>
          <w:marRight w:val="0"/>
          <w:marTop w:val="200"/>
          <w:marBottom w:val="0"/>
          <w:divBdr>
            <w:top w:val="none" w:sz="0" w:space="0" w:color="auto"/>
            <w:left w:val="none" w:sz="0" w:space="0" w:color="auto"/>
            <w:bottom w:val="none" w:sz="0" w:space="0" w:color="auto"/>
            <w:right w:val="none" w:sz="0" w:space="0" w:color="auto"/>
          </w:divBdr>
        </w:div>
        <w:div w:id="1766226328">
          <w:marLeft w:val="547"/>
          <w:marRight w:val="0"/>
          <w:marTop w:val="200"/>
          <w:marBottom w:val="0"/>
          <w:divBdr>
            <w:top w:val="none" w:sz="0" w:space="0" w:color="auto"/>
            <w:left w:val="none" w:sz="0" w:space="0" w:color="auto"/>
            <w:bottom w:val="none" w:sz="0" w:space="0" w:color="auto"/>
            <w:right w:val="none" w:sz="0" w:space="0" w:color="auto"/>
          </w:divBdr>
        </w:div>
      </w:divsChild>
    </w:div>
    <w:div w:id="2069910735">
      <w:bodyDiv w:val="1"/>
      <w:marLeft w:val="0"/>
      <w:marRight w:val="0"/>
      <w:marTop w:val="0"/>
      <w:marBottom w:val="0"/>
      <w:divBdr>
        <w:top w:val="none" w:sz="0" w:space="0" w:color="auto"/>
        <w:left w:val="none" w:sz="0" w:space="0" w:color="auto"/>
        <w:bottom w:val="none" w:sz="0" w:space="0" w:color="auto"/>
        <w:right w:val="none" w:sz="0" w:space="0" w:color="auto"/>
      </w:divBdr>
    </w:div>
    <w:div w:id="2074546407">
      <w:bodyDiv w:val="1"/>
      <w:marLeft w:val="0"/>
      <w:marRight w:val="0"/>
      <w:marTop w:val="0"/>
      <w:marBottom w:val="0"/>
      <w:divBdr>
        <w:top w:val="none" w:sz="0" w:space="0" w:color="auto"/>
        <w:left w:val="none" w:sz="0" w:space="0" w:color="auto"/>
        <w:bottom w:val="none" w:sz="0" w:space="0" w:color="auto"/>
        <w:right w:val="none" w:sz="0" w:space="0" w:color="auto"/>
      </w:divBdr>
    </w:div>
    <w:div w:id="2079083999">
      <w:bodyDiv w:val="1"/>
      <w:marLeft w:val="0"/>
      <w:marRight w:val="0"/>
      <w:marTop w:val="0"/>
      <w:marBottom w:val="0"/>
      <w:divBdr>
        <w:top w:val="none" w:sz="0" w:space="0" w:color="auto"/>
        <w:left w:val="none" w:sz="0" w:space="0" w:color="auto"/>
        <w:bottom w:val="none" w:sz="0" w:space="0" w:color="auto"/>
        <w:right w:val="none" w:sz="0" w:space="0" w:color="auto"/>
      </w:divBdr>
    </w:div>
    <w:div w:id="2080054521">
      <w:bodyDiv w:val="1"/>
      <w:marLeft w:val="0"/>
      <w:marRight w:val="0"/>
      <w:marTop w:val="0"/>
      <w:marBottom w:val="0"/>
      <w:divBdr>
        <w:top w:val="none" w:sz="0" w:space="0" w:color="auto"/>
        <w:left w:val="none" w:sz="0" w:space="0" w:color="auto"/>
        <w:bottom w:val="none" w:sz="0" w:space="0" w:color="auto"/>
        <w:right w:val="none" w:sz="0" w:space="0" w:color="auto"/>
      </w:divBdr>
    </w:div>
    <w:div w:id="2092072865">
      <w:bodyDiv w:val="1"/>
      <w:marLeft w:val="0"/>
      <w:marRight w:val="0"/>
      <w:marTop w:val="0"/>
      <w:marBottom w:val="0"/>
      <w:divBdr>
        <w:top w:val="none" w:sz="0" w:space="0" w:color="auto"/>
        <w:left w:val="none" w:sz="0" w:space="0" w:color="auto"/>
        <w:bottom w:val="none" w:sz="0" w:space="0" w:color="auto"/>
        <w:right w:val="none" w:sz="0" w:space="0" w:color="auto"/>
      </w:divBdr>
    </w:div>
    <w:div w:id="2115130437">
      <w:bodyDiv w:val="1"/>
      <w:marLeft w:val="0"/>
      <w:marRight w:val="0"/>
      <w:marTop w:val="0"/>
      <w:marBottom w:val="0"/>
      <w:divBdr>
        <w:top w:val="none" w:sz="0" w:space="0" w:color="auto"/>
        <w:left w:val="none" w:sz="0" w:space="0" w:color="auto"/>
        <w:bottom w:val="none" w:sz="0" w:space="0" w:color="auto"/>
        <w:right w:val="none" w:sz="0" w:space="0" w:color="auto"/>
      </w:divBdr>
    </w:div>
    <w:div w:id="2128154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journal.laimburg.it/index.php/laimburg-journal/index"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95B6771431FB4C84FC8F80C95F2FAE" ma:contentTypeVersion="12" ma:contentTypeDescription="Create a new document." ma:contentTypeScope="" ma:versionID="1839820be6472d196fe09f6125384b7c">
  <xsd:schema xmlns:xsd="http://www.w3.org/2001/XMLSchema" xmlns:xs="http://www.w3.org/2001/XMLSchema" xmlns:p="http://schemas.microsoft.com/office/2006/metadata/properties" xmlns:ns2="9ef4048d-ce68-4661-8465-22edca633093" xmlns:ns3="42adf50c-6195-4521-aba5-e1c71824897d" targetNamespace="http://schemas.microsoft.com/office/2006/metadata/properties" ma:root="true" ma:fieldsID="3c4996bb6686101258e4d62ee0181012" ns2:_="" ns3:_="">
    <xsd:import namespace="9ef4048d-ce68-4661-8465-22edca633093"/>
    <xsd:import namespace="42adf50c-6195-4521-aba5-e1c7182489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4048d-ce68-4661-8465-22edca633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adf50c-6195-4521-aba5-e1c7182489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089b54-f061-451a-bd15-968a25021f47}" ma:internalName="TaxCatchAll" ma:showField="CatchAllData" ma:web="42adf50c-6195-4521-aba5-e1c7182489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f4048d-ce68-4661-8465-22edca633093">
      <Terms xmlns="http://schemas.microsoft.com/office/infopath/2007/PartnerControls"/>
    </lcf76f155ced4ddcb4097134ff3c332f>
    <TaxCatchAll xmlns="42adf50c-6195-4521-aba5-e1c71824897d" xsi:nil="true"/>
  </documentManagement>
</p:properties>
</file>

<file path=customXml/itemProps1.xml><?xml version="1.0" encoding="utf-8"?>
<ds:datastoreItem xmlns:ds="http://schemas.openxmlformats.org/officeDocument/2006/customXml" ds:itemID="{45653E9E-EF93-480E-9A61-2ACC2C77DA16}">
  <ds:schemaRefs>
    <ds:schemaRef ds:uri="http://schemas.microsoft.com/sharepoint/v3/contenttype/forms"/>
  </ds:schemaRefs>
</ds:datastoreItem>
</file>

<file path=customXml/itemProps2.xml><?xml version="1.0" encoding="utf-8"?>
<ds:datastoreItem xmlns:ds="http://schemas.openxmlformats.org/officeDocument/2006/customXml" ds:itemID="{67A292B2-0B08-454E-8296-159192CA8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4048d-ce68-4661-8465-22edca633093"/>
    <ds:schemaRef ds:uri="42adf50c-6195-4521-aba5-e1c718248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8D15A-ED20-45C1-B3AC-73444A535A81}">
  <ds:schemaRefs>
    <ds:schemaRef ds:uri="http://schemas.openxmlformats.org/officeDocument/2006/bibliography"/>
  </ds:schemaRefs>
</ds:datastoreItem>
</file>

<file path=customXml/itemProps4.xml><?xml version="1.0" encoding="utf-8"?>
<ds:datastoreItem xmlns:ds="http://schemas.openxmlformats.org/officeDocument/2006/customXml" ds:itemID="{F31E17A2-DCD0-4FF6-B8B5-08CEF4FECB82}">
  <ds:schemaRefs>
    <ds:schemaRef ds:uri="http://schemas.microsoft.com/office/2006/metadata/properties"/>
    <ds:schemaRef ds:uri="http://schemas.microsoft.com/office/infopath/2007/PartnerControls"/>
    <ds:schemaRef ds:uri="9ef4048d-ce68-4661-8465-22edca633093"/>
    <ds:schemaRef ds:uri="42adf50c-6195-4521-aba5-e1c71824897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6974</Characters>
  <Application>Microsoft Office Word</Application>
  <DocSecurity>0</DocSecurity>
  <Lines>124</Lines>
  <Paragraphs>38</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Rizzo Julia</cp:lastModifiedBy>
  <cp:revision>9</cp:revision>
  <cp:lastPrinted>2025-03-21T12:33:00Z</cp:lastPrinted>
  <dcterms:created xsi:type="dcterms:W3CDTF">2026-10-09T08:18:00Z</dcterms:created>
  <dcterms:modified xsi:type="dcterms:W3CDTF">2026-10-13T15:13:00Z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0x0101000695B6771431FB4C84FC8F80C95F2FAE</vt:lpwstr>
  </property>
  <property fmtid="{D5CDD505-2E9C-101B-9397-08002B2CF9AE}" pid="3" name="MediaServiceImageTags">
    <vt:lpwstr/>
  </property>
</Properties>
</file>